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FD2542">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17365D" w:themeColor="text2" w:themeShade="BF"/>
        </w:rPr>
      </w:pPr>
      <w:r w:rsidRPr="00784FF5">
        <w:rPr>
          <w:b/>
          <w:color w:val="17365D" w:themeColor="text2" w:themeShade="BF"/>
        </w:rPr>
        <w:t>Российская Федерация</w:t>
      </w:r>
    </w:p>
    <w:p w:rsidR="001A56BC" w:rsidRPr="00784FF5" w:rsidRDefault="00534DF3"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17365D" w:themeColor="text2" w:themeShade="BF"/>
        </w:rPr>
      </w:pPr>
      <w:r w:rsidRPr="00784FF5">
        <w:rPr>
          <w:b/>
          <w:color w:val="17365D" w:themeColor="text2" w:themeShade="BF"/>
        </w:rPr>
        <w:t>Республика Алтай</w:t>
      </w:r>
      <w:r w:rsidR="001A56BC" w:rsidRPr="00784FF5">
        <w:rPr>
          <w:b/>
          <w:color w:val="17365D" w:themeColor="text2" w:themeShade="BF"/>
        </w:rPr>
        <w:t xml:space="preserve"> г. </w:t>
      </w:r>
      <w:r w:rsidRPr="00784FF5">
        <w:rPr>
          <w:b/>
          <w:color w:val="17365D" w:themeColor="text2" w:themeShade="BF"/>
        </w:rPr>
        <w:t>Горно-Алтайск</w:t>
      </w:r>
    </w:p>
    <w:p w:rsidR="00CA41CF"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17365D" w:themeColor="text2" w:themeShade="BF"/>
        </w:rPr>
      </w:pPr>
      <w:r w:rsidRPr="00784FF5">
        <w:rPr>
          <w:b/>
          <w:color w:val="17365D" w:themeColor="text2" w:themeShade="BF"/>
        </w:rPr>
        <w:t xml:space="preserve">ОБЩЕСТВО С ОГРАНИЧЕННОЙ </w:t>
      </w: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17365D" w:themeColor="text2" w:themeShade="BF"/>
        </w:rPr>
      </w:pPr>
      <w:r w:rsidRPr="00784FF5">
        <w:rPr>
          <w:b/>
          <w:color w:val="17365D" w:themeColor="text2" w:themeShade="BF"/>
        </w:rPr>
        <w:t>ОТВЕТСТВЕННОСТЬЮ</w:t>
      </w:r>
      <w:r w:rsidR="00FD2542" w:rsidRPr="00784FF5">
        <w:rPr>
          <w:b/>
          <w:color w:val="17365D" w:themeColor="text2" w:themeShade="BF"/>
        </w:rPr>
        <w:t xml:space="preserve"> </w:t>
      </w:r>
      <w:r w:rsidRPr="00784FF5">
        <w:rPr>
          <w:b/>
          <w:color w:val="17365D" w:themeColor="text2" w:themeShade="BF"/>
        </w:rPr>
        <w:t>«</w:t>
      </w:r>
      <w:r w:rsidR="00534DF3" w:rsidRPr="00784FF5">
        <w:rPr>
          <w:b/>
          <w:color w:val="17365D" w:themeColor="text2" w:themeShade="BF"/>
        </w:rPr>
        <w:t>Этлон</w:t>
      </w:r>
      <w:r w:rsidRPr="00784FF5">
        <w:rPr>
          <w:b/>
          <w:color w:val="17365D" w:themeColor="text2" w:themeShade="BF"/>
        </w:rPr>
        <w:t>»</w:t>
      </w: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17365D" w:themeColor="text2" w:themeShade="BF"/>
        </w:rPr>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267B03"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r>
        <w:pict>
          <v:rect id="_x0000_i1025" style="width:0;height:1.5pt" o:hralign="center" o:hrstd="t" o:hr="t" fillcolor="#a0a0a0" stroked="f"/>
        </w:pict>
      </w: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rPr>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r w:rsidRPr="00784FF5">
        <w:rPr>
          <w:b/>
          <w:color w:val="0F243E" w:themeColor="text2" w:themeShade="80"/>
        </w:rPr>
        <w:t xml:space="preserve">ПРАВИЛА ЗЕМЛЕПОЛЬЗОВАНИЯ И ЗАСТРОЙКИ </w:t>
      </w:r>
    </w:p>
    <w:p w:rsidR="009125B5"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r w:rsidRPr="00784FF5">
        <w:rPr>
          <w:b/>
          <w:color w:val="0F243E" w:themeColor="text2" w:themeShade="80"/>
        </w:rPr>
        <w:t xml:space="preserve"> М</w:t>
      </w:r>
      <w:r w:rsidR="009125B5" w:rsidRPr="00784FF5">
        <w:rPr>
          <w:b/>
          <w:color w:val="0F243E" w:themeColor="text2" w:themeShade="80"/>
        </w:rPr>
        <w:t>УНИЦИПАЛЬНОГО ОБРАЗОВАНИЯ</w:t>
      </w:r>
    </w:p>
    <w:p w:rsidR="001A56BC" w:rsidRPr="00784FF5" w:rsidRDefault="00AE14A4"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r w:rsidRPr="00784FF5">
        <w:rPr>
          <w:b/>
          <w:color w:val="0F243E" w:themeColor="text2" w:themeShade="80"/>
        </w:rPr>
        <w:t>«</w:t>
      </w:r>
      <w:r w:rsidR="005F35A1">
        <w:rPr>
          <w:b/>
          <w:color w:val="0F243E" w:themeColor="text2" w:themeShade="80"/>
        </w:rPr>
        <w:t>АНОС</w:t>
      </w:r>
      <w:r w:rsidR="00534DF3" w:rsidRPr="00784FF5">
        <w:rPr>
          <w:b/>
          <w:color w:val="0F243E" w:themeColor="text2" w:themeShade="80"/>
        </w:rPr>
        <w:t>ИНСКОЕ СЕЛЬСКОЕ ПОСЕЛЕНИЕ»</w:t>
      </w:r>
    </w:p>
    <w:p w:rsidR="001A56BC" w:rsidRPr="00784FF5" w:rsidRDefault="00534DF3"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r w:rsidRPr="00784FF5">
        <w:rPr>
          <w:b/>
          <w:color w:val="0F243E" w:themeColor="text2" w:themeShade="80"/>
        </w:rPr>
        <w:t>ЧЕМАЛЬСКОГО</w:t>
      </w:r>
      <w:r w:rsidR="001A56BC" w:rsidRPr="00784FF5">
        <w:rPr>
          <w:b/>
          <w:color w:val="0F243E" w:themeColor="text2" w:themeShade="80"/>
        </w:rPr>
        <w:t xml:space="preserve"> РАЙОНА </w:t>
      </w:r>
    </w:p>
    <w:p w:rsidR="001A56BC" w:rsidRPr="00784FF5" w:rsidRDefault="00534DF3"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r w:rsidRPr="00784FF5">
        <w:rPr>
          <w:b/>
          <w:color w:val="0F243E" w:themeColor="text2" w:themeShade="80"/>
        </w:rPr>
        <w:t>РЕСПУБЛИКИ АЛТАЙ</w:t>
      </w: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color w:val="0F243E" w:themeColor="text2" w:themeShade="80"/>
        </w:rPr>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rPr>
          <w:b/>
        </w:rPr>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1A56BC"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5B7434" w:rsidRPr="00784FF5" w:rsidRDefault="005B7434"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5B7434" w:rsidRPr="00784FF5" w:rsidRDefault="005B7434"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5B7434" w:rsidRPr="00784FF5" w:rsidRDefault="005B7434"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5B7434" w:rsidRPr="00784FF5" w:rsidRDefault="005B7434"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AB61E1" w:rsidRPr="00784FF5" w:rsidRDefault="00AB61E1"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p>
    <w:p w:rsidR="00C14964" w:rsidRPr="00784FF5" w:rsidRDefault="001A56BC" w:rsidP="00AB61E1">
      <w:pPr>
        <w:p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pBdr>
        <w:shd w:val="pct25" w:color="DBE5F1" w:themeColor="accent1" w:themeTint="33" w:fill="DEE2E2"/>
        <w:jc w:val="center"/>
      </w:pPr>
      <w:r w:rsidRPr="00784FF5">
        <w:t xml:space="preserve">г. </w:t>
      </w:r>
      <w:r w:rsidR="00534DF3" w:rsidRPr="00784FF5">
        <w:t>Горно-Алтайск</w:t>
      </w:r>
      <w:r w:rsidRPr="00784FF5">
        <w:t xml:space="preserve"> 201</w:t>
      </w:r>
      <w:r w:rsidR="00534DF3" w:rsidRPr="00784FF5">
        <w:t>8</w:t>
      </w:r>
      <w:r w:rsidR="00AB61E1" w:rsidRPr="00784FF5">
        <w:t>г</w:t>
      </w:r>
    </w:p>
    <w:p w:rsidR="00D63E10" w:rsidRPr="00784FF5" w:rsidRDefault="006D6819" w:rsidP="00AB61E1">
      <w:pPr>
        <w:pStyle w:val="af"/>
        <w:tabs>
          <w:tab w:val="left" w:pos="0"/>
        </w:tabs>
        <w:spacing w:line="240" w:lineRule="auto"/>
        <w:jc w:val="center"/>
        <w:rPr>
          <w:rFonts w:ascii="Times New Roman" w:hAnsi="Times New Roman" w:cs="Times New Roman"/>
          <w:b/>
        </w:rPr>
      </w:pPr>
      <w:r w:rsidRPr="00784FF5">
        <w:rPr>
          <w:rFonts w:ascii="Times New Roman" w:hAnsi="Times New Roman" w:cs="Times New Roman"/>
          <w:b/>
        </w:rPr>
        <w:lastRenderedPageBreak/>
        <w:t xml:space="preserve">ПРАВИЛА ЗЕМЛЕПОЛЬЗОВАНИЯ И ЗАСТРОЙКИ </w:t>
      </w:r>
    </w:p>
    <w:p w:rsidR="00AB61E1" w:rsidRPr="00784FF5" w:rsidRDefault="006D6819" w:rsidP="00AB61E1">
      <w:pPr>
        <w:pStyle w:val="af"/>
        <w:tabs>
          <w:tab w:val="left" w:pos="0"/>
        </w:tabs>
        <w:spacing w:line="240" w:lineRule="auto"/>
        <w:jc w:val="center"/>
        <w:rPr>
          <w:rFonts w:ascii="Times New Roman" w:hAnsi="Times New Roman" w:cs="Times New Roman"/>
          <w:b/>
        </w:rPr>
      </w:pPr>
      <w:r w:rsidRPr="00784FF5">
        <w:rPr>
          <w:rFonts w:ascii="Times New Roman" w:hAnsi="Times New Roman" w:cs="Times New Roman"/>
          <w:b/>
        </w:rPr>
        <w:t xml:space="preserve">МО </w:t>
      </w:r>
      <w:r w:rsidR="00534DF3" w:rsidRPr="00784FF5">
        <w:rPr>
          <w:rFonts w:ascii="Times New Roman" w:hAnsi="Times New Roman" w:cs="Times New Roman"/>
          <w:b/>
        </w:rPr>
        <w:t>«</w:t>
      </w:r>
      <w:r w:rsidR="005F35A1">
        <w:rPr>
          <w:rFonts w:ascii="Times New Roman" w:hAnsi="Times New Roman" w:cs="Times New Roman"/>
          <w:b/>
        </w:rPr>
        <w:t>АНОС</w:t>
      </w:r>
      <w:r w:rsidR="00534DF3" w:rsidRPr="00784FF5">
        <w:rPr>
          <w:rFonts w:ascii="Times New Roman" w:hAnsi="Times New Roman" w:cs="Times New Roman"/>
          <w:b/>
        </w:rPr>
        <w:t xml:space="preserve">ИНСКОЕ СЕЛЬСКОЕ </w:t>
      </w:r>
      <w:r w:rsidR="00AB61E1" w:rsidRPr="00784FF5">
        <w:rPr>
          <w:rFonts w:ascii="Times New Roman" w:hAnsi="Times New Roman" w:cs="Times New Roman"/>
          <w:b/>
        </w:rPr>
        <w:t>ПОСЕЛЕНИЕ»</w:t>
      </w:r>
    </w:p>
    <w:p w:rsidR="006D6819" w:rsidRPr="00784FF5" w:rsidRDefault="00534DF3" w:rsidP="00AB61E1">
      <w:pPr>
        <w:pStyle w:val="af"/>
        <w:tabs>
          <w:tab w:val="left" w:pos="0"/>
        </w:tabs>
        <w:spacing w:line="240" w:lineRule="auto"/>
        <w:jc w:val="center"/>
        <w:rPr>
          <w:rFonts w:ascii="Times New Roman" w:hAnsi="Times New Roman" w:cs="Times New Roman"/>
          <w:b/>
        </w:rPr>
      </w:pPr>
      <w:r w:rsidRPr="00784FF5">
        <w:rPr>
          <w:rFonts w:ascii="Times New Roman" w:hAnsi="Times New Roman" w:cs="Times New Roman"/>
          <w:b/>
        </w:rPr>
        <w:t>ЧЕМАЛЬ</w:t>
      </w:r>
      <w:r w:rsidR="00D63E10" w:rsidRPr="00784FF5">
        <w:rPr>
          <w:rFonts w:ascii="Times New Roman" w:hAnsi="Times New Roman" w:cs="Times New Roman"/>
          <w:b/>
        </w:rPr>
        <w:t>СКОГО</w:t>
      </w:r>
      <w:r w:rsidR="006D6819" w:rsidRPr="00784FF5">
        <w:rPr>
          <w:rFonts w:ascii="Times New Roman" w:hAnsi="Times New Roman" w:cs="Times New Roman"/>
          <w:b/>
        </w:rPr>
        <w:t xml:space="preserve"> РАЙОНА</w:t>
      </w:r>
      <w:r w:rsidR="00D30191" w:rsidRPr="00784FF5">
        <w:rPr>
          <w:rFonts w:ascii="Times New Roman" w:hAnsi="Times New Roman" w:cs="Times New Roman"/>
          <w:b/>
        </w:rPr>
        <w:t xml:space="preserve"> </w:t>
      </w:r>
      <w:r w:rsidRPr="00784FF5">
        <w:rPr>
          <w:rFonts w:ascii="Times New Roman" w:hAnsi="Times New Roman" w:cs="Times New Roman"/>
          <w:b/>
        </w:rPr>
        <w:t>РЕСПУБЛИКИ А</w:t>
      </w:r>
      <w:r w:rsidR="006D6819" w:rsidRPr="00784FF5">
        <w:rPr>
          <w:rFonts w:ascii="Times New Roman" w:hAnsi="Times New Roman" w:cs="Times New Roman"/>
          <w:b/>
        </w:rPr>
        <w:t>ЛТАЙ</w:t>
      </w:r>
    </w:p>
    <w:p w:rsidR="006D6819" w:rsidRPr="00784FF5" w:rsidRDefault="006D6819" w:rsidP="00AB61E1">
      <w:pPr>
        <w:pStyle w:val="af"/>
        <w:tabs>
          <w:tab w:val="left" w:pos="0"/>
        </w:tabs>
        <w:spacing w:line="240" w:lineRule="auto"/>
        <w:jc w:val="center"/>
        <w:rPr>
          <w:rFonts w:ascii="Times New Roman" w:hAnsi="Times New Roman" w:cs="Times New Roman"/>
          <w:b/>
        </w:rPr>
      </w:pPr>
    </w:p>
    <w:p w:rsidR="006D6819" w:rsidRPr="00784FF5" w:rsidRDefault="006D6819" w:rsidP="00AB61E1">
      <w:pPr>
        <w:pStyle w:val="af"/>
        <w:tabs>
          <w:tab w:val="left" w:pos="0"/>
        </w:tabs>
        <w:spacing w:line="240" w:lineRule="auto"/>
        <w:jc w:val="center"/>
        <w:rPr>
          <w:rFonts w:ascii="Times New Roman" w:hAnsi="Times New Roman" w:cs="Times New Roman"/>
          <w:b/>
        </w:rPr>
      </w:pP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b/>
          <w:bCs/>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b/>
          <w:bCs/>
        </w:rPr>
      </w:pPr>
    </w:p>
    <w:p w:rsidR="001A56BC" w:rsidRPr="00784FF5" w:rsidRDefault="001A56BC" w:rsidP="00AB61E1">
      <w:pPr>
        <w:pStyle w:val="af"/>
        <w:tabs>
          <w:tab w:val="left" w:pos="1620"/>
        </w:tabs>
        <w:spacing w:line="240" w:lineRule="auto"/>
        <w:ind w:firstLine="0"/>
        <w:jc w:val="left"/>
        <w:rPr>
          <w:rFonts w:ascii="Times New Roman" w:hAnsi="Times New Roman" w:cs="Times New Roman"/>
          <w:b/>
          <w:bCs/>
        </w:rPr>
      </w:pPr>
      <w:r w:rsidRPr="00784FF5">
        <w:rPr>
          <w:rFonts w:ascii="Times New Roman" w:hAnsi="Times New Roman" w:cs="Times New Roman"/>
          <w:b/>
          <w:bCs/>
        </w:rPr>
        <w:t>Заказчик:</w:t>
      </w:r>
      <w:r w:rsidR="00D30191" w:rsidRPr="00784FF5">
        <w:rPr>
          <w:rFonts w:ascii="Times New Roman" w:hAnsi="Times New Roman" w:cs="Times New Roman"/>
          <w:b/>
          <w:bCs/>
        </w:rPr>
        <w:t xml:space="preserve"> </w:t>
      </w:r>
      <w:r w:rsidR="005F35A1">
        <w:rPr>
          <w:rFonts w:ascii="Times New Roman" w:hAnsi="Times New Roman" w:cs="Times New Roman"/>
        </w:rPr>
        <w:t>Анос</w:t>
      </w:r>
      <w:r w:rsidR="003F4E1D" w:rsidRPr="00784FF5">
        <w:rPr>
          <w:rFonts w:ascii="Times New Roman" w:hAnsi="Times New Roman" w:cs="Times New Roman"/>
        </w:rPr>
        <w:t>инское сельское поселение Чемальского района Республики Алтай</w:t>
      </w:r>
    </w:p>
    <w:p w:rsidR="00D30191" w:rsidRPr="00784FF5" w:rsidRDefault="00D30191" w:rsidP="00AB61E1">
      <w:pPr>
        <w:pStyle w:val="af"/>
        <w:tabs>
          <w:tab w:val="left" w:pos="1620"/>
        </w:tabs>
        <w:spacing w:line="240" w:lineRule="auto"/>
        <w:ind w:firstLine="0"/>
        <w:jc w:val="left"/>
        <w:rPr>
          <w:rFonts w:ascii="Times New Roman" w:hAnsi="Times New Roman" w:cs="Times New Roman"/>
          <w:b/>
          <w:bCs/>
        </w:rPr>
      </w:pPr>
    </w:p>
    <w:p w:rsidR="00D30191" w:rsidRPr="00784FF5" w:rsidRDefault="00D30191" w:rsidP="00D30191">
      <w:pPr>
        <w:pStyle w:val="af"/>
        <w:tabs>
          <w:tab w:val="left" w:pos="1620"/>
        </w:tabs>
        <w:spacing w:line="240" w:lineRule="auto"/>
        <w:ind w:firstLine="0"/>
        <w:jc w:val="left"/>
        <w:rPr>
          <w:rFonts w:ascii="Times New Roman" w:hAnsi="Times New Roman" w:cs="Times New Roman"/>
        </w:rPr>
      </w:pPr>
      <w:r w:rsidRPr="00784FF5">
        <w:rPr>
          <w:rFonts w:ascii="Times New Roman" w:hAnsi="Times New Roman" w:cs="Times New Roman"/>
          <w:b/>
          <w:bCs/>
        </w:rPr>
        <w:t>Исполнители:</w:t>
      </w:r>
      <w:r w:rsidRPr="00784FF5">
        <w:rPr>
          <w:rFonts w:ascii="Times New Roman" w:hAnsi="Times New Roman" w:cs="Times New Roman"/>
        </w:rPr>
        <w:t xml:space="preserve"> </w:t>
      </w:r>
    </w:p>
    <w:p w:rsidR="005F35A1" w:rsidRPr="007A5D74" w:rsidRDefault="005F35A1" w:rsidP="005F35A1">
      <w:pPr>
        <w:pStyle w:val="af"/>
        <w:tabs>
          <w:tab w:val="left" w:pos="1620"/>
        </w:tabs>
        <w:spacing w:line="240" w:lineRule="auto"/>
        <w:ind w:left="720" w:firstLine="0"/>
        <w:jc w:val="left"/>
        <w:rPr>
          <w:rFonts w:ascii="Times New Roman" w:hAnsi="Times New Roman" w:cs="Times New Roman"/>
          <w:b/>
        </w:rPr>
      </w:pPr>
      <w:r w:rsidRPr="007A5D74">
        <w:rPr>
          <w:rFonts w:ascii="Times New Roman" w:hAnsi="Times New Roman" w:cs="Times New Roman"/>
          <w:b/>
        </w:rPr>
        <w:t>1. ООО «Этлон».</w:t>
      </w:r>
    </w:p>
    <w:p w:rsidR="005F35A1" w:rsidRDefault="005F35A1" w:rsidP="005F35A1">
      <w:pPr>
        <w:pStyle w:val="af"/>
        <w:tabs>
          <w:tab w:val="left" w:pos="1620"/>
        </w:tabs>
        <w:spacing w:line="240" w:lineRule="auto"/>
        <w:ind w:left="720" w:firstLine="0"/>
        <w:jc w:val="left"/>
        <w:rPr>
          <w:rFonts w:ascii="Times New Roman" w:hAnsi="Times New Roman" w:cs="Times New Roman"/>
        </w:rPr>
      </w:pPr>
      <w:r>
        <w:rPr>
          <w:rFonts w:ascii="Times New Roman" w:hAnsi="Times New Roman" w:cs="Times New Roman"/>
        </w:rPr>
        <w:t xml:space="preserve">Договор на оказание услуг </w:t>
      </w:r>
      <w:r w:rsidRPr="00D30191">
        <w:rPr>
          <w:rFonts w:ascii="Times New Roman" w:hAnsi="Times New Roman" w:cs="Times New Roman"/>
        </w:rPr>
        <w:t>№ПА.1</w:t>
      </w:r>
      <w:r>
        <w:rPr>
          <w:rFonts w:ascii="Times New Roman" w:hAnsi="Times New Roman" w:cs="Times New Roman"/>
        </w:rPr>
        <w:t>8</w:t>
      </w:r>
      <w:r w:rsidRPr="00D30191">
        <w:rPr>
          <w:rFonts w:ascii="Times New Roman" w:hAnsi="Times New Roman" w:cs="Times New Roman"/>
        </w:rPr>
        <w:t>.1-04/18</w:t>
      </w:r>
      <w:r>
        <w:rPr>
          <w:rFonts w:ascii="Times New Roman" w:hAnsi="Times New Roman" w:cs="Times New Roman"/>
        </w:rPr>
        <w:t xml:space="preserve"> от10</w:t>
      </w:r>
      <w:r w:rsidRPr="00D30191">
        <w:rPr>
          <w:rFonts w:ascii="Times New Roman" w:hAnsi="Times New Roman" w:cs="Times New Roman"/>
        </w:rPr>
        <w:t>.0</w:t>
      </w:r>
      <w:r>
        <w:rPr>
          <w:rFonts w:ascii="Times New Roman" w:hAnsi="Times New Roman" w:cs="Times New Roman"/>
        </w:rPr>
        <w:t>5</w:t>
      </w:r>
      <w:r w:rsidRPr="00D30191">
        <w:rPr>
          <w:rFonts w:ascii="Times New Roman" w:hAnsi="Times New Roman" w:cs="Times New Roman"/>
        </w:rPr>
        <w:t>.2018г.</w:t>
      </w:r>
    </w:p>
    <w:p w:rsidR="005F35A1" w:rsidRDefault="005F35A1" w:rsidP="005F35A1">
      <w:pPr>
        <w:pStyle w:val="af"/>
        <w:tabs>
          <w:tab w:val="left" w:pos="1620"/>
        </w:tabs>
        <w:spacing w:line="240" w:lineRule="auto"/>
        <w:ind w:left="720" w:firstLine="0"/>
        <w:jc w:val="left"/>
        <w:rPr>
          <w:rFonts w:ascii="Times New Roman" w:hAnsi="Times New Roman" w:cs="Times New Roman"/>
        </w:rPr>
      </w:pPr>
    </w:p>
    <w:p w:rsidR="005F35A1" w:rsidRPr="00D30191" w:rsidRDefault="005F35A1" w:rsidP="005F35A1">
      <w:pPr>
        <w:pStyle w:val="af"/>
        <w:tabs>
          <w:tab w:val="left" w:pos="1620"/>
        </w:tabs>
        <w:spacing w:line="240" w:lineRule="auto"/>
        <w:ind w:left="720" w:firstLine="0"/>
        <w:rPr>
          <w:rFonts w:ascii="Times New Roman" w:hAnsi="Times New Roman" w:cs="Times New Roman"/>
        </w:rPr>
      </w:pPr>
      <w:r>
        <w:rPr>
          <w:rFonts w:ascii="Times New Roman" w:hAnsi="Times New Roman" w:cs="Times New Roman"/>
          <w:b/>
          <w:bCs/>
        </w:rPr>
        <w:t>2. ООО «СибПроект»</w:t>
      </w:r>
    </w:p>
    <w:p w:rsidR="005F35A1" w:rsidRPr="00AB61E1" w:rsidRDefault="005F35A1" w:rsidP="005F35A1">
      <w:pPr>
        <w:pStyle w:val="af"/>
        <w:tabs>
          <w:tab w:val="left" w:pos="1620"/>
        </w:tabs>
        <w:spacing w:line="240" w:lineRule="auto"/>
        <w:ind w:left="720" w:firstLine="0"/>
        <w:rPr>
          <w:rFonts w:ascii="Times New Roman" w:hAnsi="Times New Roman" w:cs="Times New Roman"/>
        </w:rPr>
      </w:pPr>
      <w:r w:rsidRPr="00D30191">
        <w:rPr>
          <w:rFonts w:ascii="Times New Roman" w:hAnsi="Times New Roman" w:cs="Times New Roman"/>
        </w:rPr>
        <w:t xml:space="preserve">Договор на оказание услуг № </w:t>
      </w:r>
      <w:r>
        <w:rPr>
          <w:rFonts w:ascii="Times New Roman" w:hAnsi="Times New Roman" w:cs="Times New Roman"/>
        </w:rPr>
        <w:t>1 от 22.05.2018г.</w:t>
      </w: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1A56BC" w:rsidRPr="00784FF5" w:rsidRDefault="001A56BC" w:rsidP="00AB61E1">
      <w:pPr>
        <w:pStyle w:val="af"/>
        <w:tabs>
          <w:tab w:val="left" w:pos="1620"/>
        </w:tabs>
        <w:spacing w:line="240" w:lineRule="auto"/>
        <w:ind w:firstLine="0"/>
        <w:jc w:val="left"/>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1A56BC" w:rsidRPr="00784FF5" w:rsidRDefault="001A56BC" w:rsidP="00AB61E1">
      <w:pPr>
        <w:pStyle w:val="af"/>
        <w:tabs>
          <w:tab w:val="left" w:pos="1620"/>
        </w:tabs>
        <w:spacing w:line="240" w:lineRule="auto"/>
        <w:ind w:firstLine="0"/>
        <w:jc w:val="center"/>
        <w:rPr>
          <w:rFonts w:ascii="Times New Roman" w:hAnsi="Times New Roman" w:cs="Times New Roman"/>
        </w:rPr>
      </w:pPr>
    </w:p>
    <w:p w:rsidR="00534DF3" w:rsidRPr="00784FF5" w:rsidRDefault="00534DF3" w:rsidP="00AB61E1">
      <w:pPr>
        <w:pStyle w:val="af"/>
        <w:tabs>
          <w:tab w:val="left" w:pos="1620"/>
        </w:tabs>
        <w:spacing w:line="240" w:lineRule="auto"/>
        <w:ind w:firstLine="0"/>
        <w:jc w:val="center"/>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1A56BC" w:rsidRPr="00784FF5" w:rsidRDefault="001A56BC" w:rsidP="00AB61E1">
      <w:pPr>
        <w:pStyle w:val="af"/>
        <w:spacing w:line="240" w:lineRule="auto"/>
        <w:rPr>
          <w:rFonts w:ascii="Times New Roman" w:hAnsi="Times New Roman" w:cs="Times New Roman"/>
        </w:rPr>
      </w:pPr>
      <w:r w:rsidRPr="00784FF5">
        <w:rPr>
          <w:rFonts w:ascii="Times New Roman" w:hAnsi="Times New Roman" w:cs="Times New Roman"/>
        </w:rPr>
        <w:t xml:space="preserve">Правила землепользования и застройки </w:t>
      </w:r>
      <w:r w:rsidR="009125B5" w:rsidRPr="00784FF5">
        <w:rPr>
          <w:rFonts w:ascii="Times New Roman" w:hAnsi="Times New Roman" w:cs="Times New Roman"/>
        </w:rPr>
        <w:t xml:space="preserve">территории МО </w:t>
      </w:r>
      <w:r w:rsidR="00534DF3" w:rsidRPr="00784FF5">
        <w:rPr>
          <w:rFonts w:ascii="Times New Roman" w:hAnsi="Times New Roman" w:cs="Times New Roman"/>
        </w:rPr>
        <w:t>«</w:t>
      </w:r>
      <w:r w:rsidR="005F35A1">
        <w:rPr>
          <w:rFonts w:ascii="Times New Roman" w:hAnsi="Times New Roman" w:cs="Times New Roman"/>
        </w:rPr>
        <w:t>Анос</w:t>
      </w:r>
      <w:r w:rsidR="00534DF3" w:rsidRPr="00784FF5">
        <w:rPr>
          <w:rFonts w:ascii="Times New Roman" w:hAnsi="Times New Roman" w:cs="Times New Roman"/>
        </w:rPr>
        <w:t>инское сельское поселение»</w:t>
      </w:r>
      <w:r w:rsidR="00D30191" w:rsidRPr="00784FF5">
        <w:rPr>
          <w:rFonts w:ascii="Times New Roman" w:hAnsi="Times New Roman" w:cs="Times New Roman"/>
        </w:rPr>
        <w:t xml:space="preserve"> </w:t>
      </w:r>
      <w:r w:rsidR="00534DF3" w:rsidRPr="00784FF5">
        <w:rPr>
          <w:rFonts w:ascii="Times New Roman" w:hAnsi="Times New Roman" w:cs="Times New Roman"/>
        </w:rPr>
        <w:t>Чемальского</w:t>
      </w:r>
      <w:r w:rsidRPr="00784FF5">
        <w:rPr>
          <w:rFonts w:ascii="Times New Roman" w:hAnsi="Times New Roman" w:cs="Times New Roman"/>
        </w:rPr>
        <w:t xml:space="preserve"> района </w:t>
      </w:r>
      <w:r w:rsidR="00534DF3" w:rsidRPr="00784FF5">
        <w:rPr>
          <w:rFonts w:ascii="Times New Roman" w:hAnsi="Times New Roman" w:cs="Times New Roman"/>
        </w:rPr>
        <w:t xml:space="preserve">Республики </w:t>
      </w:r>
      <w:r w:rsidR="009125B5" w:rsidRPr="00784FF5">
        <w:rPr>
          <w:rFonts w:ascii="Times New Roman" w:hAnsi="Times New Roman" w:cs="Times New Roman"/>
        </w:rPr>
        <w:t>Алтай</w:t>
      </w:r>
      <w:r w:rsidRPr="00784FF5">
        <w:rPr>
          <w:rFonts w:ascii="Times New Roman" w:hAnsi="Times New Roman" w:cs="Times New Roman"/>
        </w:rPr>
        <w:t xml:space="preserve"> разработаны на </w:t>
      </w:r>
      <w:r w:rsidR="00CA41CF" w:rsidRPr="00784FF5">
        <w:rPr>
          <w:rFonts w:ascii="Times New Roman" w:hAnsi="Times New Roman" w:cs="Times New Roman"/>
        </w:rPr>
        <w:t>основании</w:t>
      </w:r>
      <w:r w:rsidRPr="00784FF5">
        <w:rPr>
          <w:rFonts w:ascii="Times New Roman" w:hAnsi="Times New Roman" w:cs="Times New Roman"/>
        </w:rPr>
        <w:t xml:space="preserve"> техническ</w:t>
      </w:r>
      <w:r w:rsidR="00D30191" w:rsidRPr="00784FF5">
        <w:rPr>
          <w:rFonts w:ascii="Times New Roman" w:hAnsi="Times New Roman" w:cs="Times New Roman"/>
        </w:rPr>
        <w:t>их</w:t>
      </w:r>
      <w:r w:rsidRPr="00784FF5">
        <w:rPr>
          <w:rFonts w:ascii="Times New Roman" w:hAnsi="Times New Roman" w:cs="Times New Roman"/>
        </w:rPr>
        <w:t xml:space="preserve"> задани</w:t>
      </w:r>
      <w:r w:rsidR="00D30191" w:rsidRPr="00784FF5">
        <w:rPr>
          <w:rFonts w:ascii="Times New Roman" w:hAnsi="Times New Roman" w:cs="Times New Roman"/>
        </w:rPr>
        <w:t>й</w:t>
      </w:r>
      <w:r w:rsidRPr="00784FF5">
        <w:rPr>
          <w:rFonts w:ascii="Times New Roman" w:hAnsi="Times New Roman" w:cs="Times New Roman"/>
        </w:rPr>
        <w:t xml:space="preserve"> к</w:t>
      </w:r>
      <w:r w:rsidR="009125B5" w:rsidRPr="00784FF5">
        <w:rPr>
          <w:rFonts w:ascii="Times New Roman" w:hAnsi="Times New Roman" w:cs="Times New Roman"/>
        </w:rPr>
        <w:t xml:space="preserve"> </w:t>
      </w:r>
      <w:r w:rsidR="00D30191" w:rsidRPr="00784FF5">
        <w:rPr>
          <w:rFonts w:ascii="Times New Roman" w:hAnsi="Times New Roman" w:cs="Times New Roman"/>
        </w:rPr>
        <w:t>договорам на оказание услуг.</w:t>
      </w: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6D6819" w:rsidRPr="00784FF5" w:rsidRDefault="006D6819"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2D45B5" w:rsidRPr="00784FF5" w:rsidRDefault="002D45B5" w:rsidP="00AB61E1">
      <w:pPr>
        <w:pStyle w:val="af"/>
        <w:tabs>
          <w:tab w:val="left" w:pos="0"/>
        </w:tabs>
        <w:spacing w:line="240" w:lineRule="auto"/>
        <w:rPr>
          <w:rFonts w:ascii="Times New Roman" w:hAnsi="Times New Roman" w:cs="Times New Roman"/>
        </w:rPr>
      </w:pPr>
    </w:p>
    <w:p w:rsidR="002D45B5" w:rsidRPr="00784FF5" w:rsidRDefault="002D45B5" w:rsidP="00AB61E1">
      <w:pPr>
        <w:pStyle w:val="af"/>
        <w:tabs>
          <w:tab w:val="left" w:pos="0"/>
        </w:tabs>
        <w:spacing w:line="240" w:lineRule="auto"/>
        <w:rPr>
          <w:rFonts w:ascii="Times New Roman" w:hAnsi="Times New Roman" w:cs="Times New Roman"/>
        </w:rPr>
      </w:pPr>
    </w:p>
    <w:p w:rsidR="002D45B5" w:rsidRPr="00784FF5" w:rsidRDefault="002D45B5"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8F1B1E" w:rsidRPr="00784FF5" w:rsidRDefault="008F1B1E" w:rsidP="00AB61E1">
      <w:pPr>
        <w:pStyle w:val="af"/>
        <w:tabs>
          <w:tab w:val="left" w:pos="0"/>
        </w:tabs>
        <w:spacing w:line="240" w:lineRule="auto"/>
        <w:rPr>
          <w:rFonts w:ascii="Times New Roman" w:hAnsi="Times New Roman" w:cs="Times New Roman"/>
        </w:rPr>
      </w:pPr>
    </w:p>
    <w:p w:rsidR="00C14964" w:rsidRPr="00784FF5" w:rsidRDefault="00C14964" w:rsidP="00AB61E1">
      <w:pPr>
        <w:pStyle w:val="af"/>
        <w:tabs>
          <w:tab w:val="left" w:pos="0"/>
        </w:tabs>
        <w:spacing w:line="240" w:lineRule="auto"/>
        <w:jc w:val="center"/>
        <w:rPr>
          <w:rFonts w:ascii="Times New Roman" w:hAnsi="Times New Roman" w:cs="Times New Roman"/>
          <w:b/>
        </w:rPr>
      </w:pPr>
      <w:r w:rsidRPr="00784FF5">
        <w:rPr>
          <w:rFonts w:ascii="Times New Roman" w:hAnsi="Times New Roman" w:cs="Times New Roman"/>
          <w:b/>
        </w:rPr>
        <w:t>СОСТАВ МАТЕРИАЛОВ</w:t>
      </w:r>
    </w:p>
    <w:tbl>
      <w:tblPr>
        <w:tblpPr w:leftFromText="180" w:rightFromText="180" w:vertAnchor="text" w:horzAnchor="margin" w:tblpXSpec="center" w:tblpY="470"/>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8"/>
        <w:gridCol w:w="4677"/>
        <w:gridCol w:w="3690"/>
      </w:tblGrid>
      <w:tr w:rsidR="00C14964" w:rsidRPr="00784FF5" w:rsidTr="00C53CE4">
        <w:trPr>
          <w:trHeight w:val="64"/>
        </w:trPr>
        <w:tc>
          <w:tcPr>
            <w:tcW w:w="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4964" w:rsidRPr="00784FF5" w:rsidRDefault="00C14964" w:rsidP="00AB61E1">
            <w:pPr>
              <w:jc w:val="center"/>
              <w:rPr>
                <w:b/>
              </w:rPr>
            </w:pPr>
            <w:r w:rsidRPr="00784FF5">
              <w:rPr>
                <w:b/>
              </w:rPr>
              <w:t>№</w:t>
            </w:r>
          </w:p>
        </w:tc>
        <w:tc>
          <w:tcPr>
            <w:tcW w:w="47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14964" w:rsidRPr="00784FF5" w:rsidRDefault="00C14964" w:rsidP="00AB61E1">
            <w:pPr>
              <w:jc w:val="center"/>
              <w:rPr>
                <w:b/>
              </w:rPr>
            </w:pPr>
            <w:r w:rsidRPr="00784FF5">
              <w:rPr>
                <w:b/>
              </w:rPr>
              <w:t xml:space="preserve">Наименование </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4964" w:rsidRPr="00784FF5" w:rsidRDefault="00C14964" w:rsidP="00AB61E1">
            <w:pPr>
              <w:jc w:val="center"/>
              <w:rPr>
                <w:b/>
              </w:rPr>
            </w:pPr>
            <w:r w:rsidRPr="00784FF5">
              <w:rPr>
                <w:b/>
              </w:rPr>
              <w:t>Параметры</w:t>
            </w:r>
          </w:p>
        </w:tc>
      </w:tr>
      <w:tr w:rsidR="00C14964" w:rsidRPr="00784FF5" w:rsidTr="00C53CE4">
        <w:trPr>
          <w:trHeight w:val="64"/>
        </w:trPr>
        <w:tc>
          <w:tcPr>
            <w:tcW w:w="9195" w:type="dxa"/>
            <w:gridSpan w:val="4"/>
            <w:tcBorders>
              <w:top w:val="single" w:sz="4" w:space="0" w:color="auto"/>
              <w:left w:val="single" w:sz="4" w:space="0" w:color="auto"/>
              <w:bottom w:val="single" w:sz="4" w:space="0" w:color="auto"/>
              <w:right w:val="single" w:sz="4" w:space="0" w:color="auto"/>
            </w:tcBorders>
            <w:vAlign w:val="center"/>
            <w:hideMark/>
          </w:tcPr>
          <w:p w:rsidR="00C14964" w:rsidRPr="00784FF5" w:rsidRDefault="00C14964" w:rsidP="00AB61E1">
            <w:pPr>
              <w:jc w:val="center"/>
              <w:rPr>
                <w:b/>
              </w:rPr>
            </w:pPr>
            <w:r w:rsidRPr="00784FF5">
              <w:rPr>
                <w:b/>
              </w:rPr>
              <w:t>Текстовые материалы</w:t>
            </w:r>
          </w:p>
        </w:tc>
      </w:tr>
      <w:tr w:rsidR="00C14964" w:rsidRPr="00784FF5" w:rsidTr="00644677">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C14964" w:rsidRPr="00784FF5" w:rsidRDefault="00644677" w:rsidP="00AB61E1">
            <w:pPr>
              <w:tabs>
                <w:tab w:val="left" w:pos="337"/>
              </w:tabs>
              <w:jc w:val="center"/>
              <w:rPr>
                <w:b/>
              </w:rPr>
            </w:pPr>
            <w:r w:rsidRPr="00784FF5">
              <w:rPr>
                <w:b/>
              </w:rPr>
              <w:t>1</w:t>
            </w:r>
          </w:p>
        </w:tc>
        <w:tc>
          <w:tcPr>
            <w:tcW w:w="4705" w:type="dxa"/>
            <w:gridSpan w:val="2"/>
            <w:tcBorders>
              <w:top w:val="single" w:sz="4" w:space="0" w:color="auto"/>
              <w:left w:val="single" w:sz="4" w:space="0" w:color="auto"/>
              <w:bottom w:val="single" w:sz="4" w:space="0" w:color="auto"/>
              <w:right w:val="single" w:sz="4" w:space="0" w:color="auto"/>
            </w:tcBorders>
            <w:vAlign w:val="center"/>
            <w:hideMark/>
          </w:tcPr>
          <w:p w:rsidR="00C14964" w:rsidRPr="00784FF5" w:rsidRDefault="00C14964" w:rsidP="005F35A1">
            <w:r w:rsidRPr="00784FF5">
              <w:t xml:space="preserve">Правила землепользования и застройки МО </w:t>
            </w:r>
            <w:r w:rsidR="004A7043" w:rsidRPr="00784FF5">
              <w:t>«</w:t>
            </w:r>
            <w:r w:rsidR="005F35A1">
              <w:t>Анос</w:t>
            </w:r>
            <w:r w:rsidR="00534DF3" w:rsidRPr="00784FF5">
              <w:t>инское сельское поселение»</w:t>
            </w:r>
            <w:r w:rsidR="00703668" w:rsidRPr="00784FF5">
              <w:t xml:space="preserve"> </w:t>
            </w:r>
            <w:r w:rsidR="00534DF3" w:rsidRPr="00784FF5">
              <w:t>Чемаль</w:t>
            </w:r>
            <w:r w:rsidR="00080C82" w:rsidRPr="00784FF5">
              <w:t>ского</w:t>
            </w:r>
            <w:r w:rsidR="00C53CE4" w:rsidRPr="00784FF5">
              <w:t xml:space="preserve">района </w:t>
            </w:r>
            <w:r w:rsidR="00534DF3" w:rsidRPr="00784FF5">
              <w:t xml:space="preserve">Республика </w:t>
            </w:r>
            <w:r w:rsidRPr="00784FF5">
              <w:t>Алтай</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964" w:rsidRPr="00784FF5" w:rsidRDefault="00D30191" w:rsidP="00A03C90">
            <w:pPr>
              <w:jc w:val="center"/>
              <w:rPr>
                <w:color w:val="000000" w:themeColor="text1"/>
              </w:rPr>
            </w:pPr>
            <w:r w:rsidRPr="00C74ED5">
              <w:rPr>
                <w:color w:val="000000" w:themeColor="text1"/>
              </w:rPr>
              <w:t>1</w:t>
            </w:r>
            <w:r w:rsidR="000F1275">
              <w:rPr>
                <w:color w:val="000000" w:themeColor="text1"/>
              </w:rPr>
              <w:t>2</w:t>
            </w:r>
            <w:r w:rsidR="00A03C90">
              <w:rPr>
                <w:color w:val="000000" w:themeColor="text1"/>
              </w:rPr>
              <w:t>3</w:t>
            </w:r>
            <w:r w:rsidRPr="00784FF5">
              <w:rPr>
                <w:color w:val="000000" w:themeColor="text1"/>
              </w:rPr>
              <w:t xml:space="preserve"> </w:t>
            </w:r>
            <w:r w:rsidR="00C14964" w:rsidRPr="00784FF5">
              <w:rPr>
                <w:color w:val="000000" w:themeColor="text1"/>
              </w:rPr>
              <w:t>страниц</w:t>
            </w:r>
            <w:r w:rsidR="00A03C90">
              <w:rPr>
                <w:color w:val="000000" w:themeColor="text1"/>
              </w:rPr>
              <w:t>ы</w:t>
            </w:r>
          </w:p>
        </w:tc>
      </w:tr>
      <w:tr w:rsidR="00C14964" w:rsidRPr="00784FF5" w:rsidTr="00C53CE4">
        <w:trPr>
          <w:trHeight w:val="64"/>
        </w:trPr>
        <w:tc>
          <w:tcPr>
            <w:tcW w:w="9195" w:type="dxa"/>
            <w:gridSpan w:val="4"/>
            <w:tcBorders>
              <w:top w:val="single" w:sz="4" w:space="0" w:color="auto"/>
              <w:left w:val="single" w:sz="4" w:space="0" w:color="auto"/>
              <w:bottom w:val="single" w:sz="4" w:space="0" w:color="auto"/>
              <w:right w:val="single" w:sz="4" w:space="0" w:color="auto"/>
            </w:tcBorders>
            <w:vAlign w:val="center"/>
            <w:hideMark/>
          </w:tcPr>
          <w:p w:rsidR="00C14964" w:rsidRPr="00784FF5" w:rsidRDefault="00C14964" w:rsidP="00AB61E1">
            <w:pPr>
              <w:jc w:val="center"/>
              <w:rPr>
                <w:b/>
              </w:rPr>
            </w:pPr>
            <w:r w:rsidRPr="00784FF5">
              <w:rPr>
                <w:b/>
              </w:rPr>
              <w:t>Графические материалы</w:t>
            </w:r>
          </w:p>
        </w:tc>
      </w:tr>
      <w:tr w:rsidR="00C53CE4" w:rsidRPr="00784FF5" w:rsidTr="00C53CE4">
        <w:trPr>
          <w:trHeight w:val="64"/>
        </w:trPr>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C53CE4" w:rsidRPr="003D0AF2" w:rsidRDefault="00C53CE4" w:rsidP="00AB61E1">
            <w:pPr>
              <w:tabs>
                <w:tab w:val="left" w:pos="337"/>
              </w:tabs>
              <w:jc w:val="center"/>
              <w:rPr>
                <w:b/>
              </w:rPr>
            </w:pPr>
            <w:r w:rsidRPr="003D0AF2">
              <w:rPr>
                <w:b/>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3CE4" w:rsidRPr="003D0AF2" w:rsidRDefault="003D0AF2" w:rsidP="005F35A1">
            <w:pPr>
              <w:rPr>
                <w:highlight w:val="yellow"/>
              </w:rPr>
            </w:pPr>
            <w:r w:rsidRPr="003D0AF2">
              <w:t xml:space="preserve">Карта градостроительного зонирования и зон с особыми условиями использования территории МО </w:t>
            </w:r>
            <w:r w:rsidR="005F35A1">
              <w:t>Анос</w:t>
            </w:r>
            <w:r w:rsidRPr="003D0AF2">
              <w:t xml:space="preserve">инское сельское поселение Чемальского района Республика Алтай </w:t>
            </w:r>
          </w:p>
        </w:tc>
        <w:tc>
          <w:tcPr>
            <w:tcW w:w="3690" w:type="dxa"/>
            <w:tcBorders>
              <w:top w:val="single" w:sz="4" w:space="0" w:color="auto"/>
              <w:left w:val="single" w:sz="4" w:space="0" w:color="auto"/>
              <w:bottom w:val="single" w:sz="4" w:space="0" w:color="auto"/>
              <w:right w:val="single" w:sz="4" w:space="0" w:color="auto"/>
            </w:tcBorders>
            <w:vAlign w:val="center"/>
            <w:hideMark/>
          </w:tcPr>
          <w:p w:rsidR="00C53CE4" w:rsidRPr="003D0AF2" w:rsidRDefault="00C53CE4" w:rsidP="00AB61E1">
            <w:pPr>
              <w:jc w:val="center"/>
            </w:pPr>
            <w:r w:rsidRPr="003D0AF2">
              <w:t xml:space="preserve">Масштаб 1: </w:t>
            </w:r>
            <w:r w:rsidR="003D0AF2" w:rsidRPr="003D0AF2">
              <w:rPr>
                <w:lang w:val="en-US"/>
              </w:rPr>
              <w:t>2</w:t>
            </w:r>
            <w:r w:rsidRPr="003D0AF2">
              <w:t>5000</w:t>
            </w:r>
          </w:p>
        </w:tc>
      </w:tr>
      <w:tr w:rsidR="003D0AF2" w:rsidRPr="00784FF5" w:rsidTr="00C53CE4">
        <w:trPr>
          <w:trHeight w:val="64"/>
        </w:trPr>
        <w:tc>
          <w:tcPr>
            <w:tcW w:w="828" w:type="dxa"/>
            <w:gridSpan w:val="2"/>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tabs>
                <w:tab w:val="left" w:pos="337"/>
              </w:tabs>
              <w:jc w:val="center"/>
              <w:rPr>
                <w:b/>
                <w:lang w:val="en-US"/>
              </w:rPr>
            </w:pPr>
            <w:r>
              <w:rPr>
                <w:b/>
                <w:lang w:val="en-US"/>
              </w:rPr>
              <w:t>2</w:t>
            </w:r>
          </w:p>
        </w:tc>
        <w:tc>
          <w:tcPr>
            <w:tcW w:w="4677"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5F35A1">
            <w:r w:rsidRPr="003D0AF2">
              <w:t>Карта градостроительного зонирования и зон с особыми условиями использования территории с. А</w:t>
            </w:r>
            <w:r w:rsidR="005F35A1">
              <w:t>нос</w:t>
            </w:r>
            <w:r w:rsidRPr="003D0AF2">
              <w:t xml:space="preserve"> МО </w:t>
            </w:r>
            <w:r w:rsidR="005F35A1">
              <w:t>Анос</w:t>
            </w:r>
            <w:r w:rsidRPr="003D0AF2">
              <w:t>инское сельское поселение Чемальского района Республика Алтай</w:t>
            </w:r>
          </w:p>
        </w:tc>
        <w:tc>
          <w:tcPr>
            <w:tcW w:w="3690"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jc w:val="center"/>
            </w:pPr>
            <w:r w:rsidRPr="003D0AF2">
              <w:t>Масштаб 1: 5000</w:t>
            </w:r>
          </w:p>
        </w:tc>
      </w:tr>
      <w:tr w:rsidR="003D0AF2" w:rsidRPr="00784FF5" w:rsidTr="00C53CE4">
        <w:trPr>
          <w:trHeight w:val="64"/>
        </w:trPr>
        <w:tc>
          <w:tcPr>
            <w:tcW w:w="828" w:type="dxa"/>
            <w:gridSpan w:val="2"/>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tabs>
                <w:tab w:val="left" w:pos="337"/>
              </w:tabs>
              <w:jc w:val="center"/>
              <w:rPr>
                <w:b/>
                <w:lang w:val="en-US"/>
              </w:rPr>
            </w:pPr>
            <w:r>
              <w:rPr>
                <w:b/>
                <w:lang w:val="en-US"/>
              </w:rPr>
              <w:t>3</w:t>
            </w:r>
          </w:p>
        </w:tc>
        <w:tc>
          <w:tcPr>
            <w:tcW w:w="4677"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5F35A1">
            <w:r w:rsidRPr="003D0AF2">
              <w:t xml:space="preserve">Карта градостроительного зонирования и зон с особыми условиями использования территории с. </w:t>
            </w:r>
            <w:r w:rsidR="005F35A1">
              <w:t>Аюла</w:t>
            </w:r>
            <w:r w:rsidRPr="003D0AF2">
              <w:t xml:space="preserve"> МО </w:t>
            </w:r>
            <w:r w:rsidR="005F35A1">
              <w:t>Анос</w:t>
            </w:r>
            <w:r w:rsidRPr="003D0AF2">
              <w:t>инское сельское поселение Чемальского района Республика Алтай</w:t>
            </w:r>
          </w:p>
        </w:tc>
        <w:tc>
          <w:tcPr>
            <w:tcW w:w="3690"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jc w:val="center"/>
            </w:pPr>
            <w:r w:rsidRPr="003D0AF2">
              <w:t>Масштаб 1: 5000</w:t>
            </w:r>
          </w:p>
        </w:tc>
      </w:tr>
      <w:tr w:rsidR="003D0AF2" w:rsidRPr="00784FF5" w:rsidTr="00C53CE4">
        <w:trPr>
          <w:trHeight w:val="64"/>
        </w:trPr>
        <w:tc>
          <w:tcPr>
            <w:tcW w:w="828" w:type="dxa"/>
            <w:gridSpan w:val="2"/>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tabs>
                <w:tab w:val="left" w:pos="337"/>
              </w:tabs>
              <w:jc w:val="center"/>
              <w:rPr>
                <w:b/>
                <w:lang w:val="en-US"/>
              </w:rPr>
            </w:pPr>
            <w:r>
              <w:rPr>
                <w:b/>
                <w:lang w:val="en-US"/>
              </w:rPr>
              <w:t>4</w:t>
            </w:r>
          </w:p>
        </w:tc>
        <w:tc>
          <w:tcPr>
            <w:tcW w:w="4677"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5F35A1">
            <w:r w:rsidRPr="003D0AF2">
              <w:t xml:space="preserve">Карта градостроительного зонирования и зон с особыми условиями использования территории с. </w:t>
            </w:r>
            <w:r w:rsidR="005F35A1">
              <w:t>Верх-Анос</w:t>
            </w:r>
            <w:r w:rsidRPr="003D0AF2">
              <w:t xml:space="preserve"> МО </w:t>
            </w:r>
            <w:r w:rsidR="005F35A1">
              <w:t>Анос</w:t>
            </w:r>
            <w:r w:rsidRPr="003D0AF2">
              <w:t>инское сельское поселение Чемальского района Республика Алтай</w:t>
            </w:r>
          </w:p>
        </w:tc>
        <w:tc>
          <w:tcPr>
            <w:tcW w:w="3690" w:type="dxa"/>
            <w:tcBorders>
              <w:top w:val="single" w:sz="4" w:space="0" w:color="auto"/>
              <w:left w:val="single" w:sz="4" w:space="0" w:color="auto"/>
              <w:bottom w:val="single" w:sz="4" w:space="0" w:color="auto"/>
              <w:right w:val="single" w:sz="4" w:space="0" w:color="auto"/>
            </w:tcBorders>
            <w:vAlign w:val="center"/>
          </w:tcPr>
          <w:p w:rsidR="003D0AF2" w:rsidRPr="003D0AF2" w:rsidRDefault="003D0AF2" w:rsidP="00AB61E1">
            <w:pPr>
              <w:jc w:val="center"/>
            </w:pPr>
            <w:r w:rsidRPr="003D0AF2">
              <w:t>Масштаб 1: 5000</w:t>
            </w:r>
          </w:p>
        </w:tc>
      </w:tr>
    </w:tbl>
    <w:p w:rsidR="00C14964" w:rsidRPr="00784FF5" w:rsidRDefault="00C14964" w:rsidP="00AB61E1">
      <w:pPr>
        <w:jc w:val="center"/>
        <w:rPr>
          <w:b/>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Default="008F1B1E" w:rsidP="00AB61E1">
      <w:pPr>
        <w:jc w:val="center"/>
        <w:rPr>
          <w:b/>
          <w:bCs/>
        </w:rPr>
      </w:pPr>
    </w:p>
    <w:p w:rsidR="005F35A1" w:rsidRDefault="005F35A1" w:rsidP="00AB61E1">
      <w:pPr>
        <w:jc w:val="center"/>
        <w:rPr>
          <w:b/>
          <w:bCs/>
        </w:rPr>
      </w:pPr>
    </w:p>
    <w:p w:rsidR="005F35A1" w:rsidRDefault="005F35A1" w:rsidP="00AB61E1">
      <w:pPr>
        <w:jc w:val="center"/>
        <w:rPr>
          <w:b/>
          <w:bCs/>
        </w:rPr>
      </w:pPr>
    </w:p>
    <w:p w:rsidR="005F35A1" w:rsidRDefault="005F35A1" w:rsidP="00AB61E1">
      <w:pPr>
        <w:jc w:val="center"/>
        <w:rPr>
          <w:b/>
          <w:bCs/>
        </w:rPr>
      </w:pPr>
    </w:p>
    <w:p w:rsidR="005F35A1" w:rsidRPr="00784FF5" w:rsidRDefault="005F35A1"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8F1B1E" w:rsidRPr="00784FF5" w:rsidRDefault="008F1B1E" w:rsidP="00AB61E1">
      <w:pPr>
        <w:jc w:val="center"/>
        <w:rPr>
          <w:b/>
          <w:bCs/>
        </w:rPr>
      </w:pPr>
    </w:p>
    <w:p w:rsidR="00C14964" w:rsidRPr="00784FF5" w:rsidRDefault="00996D3F" w:rsidP="00AB61E1">
      <w:pPr>
        <w:jc w:val="center"/>
        <w:rPr>
          <w:b/>
          <w:bCs/>
        </w:rPr>
      </w:pPr>
      <w:r w:rsidRPr="00784FF5">
        <w:rPr>
          <w:b/>
          <w:bCs/>
        </w:rPr>
        <w:lastRenderedPageBreak/>
        <w:t>С</w:t>
      </w:r>
      <w:r w:rsidR="00C14964" w:rsidRPr="00784FF5">
        <w:rPr>
          <w:b/>
          <w:bCs/>
        </w:rPr>
        <w:t>ОДЕРЖАНИЕ</w:t>
      </w:r>
    </w:p>
    <w:p w:rsidR="00ED2AB8" w:rsidRPr="00784FF5" w:rsidRDefault="00ED2AB8" w:rsidP="00AB61E1">
      <w:pPr>
        <w:jc w:val="center"/>
        <w:rPr>
          <w:b/>
          <w:bCs/>
        </w:rPr>
      </w:pPr>
    </w:p>
    <w:bookmarkStart w:id="0" w:name="_Toc380581520"/>
    <w:p w:rsidR="00FD0395" w:rsidRPr="00784FF5" w:rsidRDefault="00D10D6F" w:rsidP="003D0AF2">
      <w:pPr>
        <w:pStyle w:val="11"/>
        <w:jc w:val="left"/>
        <w:rPr>
          <w:rFonts w:eastAsiaTheme="minorEastAsia"/>
          <w:bCs w:val="0"/>
          <w:smallCaps w:val="0"/>
        </w:rPr>
      </w:pPr>
      <w:r w:rsidRPr="00784FF5">
        <w:rPr>
          <w:b w:val="0"/>
          <w:noProof w:val="0"/>
        </w:rPr>
        <w:fldChar w:fldCharType="begin"/>
      </w:r>
      <w:r w:rsidR="00C14964" w:rsidRPr="00784FF5">
        <w:rPr>
          <w:b w:val="0"/>
          <w:highlight w:val="yellow"/>
        </w:rPr>
        <w:instrText xml:space="preserve"> TOC \o "1-3" \f \h \z \u </w:instrText>
      </w:r>
      <w:r w:rsidRPr="00784FF5">
        <w:rPr>
          <w:b w:val="0"/>
          <w:noProof w:val="0"/>
        </w:rPr>
        <w:fldChar w:fldCharType="separate"/>
      </w:r>
      <w:hyperlink w:anchor="_Toc473665320" w:history="1">
        <w:r w:rsidR="00FD0395" w:rsidRPr="00784FF5">
          <w:rPr>
            <w:rStyle w:val="a4"/>
          </w:rPr>
          <w:t>Часть I. Порядок применения Правил землепользования и застройки и внесения в них изменений</w:t>
        </w:r>
        <w:r w:rsidR="00FD0395" w:rsidRPr="00784FF5">
          <w:rPr>
            <w:webHidden/>
          </w:rPr>
          <w:tab/>
        </w:r>
      </w:hyperlink>
      <w:r w:rsidR="00AB61E1" w:rsidRPr="00784FF5">
        <w:t>7</w:t>
      </w:r>
    </w:p>
    <w:p w:rsidR="00FD0395" w:rsidRPr="00784FF5" w:rsidRDefault="00267B03" w:rsidP="003D0AF2">
      <w:pPr>
        <w:pStyle w:val="21"/>
        <w:ind w:left="0"/>
        <w:jc w:val="left"/>
        <w:rPr>
          <w:rFonts w:eastAsiaTheme="minorEastAsia" w:cs="Times New Roman"/>
          <w:bCs w:val="0"/>
          <w:smallCaps w:val="0"/>
        </w:rPr>
      </w:pPr>
      <w:hyperlink w:anchor="_Toc473665321" w:history="1">
        <w:r w:rsidR="00FD0395" w:rsidRPr="00784FF5">
          <w:rPr>
            <w:rStyle w:val="a4"/>
            <w:rFonts w:cs="Times New Roman"/>
          </w:rPr>
          <w:t>Глава 1. Общие положения</w:t>
        </w:r>
        <w:r w:rsidR="00FD0395" w:rsidRPr="00784FF5">
          <w:rPr>
            <w:rFonts w:cs="Times New Roman"/>
            <w:webHidden/>
          </w:rPr>
          <w:tab/>
        </w:r>
      </w:hyperlink>
      <w:r w:rsidR="00AB61E1" w:rsidRPr="00784FF5">
        <w:rPr>
          <w:rFonts w:cs="Times New Roman"/>
        </w:rPr>
        <w:t>7</w:t>
      </w:r>
    </w:p>
    <w:p w:rsidR="00FD0395" w:rsidRPr="00784FF5" w:rsidRDefault="00267B03" w:rsidP="003D0AF2">
      <w:pPr>
        <w:pStyle w:val="31"/>
        <w:jc w:val="left"/>
        <w:rPr>
          <w:rFonts w:eastAsiaTheme="minorEastAsia"/>
        </w:rPr>
      </w:pPr>
      <w:hyperlink w:anchor="_Toc473665322" w:history="1">
        <w:r w:rsidR="00FD0395" w:rsidRPr="00784FF5">
          <w:rPr>
            <w:rStyle w:val="a4"/>
          </w:rPr>
          <w:t>Статья 1. Назначение и содержание настоящих Правил</w:t>
        </w:r>
        <w:r w:rsidR="00FD0395" w:rsidRPr="00784FF5">
          <w:rPr>
            <w:webHidden/>
          </w:rPr>
          <w:tab/>
        </w:r>
      </w:hyperlink>
      <w:r w:rsidR="00AB61E1" w:rsidRPr="00784FF5">
        <w:t>7</w:t>
      </w:r>
    </w:p>
    <w:p w:rsidR="00FD0395" w:rsidRPr="00784FF5" w:rsidRDefault="00267B03" w:rsidP="003D0AF2">
      <w:pPr>
        <w:pStyle w:val="31"/>
        <w:jc w:val="left"/>
        <w:rPr>
          <w:rFonts w:eastAsiaTheme="minorEastAsia"/>
        </w:rPr>
      </w:pPr>
      <w:hyperlink w:anchor="_Toc473665323" w:history="1">
        <w:r w:rsidR="00FD0395" w:rsidRPr="00784FF5">
          <w:rPr>
            <w:rStyle w:val="a4"/>
          </w:rPr>
          <w:t>Статья 2. Основные понятия, используемые в настоящих Правилах</w:t>
        </w:r>
        <w:r w:rsidR="00FD0395" w:rsidRPr="00784FF5">
          <w:rPr>
            <w:webHidden/>
          </w:rPr>
          <w:tab/>
        </w:r>
      </w:hyperlink>
      <w:r w:rsidR="00AB61E1" w:rsidRPr="00784FF5">
        <w:t>7</w:t>
      </w:r>
    </w:p>
    <w:p w:rsidR="00FD0395" w:rsidRPr="00784FF5" w:rsidRDefault="00267B03" w:rsidP="003D0AF2">
      <w:pPr>
        <w:pStyle w:val="31"/>
        <w:jc w:val="left"/>
        <w:rPr>
          <w:rFonts w:eastAsiaTheme="minorEastAsia"/>
        </w:rPr>
      </w:pPr>
      <w:hyperlink w:anchor="_Toc473665324" w:history="1">
        <w:r w:rsidR="00FD0395" w:rsidRPr="00784FF5">
          <w:rPr>
            <w:rStyle w:val="a4"/>
          </w:rPr>
          <w:t>Статья 3. Правовой статус и сфера действия настоящих Правил</w:t>
        </w:r>
        <w:r w:rsidR="00FD0395" w:rsidRPr="00784FF5">
          <w:rPr>
            <w:webHidden/>
          </w:rPr>
          <w:tab/>
        </w:r>
      </w:hyperlink>
      <w:r w:rsidR="00330033" w:rsidRPr="00784FF5">
        <w:t>1</w:t>
      </w:r>
      <w:r w:rsidR="002478A8">
        <w:t>3</w:t>
      </w:r>
    </w:p>
    <w:p w:rsidR="00FD0395" w:rsidRPr="00784FF5" w:rsidRDefault="00267B03" w:rsidP="003D0AF2">
      <w:pPr>
        <w:pStyle w:val="31"/>
        <w:jc w:val="left"/>
        <w:rPr>
          <w:rFonts w:eastAsiaTheme="minorEastAsia"/>
        </w:rPr>
      </w:pPr>
      <w:hyperlink w:anchor="_Toc473665326" w:history="1">
        <w:r w:rsidR="00FD0395" w:rsidRPr="00784FF5">
          <w:rPr>
            <w:rStyle w:val="a4"/>
          </w:rPr>
          <w:t xml:space="preserve">Статья </w:t>
        </w:r>
        <w:r w:rsidR="00330033" w:rsidRPr="00784FF5">
          <w:rPr>
            <w:rStyle w:val="a4"/>
          </w:rPr>
          <w:t>4</w:t>
        </w:r>
        <w:r w:rsidR="00FD0395" w:rsidRPr="00784FF5">
          <w:rPr>
            <w:rStyle w:val="a4"/>
          </w:rPr>
          <w:t>. Открытость и доступность информации о землепользовании и застройке</w:t>
        </w:r>
        <w:r w:rsidR="00FD0395" w:rsidRPr="00784FF5">
          <w:rPr>
            <w:webHidden/>
          </w:rPr>
          <w:tab/>
        </w:r>
      </w:hyperlink>
      <w:r w:rsidR="00330033" w:rsidRPr="00784FF5">
        <w:t>1</w:t>
      </w:r>
      <w:r w:rsidR="002478A8">
        <w:t>4</w:t>
      </w:r>
    </w:p>
    <w:p w:rsidR="00FD0395" w:rsidRPr="00784FF5" w:rsidRDefault="00267B03" w:rsidP="003D0AF2">
      <w:pPr>
        <w:pStyle w:val="21"/>
        <w:ind w:left="0"/>
        <w:jc w:val="left"/>
        <w:rPr>
          <w:rFonts w:eastAsiaTheme="minorEastAsia" w:cs="Times New Roman"/>
          <w:bCs w:val="0"/>
          <w:smallCaps w:val="0"/>
        </w:rPr>
      </w:pPr>
      <w:hyperlink w:anchor="_Toc473665327" w:history="1">
        <w:r w:rsidR="00FD0395" w:rsidRPr="00784FF5">
          <w:rPr>
            <w:rStyle w:val="a4"/>
            <w:rFonts w:cs="Times New Roman"/>
          </w:rPr>
          <w:t xml:space="preserve">Глава 2. </w:t>
        </w:r>
        <w:r w:rsidR="00330033" w:rsidRPr="00784FF5">
          <w:rPr>
            <w:rStyle w:val="a4"/>
            <w:rFonts w:cs="Times New Roman"/>
          </w:rPr>
          <w:t>О РЕГУЛИРОВАНИИ ЗЕМЛЕПОЛЬЗОВАНИЯ И ЗАСТРОЙКИ ОРГАНАМИ МЕСТНОГО САМОУПРАВЛЕНИЯ</w:t>
        </w:r>
        <w:r w:rsidR="00FD0395" w:rsidRPr="00784FF5">
          <w:rPr>
            <w:rFonts w:cs="Times New Roman"/>
            <w:webHidden/>
          </w:rPr>
          <w:tab/>
        </w:r>
      </w:hyperlink>
      <w:r w:rsidR="00330033" w:rsidRPr="00784FF5">
        <w:rPr>
          <w:rFonts w:cs="Times New Roman"/>
        </w:rPr>
        <w:t>1</w:t>
      </w:r>
      <w:r w:rsidR="002478A8">
        <w:rPr>
          <w:rFonts w:cs="Times New Roman"/>
        </w:rPr>
        <w:t>4</w:t>
      </w:r>
    </w:p>
    <w:p w:rsidR="00FD0395" w:rsidRPr="00784FF5" w:rsidRDefault="00267B03" w:rsidP="003D0AF2">
      <w:pPr>
        <w:pStyle w:val="31"/>
        <w:jc w:val="left"/>
        <w:rPr>
          <w:rFonts w:eastAsiaTheme="minorEastAsia"/>
        </w:rPr>
      </w:pPr>
      <w:hyperlink w:anchor="_Toc473665328" w:history="1">
        <w:r w:rsidR="00FD0395" w:rsidRPr="00784FF5">
          <w:rPr>
            <w:rStyle w:val="a4"/>
          </w:rPr>
          <w:t xml:space="preserve">Статья </w:t>
        </w:r>
        <w:r w:rsidR="00330033" w:rsidRPr="00784FF5">
          <w:rPr>
            <w:rStyle w:val="a4"/>
          </w:rPr>
          <w:t>5</w:t>
        </w:r>
        <w:r w:rsidR="00FD0395" w:rsidRPr="00784FF5">
          <w:rPr>
            <w:rStyle w:val="a4"/>
          </w:rPr>
          <w:t xml:space="preserve">. </w:t>
        </w:r>
        <w:r w:rsidR="00330033" w:rsidRPr="00784FF5">
          <w:rPr>
            <w:rStyle w:val="a4"/>
          </w:rPr>
          <w:t xml:space="preserve">Полномочия Совета депутатов </w:t>
        </w:r>
        <w:r w:rsidR="005F35A1">
          <w:rPr>
            <w:rStyle w:val="a4"/>
          </w:rPr>
          <w:t>Анос</w:t>
        </w:r>
        <w:r w:rsidR="00330033" w:rsidRPr="00784FF5">
          <w:rPr>
            <w:rStyle w:val="a4"/>
          </w:rPr>
          <w:t>инского сельского поселения</w:t>
        </w:r>
        <w:r w:rsidR="00FD0395" w:rsidRPr="00784FF5">
          <w:rPr>
            <w:webHidden/>
          </w:rPr>
          <w:tab/>
        </w:r>
      </w:hyperlink>
      <w:r w:rsidR="00330033" w:rsidRPr="00784FF5">
        <w:t>1</w:t>
      </w:r>
      <w:r w:rsidR="002478A8">
        <w:t>4</w:t>
      </w:r>
    </w:p>
    <w:p w:rsidR="00FD0395" w:rsidRPr="00784FF5" w:rsidRDefault="00267B03" w:rsidP="003D0AF2">
      <w:pPr>
        <w:pStyle w:val="31"/>
        <w:jc w:val="left"/>
        <w:rPr>
          <w:rFonts w:eastAsiaTheme="minorEastAsia"/>
        </w:rPr>
      </w:pPr>
      <w:hyperlink w:anchor="_Toc473665329" w:history="1">
        <w:r w:rsidR="00FD0395" w:rsidRPr="00784FF5">
          <w:rPr>
            <w:rStyle w:val="a4"/>
          </w:rPr>
          <w:t xml:space="preserve">Статья </w:t>
        </w:r>
        <w:r w:rsidR="00330033" w:rsidRPr="00784FF5">
          <w:rPr>
            <w:rStyle w:val="a4"/>
          </w:rPr>
          <w:t>6</w:t>
        </w:r>
        <w:r w:rsidR="00FD0395" w:rsidRPr="00784FF5">
          <w:rPr>
            <w:rStyle w:val="a4"/>
          </w:rPr>
          <w:t xml:space="preserve">. </w:t>
        </w:r>
        <w:r w:rsidR="00330033" w:rsidRPr="00784FF5">
          <w:rPr>
            <w:rStyle w:val="a4"/>
          </w:rPr>
          <w:t xml:space="preserve">Полномочия </w:t>
        </w:r>
        <w:r w:rsidR="00FB0A89">
          <w:rPr>
            <w:rStyle w:val="a4"/>
          </w:rPr>
          <w:t xml:space="preserve">Главы </w:t>
        </w:r>
        <w:r w:rsidR="00330033" w:rsidRPr="00784FF5">
          <w:rPr>
            <w:rStyle w:val="a4"/>
          </w:rPr>
          <w:t xml:space="preserve">администрации </w:t>
        </w:r>
        <w:r w:rsidR="005F35A1">
          <w:rPr>
            <w:rStyle w:val="a4"/>
          </w:rPr>
          <w:t>Анос</w:t>
        </w:r>
        <w:r w:rsidR="00330033" w:rsidRPr="00784FF5">
          <w:rPr>
            <w:rStyle w:val="a4"/>
          </w:rPr>
          <w:t>инского сельского поселения</w:t>
        </w:r>
        <w:r w:rsidR="00FD0395" w:rsidRPr="00784FF5">
          <w:rPr>
            <w:rStyle w:val="a4"/>
          </w:rPr>
          <w:t>.</w:t>
        </w:r>
        <w:r w:rsidR="00FD0395" w:rsidRPr="00784FF5">
          <w:rPr>
            <w:webHidden/>
          </w:rPr>
          <w:tab/>
        </w:r>
      </w:hyperlink>
      <w:r w:rsidR="00330033" w:rsidRPr="00784FF5">
        <w:t>1</w:t>
      </w:r>
      <w:r w:rsidR="002478A8">
        <w:t>5</w:t>
      </w:r>
    </w:p>
    <w:p w:rsidR="00FB0A89" w:rsidRPr="00784FF5" w:rsidRDefault="00267B03" w:rsidP="00FB0A89">
      <w:pPr>
        <w:pStyle w:val="31"/>
        <w:jc w:val="left"/>
        <w:rPr>
          <w:rFonts w:eastAsiaTheme="minorEastAsia"/>
        </w:rPr>
      </w:pPr>
      <w:hyperlink w:anchor="_Toc473665329" w:history="1">
        <w:r w:rsidR="00FB0A89" w:rsidRPr="00784FF5">
          <w:rPr>
            <w:rStyle w:val="a4"/>
          </w:rPr>
          <w:t xml:space="preserve">Статья </w:t>
        </w:r>
        <w:r w:rsidR="00FB0A89">
          <w:rPr>
            <w:rStyle w:val="a4"/>
          </w:rPr>
          <w:t>7</w:t>
        </w:r>
        <w:r w:rsidR="00FB0A89" w:rsidRPr="00784FF5">
          <w:rPr>
            <w:rStyle w:val="a4"/>
          </w:rPr>
          <w:t xml:space="preserve">. Полномочия администрации </w:t>
        </w:r>
        <w:r w:rsidR="005F35A1">
          <w:rPr>
            <w:rStyle w:val="a4"/>
          </w:rPr>
          <w:t>Анос</w:t>
        </w:r>
        <w:r w:rsidR="00FB0A89" w:rsidRPr="00784FF5">
          <w:rPr>
            <w:rStyle w:val="a4"/>
          </w:rPr>
          <w:t>инского сельского поселения.</w:t>
        </w:r>
        <w:r w:rsidR="00FB0A89" w:rsidRPr="00784FF5">
          <w:rPr>
            <w:webHidden/>
          </w:rPr>
          <w:tab/>
        </w:r>
      </w:hyperlink>
      <w:r w:rsidR="00FB0A89" w:rsidRPr="00784FF5">
        <w:t>1</w:t>
      </w:r>
      <w:r w:rsidR="002478A8">
        <w:t>6</w:t>
      </w:r>
    </w:p>
    <w:p w:rsidR="00FD0395" w:rsidRPr="00784FF5" w:rsidRDefault="00267B03" w:rsidP="003D0AF2">
      <w:pPr>
        <w:pStyle w:val="31"/>
        <w:jc w:val="left"/>
        <w:rPr>
          <w:rFonts w:eastAsiaTheme="minorEastAsia"/>
        </w:rPr>
      </w:pPr>
      <w:hyperlink w:anchor="_Toc473665330" w:history="1">
        <w:r w:rsidR="00FD0395" w:rsidRPr="00784FF5">
          <w:rPr>
            <w:rStyle w:val="a4"/>
          </w:rPr>
          <w:t xml:space="preserve">Статья </w:t>
        </w:r>
        <w:r w:rsidR="00FB0A89">
          <w:rPr>
            <w:rStyle w:val="a4"/>
          </w:rPr>
          <w:t>8</w:t>
        </w:r>
        <w:r w:rsidR="00FD0395" w:rsidRPr="00784FF5">
          <w:rPr>
            <w:rStyle w:val="a4"/>
          </w:rPr>
          <w:t xml:space="preserve"> </w:t>
        </w:r>
        <w:r w:rsidR="00330033" w:rsidRPr="00784FF5">
          <w:rPr>
            <w:rStyle w:val="a4"/>
          </w:rPr>
          <w:t>Полномония к</w:t>
        </w:r>
        <w:r w:rsidR="00FD0395" w:rsidRPr="00784FF5">
          <w:rPr>
            <w:rStyle w:val="a4"/>
          </w:rPr>
          <w:t>омисси</w:t>
        </w:r>
        <w:r w:rsidR="00330033" w:rsidRPr="00784FF5">
          <w:rPr>
            <w:rStyle w:val="a4"/>
          </w:rPr>
          <w:t>и</w:t>
        </w:r>
        <w:r w:rsidR="00FD0395" w:rsidRPr="00784FF5">
          <w:rPr>
            <w:rStyle w:val="a4"/>
          </w:rPr>
          <w:t xml:space="preserve"> по </w:t>
        </w:r>
        <w:r w:rsidR="00330033" w:rsidRPr="00784FF5">
          <w:rPr>
            <w:rStyle w:val="a4"/>
          </w:rPr>
          <w:t>вопросам землепользования и застройки</w:t>
        </w:r>
        <w:r w:rsidR="00FD0395" w:rsidRPr="00784FF5">
          <w:rPr>
            <w:webHidden/>
          </w:rPr>
          <w:tab/>
        </w:r>
      </w:hyperlink>
      <w:r w:rsidR="00330033" w:rsidRPr="00784FF5">
        <w:t>1</w:t>
      </w:r>
      <w:r w:rsidR="002478A8">
        <w:t>7</w:t>
      </w:r>
    </w:p>
    <w:p w:rsidR="00FD0395" w:rsidRPr="00784FF5" w:rsidRDefault="00267B03" w:rsidP="003D0AF2">
      <w:pPr>
        <w:pStyle w:val="21"/>
        <w:ind w:left="0"/>
        <w:jc w:val="left"/>
        <w:rPr>
          <w:rFonts w:eastAsiaTheme="minorEastAsia" w:cs="Times New Roman"/>
          <w:bCs w:val="0"/>
          <w:smallCaps w:val="0"/>
        </w:rPr>
      </w:pPr>
      <w:hyperlink w:anchor="_Toc473665331" w:history="1">
        <w:r w:rsidR="00FD0395" w:rsidRPr="00784FF5">
          <w:rPr>
            <w:rStyle w:val="a4"/>
            <w:rFonts w:cs="Times New Roman"/>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FD0395" w:rsidRPr="00784FF5">
          <w:rPr>
            <w:rFonts w:cs="Times New Roman"/>
            <w:webHidden/>
          </w:rPr>
          <w:tab/>
        </w:r>
      </w:hyperlink>
      <w:r w:rsidR="00330033" w:rsidRPr="00784FF5">
        <w:rPr>
          <w:rFonts w:cs="Times New Roman"/>
        </w:rPr>
        <w:t>1</w:t>
      </w:r>
      <w:r w:rsidR="002478A8">
        <w:rPr>
          <w:rFonts w:cs="Times New Roman"/>
        </w:rPr>
        <w:t>8</w:t>
      </w:r>
    </w:p>
    <w:p w:rsidR="00FD0395" w:rsidRPr="00784FF5" w:rsidRDefault="00267B03" w:rsidP="003D0AF2">
      <w:pPr>
        <w:pStyle w:val="31"/>
        <w:jc w:val="left"/>
        <w:rPr>
          <w:rFonts w:eastAsiaTheme="minorEastAsia"/>
        </w:rPr>
      </w:pPr>
      <w:hyperlink w:anchor="_Toc473665332" w:history="1">
        <w:r w:rsidR="00FD0395" w:rsidRPr="00784FF5">
          <w:rPr>
            <w:rStyle w:val="a4"/>
          </w:rPr>
          <w:t xml:space="preserve">Статья </w:t>
        </w:r>
        <w:r w:rsidR="00FB0A89">
          <w:rPr>
            <w:rStyle w:val="a4"/>
          </w:rPr>
          <w:t>9</w:t>
        </w:r>
        <w:r w:rsidR="00FD0395" w:rsidRPr="00784FF5">
          <w:rPr>
            <w:rStyle w:val="a4"/>
          </w:rPr>
          <w:t>. Порядок изменения видов разрешенного использования земельных</w:t>
        </w:r>
        <w:r w:rsidR="00ED2AB8" w:rsidRPr="00784FF5">
          <w:rPr>
            <w:rStyle w:val="a4"/>
          </w:rPr>
          <w:t xml:space="preserve"> участков </w:t>
        </w:r>
        <w:r w:rsidR="00FD0395" w:rsidRPr="00784FF5">
          <w:rPr>
            <w:rStyle w:val="a4"/>
          </w:rPr>
          <w:t>и объектов капитального строительства</w:t>
        </w:r>
        <w:r w:rsidR="00FD0395" w:rsidRPr="00784FF5">
          <w:rPr>
            <w:webHidden/>
          </w:rPr>
          <w:tab/>
        </w:r>
      </w:hyperlink>
      <w:r w:rsidR="00ED2AB8" w:rsidRPr="00784FF5">
        <w:t>1</w:t>
      </w:r>
      <w:r w:rsidR="002478A8">
        <w:t>8</w:t>
      </w:r>
    </w:p>
    <w:p w:rsidR="00FD0395" w:rsidRPr="00784FF5" w:rsidRDefault="00267B03" w:rsidP="003D0AF2">
      <w:pPr>
        <w:pStyle w:val="31"/>
        <w:jc w:val="left"/>
        <w:rPr>
          <w:rFonts w:eastAsiaTheme="minorEastAsia"/>
        </w:rPr>
      </w:pPr>
      <w:hyperlink w:anchor="_Toc473665333" w:history="1">
        <w:r w:rsidR="00FD0395" w:rsidRPr="00784FF5">
          <w:rPr>
            <w:rStyle w:val="a4"/>
          </w:rPr>
          <w:t xml:space="preserve">Статья </w:t>
        </w:r>
        <w:r w:rsidR="00FB0A89">
          <w:rPr>
            <w:rStyle w:val="a4"/>
          </w:rPr>
          <w:t>10</w:t>
        </w:r>
        <w:r w:rsidR="00FD0395" w:rsidRPr="00784FF5">
          <w:rPr>
            <w:rStyle w:val="a4"/>
          </w:rPr>
          <w:t>. П</w:t>
        </w:r>
        <w:r w:rsidR="00ED2AB8" w:rsidRPr="00784FF5">
          <w:rPr>
            <w:rStyle w:val="a4"/>
          </w:rPr>
          <w:t>редоставление разрешения на условно</w:t>
        </w:r>
        <w:r w:rsidR="00A41BEF">
          <w:rPr>
            <w:rStyle w:val="a4"/>
          </w:rPr>
          <w:t xml:space="preserve"> </w:t>
        </w:r>
        <w:r w:rsidR="00ED2AB8" w:rsidRPr="00784FF5">
          <w:rPr>
            <w:rStyle w:val="a4"/>
          </w:rPr>
          <w:t>разрешенный вид использования земельного участка и объекта капитального строительства</w:t>
        </w:r>
        <w:r w:rsidR="00FD0395" w:rsidRPr="00784FF5">
          <w:rPr>
            <w:webHidden/>
          </w:rPr>
          <w:tab/>
        </w:r>
      </w:hyperlink>
      <w:r w:rsidR="007F01D3" w:rsidRPr="00784FF5">
        <w:t>1</w:t>
      </w:r>
      <w:r w:rsidR="002478A8">
        <w:t>9</w:t>
      </w:r>
    </w:p>
    <w:p w:rsidR="00FD0395" w:rsidRPr="00784FF5" w:rsidRDefault="00267B03" w:rsidP="003D0AF2">
      <w:pPr>
        <w:pStyle w:val="31"/>
        <w:jc w:val="left"/>
        <w:rPr>
          <w:rFonts w:eastAsiaTheme="minorEastAsia"/>
        </w:rPr>
      </w:pPr>
      <w:hyperlink w:anchor="_Toc473665334" w:history="1">
        <w:r w:rsidR="00FD0395" w:rsidRPr="00784FF5">
          <w:rPr>
            <w:rStyle w:val="a4"/>
          </w:rPr>
          <w:t xml:space="preserve">Статья </w:t>
        </w:r>
        <w:r w:rsidR="00ED2AB8" w:rsidRPr="00784FF5">
          <w:rPr>
            <w:rStyle w:val="a4"/>
          </w:rPr>
          <w:t>1</w:t>
        </w:r>
        <w:r w:rsidR="00FB0A89">
          <w:rPr>
            <w:rStyle w:val="a4"/>
          </w:rPr>
          <w:t>1</w:t>
        </w:r>
        <w:r w:rsidR="00FD0395" w:rsidRPr="00784FF5">
          <w:rPr>
            <w:rStyle w:val="a4"/>
          </w:rPr>
          <w:t>. П</w:t>
        </w:r>
        <w:r w:rsidR="00ED2AB8" w:rsidRPr="00784FF5">
          <w:rPr>
            <w:rStyle w:val="a4"/>
          </w:rPr>
          <w:t xml:space="preserve">редоставление разрешения на отклонение от предельных параметров разрешенного использования </w:t>
        </w:r>
        <w:r w:rsidR="00FD0395" w:rsidRPr="00784FF5">
          <w:rPr>
            <w:rStyle w:val="a4"/>
          </w:rPr>
          <w:t>строительства, реконструкции объектов капитального строительства</w:t>
        </w:r>
        <w:r w:rsidR="00FD0395" w:rsidRPr="00784FF5">
          <w:rPr>
            <w:webHidden/>
          </w:rPr>
          <w:tab/>
        </w:r>
      </w:hyperlink>
      <w:r w:rsidR="002478A8">
        <w:t>20</w:t>
      </w:r>
    </w:p>
    <w:p w:rsidR="00FD0395" w:rsidRPr="00784FF5" w:rsidRDefault="00267B03" w:rsidP="003D0AF2">
      <w:pPr>
        <w:pStyle w:val="21"/>
        <w:ind w:left="0"/>
        <w:jc w:val="left"/>
        <w:rPr>
          <w:rFonts w:eastAsiaTheme="minorEastAsia" w:cs="Times New Roman"/>
          <w:bCs w:val="0"/>
          <w:smallCaps w:val="0"/>
        </w:rPr>
      </w:pPr>
      <w:hyperlink w:anchor="_Toc473665335" w:history="1">
        <w:r w:rsidR="00FD0395" w:rsidRPr="00784FF5">
          <w:rPr>
            <w:rStyle w:val="a4"/>
            <w:rFonts w:cs="Times New Roman"/>
          </w:rPr>
          <w:t>Глава 4. Порядок подготовки документации по планировке террит</w:t>
        </w:r>
        <w:r w:rsidR="00ED2AB8" w:rsidRPr="00784FF5">
          <w:rPr>
            <w:rStyle w:val="a4"/>
            <w:rFonts w:cs="Times New Roman"/>
          </w:rPr>
          <w:t>ории муниципального образования</w:t>
        </w:r>
        <w:r w:rsidR="00FD0395" w:rsidRPr="00784FF5">
          <w:rPr>
            <w:rFonts w:cs="Times New Roman"/>
            <w:webHidden/>
          </w:rPr>
          <w:tab/>
        </w:r>
      </w:hyperlink>
      <w:r w:rsidR="002478A8">
        <w:rPr>
          <w:rFonts w:cs="Times New Roman"/>
        </w:rPr>
        <w:t>21</w:t>
      </w:r>
    </w:p>
    <w:p w:rsidR="00FD0395" w:rsidRPr="00784FF5" w:rsidRDefault="00267B03" w:rsidP="003D0AF2">
      <w:pPr>
        <w:pStyle w:val="31"/>
        <w:jc w:val="left"/>
        <w:rPr>
          <w:rFonts w:eastAsiaTheme="minorEastAsia"/>
        </w:rPr>
      </w:pPr>
      <w:hyperlink w:anchor="_Toc473665336" w:history="1">
        <w:r w:rsidR="00FD0395" w:rsidRPr="00784FF5">
          <w:rPr>
            <w:rStyle w:val="a4"/>
          </w:rPr>
          <w:t>Статья 1</w:t>
        </w:r>
        <w:r w:rsidR="00A41BEF">
          <w:rPr>
            <w:rStyle w:val="a4"/>
          </w:rPr>
          <w:t>2</w:t>
        </w:r>
        <w:r w:rsidR="00FD0395" w:rsidRPr="00784FF5">
          <w:rPr>
            <w:rStyle w:val="a4"/>
          </w:rPr>
          <w:t>. Назначение, виды и состав документации по планировке территории поселения</w:t>
        </w:r>
        <w:r w:rsidR="00FD0395" w:rsidRPr="00784FF5">
          <w:rPr>
            <w:webHidden/>
          </w:rPr>
          <w:tab/>
        </w:r>
      </w:hyperlink>
      <w:r w:rsidR="002478A8">
        <w:t>21</w:t>
      </w:r>
    </w:p>
    <w:p w:rsidR="00FD0395" w:rsidRPr="00784FF5" w:rsidRDefault="00267B03" w:rsidP="003D0AF2">
      <w:pPr>
        <w:pStyle w:val="31"/>
        <w:jc w:val="left"/>
        <w:rPr>
          <w:rFonts w:eastAsiaTheme="minorEastAsia"/>
        </w:rPr>
      </w:pPr>
      <w:hyperlink w:anchor="_Toc473665337" w:history="1">
        <w:r w:rsidR="00FD0395" w:rsidRPr="00784FF5">
          <w:rPr>
            <w:rStyle w:val="a4"/>
          </w:rPr>
          <w:t>Статья 1</w:t>
        </w:r>
        <w:r w:rsidR="00A41BEF">
          <w:rPr>
            <w:rStyle w:val="a4"/>
          </w:rPr>
          <w:t>3</w:t>
        </w:r>
        <w:r w:rsidR="00FD0395" w:rsidRPr="00784FF5">
          <w:rPr>
            <w:rStyle w:val="a4"/>
          </w:rPr>
          <w:t>. Порядок подготовки, принятия решения об утверждении или об отклонении проектов планировки и проектов межевания территории.</w:t>
        </w:r>
        <w:r w:rsidR="00FD0395" w:rsidRPr="00784FF5">
          <w:rPr>
            <w:webHidden/>
          </w:rPr>
          <w:tab/>
        </w:r>
      </w:hyperlink>
      <w:r w:rsidR="00A41BEF">
        <w:t>2</w:t>
      </w:r>
      <w:r w:rsidR="002478A8">
        <w:t>3</w:t>
      </w:r>
    </w:p>
    <w:p w:rsidR="00FD0395" w:rsidRPr="00784FF5" w:rsidRDefault="00267B03" w:rsidP="003D0AF2">
      <w:pPr>
        <w:pStyle w:val="21"/>
        <w:ind w:left="0"/>
        <w:jc w:val="left"/>
        <w:rPr>
          <w:rFonts w:eastAsiaTheme="minorEastAsia" w:cs="Times New Roman"/>
          <w:bCs w:val="0"/>
          <w:smallCaps w:val="0"/>
        </w:rPr>
      </w:pPr>
      <w:hyperlink w:anchor="_Toc473665339" w:history="1">
        <w:r w:rsidR="00FD0395" w:rsidRPr="00784FF5">
          <w:rPr>
            <w:rStyle w:val="a4"/>
            <w:rFonts w:cs="Times New Roman"/>
          </w:rPr>
          <w:t>Глава 5. Публичные слушания по вопросам землепользования и застройки</w:t>
        </w:r>
        <w:r w:rsidR="00FD0395" w:rsidRPr="00784FF5">
          <w:rPr>
            <w:rFonts w:cs="Times New Roman"/>
            <w:webHidden/>
          </w:rPr>
          <w:tab/>
        </w:r>
        <w:r w:rsidR="00D10D6F" w:rsidRPr="00784FF5">
          <w:rPr>
            <w:rFonts w:cs="Times New Roman"/>
            <w:webHidden/>
          </w:rPr>
          <w:fldChar w:fldCharType="begin"/>
        </w:r>
        <w:r w:rsidR="00FD0395" w:rsidRPr="00784FF5">
          <w:rPr>
            <w:rFonts w:cs="Times New Roman"/>
            <w:webHidden/>
          </w:rPr>
          <w:instrText xml:space="preserve"> PAGEREF _Toc473665339 \h </w:instrText>
        </w:r>
        <w:r w:rsidR="00D10D6F" w:rsidRPr="00784FF5">
          <w:rPr>
            <w:rFonts w:cs="Times New Roman"/>
            <w:webHidden/>
          </w:rPr>
        </w:r>
        <w:r w:rsidR="00D10D6F" w:rsidRPr="00784FF5">
          <w:rPr>
            <w:rFonts w:cs="Times New Roman"/>
            <w:webHidden/>
          </w:rPr>
          <w:fldChar w:fldCharType="separate"/>
        </w:r>
        <w:r w:rsidR="00A03C90">
          <w:rPr>
            <w:rFonts w:cs="Times New Roman"/>
            <w:webHidden/>
          </w:rPr>
          <w:t>25</w:t>
        </w:r>
        <w:r w:rsidR="00D10D6F" w:rsidRPr="00784FF5">
          <w:rPr>
            <w:rFonts w:cs="Times New Roman"/>
            <w:webHidden/>
          </w:rPr>
          <w:fldChar w:fldCharType="end"/>
        </w:r>
      </w:hyperlink>
    </w:p>
    <w:p w:rsidR="00FD0395" w:rsidRPr="00784FF5" w:rsidRDefault="00267B03" w:rsidP="003D0AF2">
      <w:pPr>
        <w:pStyle w:val="31"/>
        <w:jc w:val="left"/>
        <w:rPr>
          <w:rFonts w:eastAsiaTheme="minorEastAsia"/>
        </w:rPr>
      </w:pPr>
      <w:hyperlink w:anchor="_Toc473665340" w:history="1">
        <w:r w:rsidR="00FD0395" w:rsidRPr="00784FF5">
          <w:rPr>
            <w:rStyle w:val="a4"/>
          </w:rPr>
          <w:t xml:space="preserve">Статья </w:t>
        </w:r>
        <w:r w:rsidR="00005FBE" w:rsidRPr="00784FF5">
          <w:rPr>
            <w:rStyle w:val="a4"/>
          </w:rPr>
          <w:t>1</w:t>
        </w:r>
        <w:r w:rsidR="00A41BEF">
          <w:rPr>
            <w:rStyle w:val="a4"/>
          </w:rPr>
          <w:t>4</w:t>
        </w:r>
        <w:r w:rsidR="00FD0395" w:rsidRPr="00784FF5">
          <w:rPr>
            <w:rStyle w:val="a4"/>
          </w:rPr>
          <w:t>. Общие положения организации и проведения публичных слушаний</w:t>
        </w:r>
        <w:r w:rsidR="00FD0395" w:rsidRPr="00784FF5">
          <w:rPr>
            <w:webHidden/>
          </w:rPr>
          <w:tab/>
        </w:r>
        <w:r w:rsidR="00D10D6F" w:rsidRPr="00784FF5">
          <w:rPr>
            <w:webHidden/>
          </w:rPr>
          <w:fldChar w:fldCharType="begin"/>
        </w:r>
        <w:r w:rsidR="00FD0395" w:rsidRPr="00784FF5">
          <w:rPr>
            <w:webHidden/>
          </w:rPr>
          <w:instrText xml:space="preserve"> PAGEREF _Toc473665340 \h </w:instrText>
        </w:r>
        <w:r w:rsidR="00D10D6F" w:rsidRPr="00784FF5">
          <w:rPr>
            <w:webHidden/>
          </w:rPr>
        </w:r>
        <w:r w:rsidR="00D10D6F" w:rsidRPr="00784FF5">
          <w:rPr>
            <w:webHidden/>
          </w:rPr>
          <w:fldChar w:fldCharType="separate"/>
        </w:r>
        <w:r w:rsidR="00A03C90">
          <w:rPr>
            <w:webHidden/>
          </w:rPr>
          <w:t>25</w:t>
        </w:r>
        <w:r w:rsidR="00D10D6F" w:rsidRPr="00784FF5">
          <w:rPr>
            <w:webHidden/>
          </w:rPr>
          <w:fldChar w:fldCharType="end"/>
        </w:r>
      </w:hyperlink>
    </w:p>
    <w:p w:rsidR="00FD0395" w:rsidRPr="00784FF5" w:rsidRDefault="00267B03" w:rsidP="003D0AF2">
      <w:pPr>
        <w:pStyle w:val="31"/>
        <w:jc w:val="left"/>
        <w:rPr>
          <w:rFonts w:eastAsiaTheme="minorEastAsia"/>
        </w:rPr>
      </w:pPr>
      <w:hyperlink w:anchor="_Toc473665341" w:history="1">
        <w:r w:rsidR="00FD0395" w:rsidRPr="00784FF5">
          <w:rPr>
            <w:rStyle w:val="a4"/>
          </w:rPr>
          <w:t xml:space="preserve">Статья </w:t>
        </w:r>
        <w:r w:rsidR="00703668" w:rsidRPr="00784FF5">
          <w:rPr>
            <w:rStyle w:val="a4"/>
          </w:rPr>
          <w:t>15</w:t>
        </w:r>
        <w:r w:rsidR="00FD0395" w:rsidRPr="00784FF5">
          <w:rPr>
            <w:rStyle w:val="a4"/>
          </w:rPr>
          <w:t>. Полномочия Комиссии в области организации и проведения публичных слушаний</w:t>
        </w:r>
        <w:r w:rsidR="00FD0395" w:rsidRPr="00784FF5">
          <w:rPr>
            <w:webHidden/>
          </w:rPr>
          <w:tab/>
        </w:r>
        <w:r w:rsidR="00D10D6F" w:rsidRPr="00784FF5">
          <w:rPr>
            <w:webHidden/>
          </w:rPr>
          <w:fldChar w:fldCharType="begin"/>
        </w:r>
        <w:r w:rsidR="00FD0395" w:rsidRPr="00784FF5">
          <w:rPr>
            <w:webHidden/>
          </w:rPr>
          <w:instrText xml:space="preserve"> PAGEREF _Toc473665341 \h </w:instrText>
        </w:r>
        <w:r w:rsidR="00D10D6F" w:rsidRPr="00784FF5">
          <w:rPr>
            <w:webHidden/>
          </w:rPr>
        </w:r>
        <w:r w:rsidR="00D10D6F" w:rsidRPr="00784FF5">
          <w:rPr>
            <w:webHidden/>
          </w:rPr>
          <w:fldChar w:fldCharType="separate"/>
        </w:r>
        <w:r w:rsidR="00A03C90">
          <w:rPr>
            <w:webHidden/>
          </w:rPr>
          <w:t>25</w:t>
        </w:r>
        <w:r w:rsidR="00D10D6F" w:rsidRPr="00784FF5">
          <w:rPr>
            <w:webHidden/>
          </w:rPr>
          <w:fldChar w:fldCharType="end"/>
        </w:r>
      </w:hyperlink>
    </w:p>
    <w:p w:rsidR="00703668" w:rsidRPr="00784FF5" w:rsidRDefault="00267B03" w:rsidP="003D0AF2">
      <w:pPr>
        <w:pStyle w:val="31"/>
        <w:jc w:val="left"/>
        <w:rPr>
          <w:rFonts w:eastAsiaTheme="minorEastAsia"/>
        </w:rPr>
      </w:pPr>
      <w:hyperlink w:anchor="_Toc473665343" w:history="1">
        <w:r w:rsidR="00703668" w:rsidRPr="00784FF5">
          <w:rPr>
            <w:rStyle w:val="a4"/>
          </w:rPr>
          <w:t>Статья 16. Проведение публичных слушаний по проекту Правил и проекту о внесении изменений в Правила</w:t>
        </w:r>
        <w:r w:rsidR="00703668" w:rsidRPr="00784FF5">
          <w:rPr>
            <w:webHidden/>
          </w:rPr>
          <w:tab/>
        </w:r>
      </w:hyperlink>
      <w:r w:rsidR="00703668" w:rsidRPr="00784FF5">
        <w:t>2</w:t>
      </w:r>
      <w:r w:rsidR="002478A8">
        <w:t>6</w:t>
      </w:r>
    </w:p>
    <w:p w:rsidR="00703668" w:rsidRPr="00784FF5" w:rsidRDefault="00267B03" w:rsidP="003D0AF2">
      <w:pPr>
        <w:pStyle w:val="21"/>
        <w:ind w:left="0"/>
        <w:jc w:val="left"/>
        <w:rPr>
          <w:rFonts w:eastAsiaTheme="minorEastAsia" w:cs="Times New Roman"/>
          <w:bCs w:val="0"/>
          <w:smallCaps w:val="0"/>
        </w:rPr>
      </w:pPr>
      <w:hyperlink w:anchor="_Toc473665345" w:history="1">
        <w:r w:rsidR="00703668" w:rsidRPr="00784FF5">
          <w:rPr>
            <w:rStyle w:val="a4"/>
            <w:rFonts w:cs="Times New Roman"/>
          </w:rPr>
          <w:t>Глава 6. Регулирование иных вопросов землнпользования и застройки</w:t>
        </w:r>
        <w:r w:rsidR="00703668" w:rsidRPr="00784FF5">
          <w:rPr>
            <w:rFonts w:cs="Times New Roman"/>
            <w:webHidden/>
          </w:rPr>
          <w:tab/>
        </w:r>
      </w:hyperlink>
      <w:r w:rsidR="00703668" w:rsidRPr="00784FF5">
        <w:rPr>
          <w:rFonts w:cs="Times New Roman"/>
        </w:rPr>
        <w:t>2</w:t>
      </w:r>
      <w:r w:rsidR="002478A8">
        <w:rPr>
          <w:rFonts w:cs="Times New Roman"/>
        </w:rPr>
        <w:t>7</w:t>
      </w:r>
    </w:p>
    <w:p w:rsidR="00703668" w:rsidRPr="00784FF5" w:rsidRDefault="00267B03" w:rsidP="003D0AF2">
      <w:pPr>
        <w:pStyle w:val="31"/>
        <w:jc w:val="left"/>
        <w:rPr>
          <w:rFonts w:eastAsiaTheme="minorEastAsia"/>
        </w:rPr>
      </w:pPr>
      <w:hyperlink w:anchor="_Toc473665343" w:history="1">
        <w:r w:rsidR="00703668" w:rsidRPr="00784FF5">
          <w:rPr>
            <w:rStyle w:val="a4"/>
          </w:rPr>
          <w:t xml:space="preserve">Статья </w:t>
        </w:r>
        <w:r w:rsidR="0033706D">
          <w:rPr>
            <w:rStyle w:val="a4"/>
          </w:rPr>
          <w:t>17</w:t>
        </w:r>
        <w:r w:rsidR="00703668" w:rsidRPr="00784FF5">
          <w:rPr>
            <w:rStyle w:val="a4"/>
          </w:rPr>
          <w:t xml:space="preserve">. </w:t>
        </w:r>
        <w:r w:rsidR="002855A2" w:rsidRPr="00784FF5">
          <w:rPr>
            <w:rStyle w:val="a4"/>
          </w:rPr>
          <w:t>Местные нормативы градостроительного проектирования муниципального образования</w:t>
        </w:r>
        <w:r w:rsidR="00703668" w:rsidRPr="00784FF5">
          <w:rPr>
            <w:webHidden/>
          </w:rPr>
          <w:tab/>
        </w:r>
      </w:hyperlink>
      <w:r w:rsidR="002855A2" w:rsidRPr="00784FF5">
        <w:t>2</w:t>
      </w:r>
      <w:r w:rsidR="002478A8">
        <w:t>7</w:t>
      </w:r>
    </w:p>
    <w:p w:rsidR="002855A2" w:rsidRPr="00784FF5" w:rsidRDefault="00267B03" w:rsidP="003D0AF2">
      <w:pPr>
        <w:pStyle w:val="31"/>
        <w:jc w:val="left"/>
        <w:rPr>
          <w:rFonts w:eastAsiaTheme="minorEastAsia"/>
        </w:rPr>
      </w:pPr>
      <w:hyperlink w:anchor="_Toc473665343" w:history="1">
        <w:r w:rsidR="002855A2" w:rsidRPr="00784FF5">
          <w:rPr>
            <w:rStyle w:val="a4"/>
          </w:rPr>
          <w:t xml:space="preserve">Статья </w:t>
        </w:r>
        <w:r w:rsidR="0033706D">
          <w:rPr>
            <w:rStyle w:val="a4"/>
          </w:rPr>
          <w:t>18</w:t>
        </w:r>
        <w:r w:rsidR="002855A2" w:rsidRPr="00784FF5">
          <w:rPr>
            <w:rStyle w:val="a4"/>
          </w:rPr>
          <w:t>. Ответственность за нарушение Правил</w:t>
        </w:r>
        <w:r w:rsidR="002855A2" w:rsidRPr="00784FF5">
          <w:rPr>
            <w:webHidden/>
          </w:rPr>
          <w:tab/>
        </w:r>
      </w:hyperlink>
      <w:r w:rsidR="002855A2" w:rsidRPr="00784FF5">
        <w:t>2</w:t>
      </w:r>
      <w:r w:rsidR="002478A8">
        <w:t>8</w:t>
      </w:r>
    </w:p>
    <w:p w:rsidR="002855A2" w:rsidRPr="00784FF5" w:rsidRDefault="00267B03" w:rsidP="003D0AF2">
      <w:pPr>
        <w:pStyle w:val="21"/>
        <w:ind w:left="0"/>
        <w:jc w:val="left"/>
        <w:rPr>
          <w:rFonts w:eastAsiaTheme="minorEastAsia" w:cs="Times New Roman"/>
          <w:bCs w:val="0"/>
          <w:smallCaps w:val="0"/>
        </w:rPr>
      </w:pPr>
      <w:hyperlink w:anchor="_Toc473665345" w:history="1">
        <w:r w:rsidR="002855A2" w:rsidRPr="00784FF5">
          <w:rPr>
            <w:rStyle w:val="a4"/>
            <w:rFonts w:cs="Times New Roman"/>
          </w:rPr>
          <w:t>Глава 7. Переходные положения</w:t>
        </w:r>
        <w:r w:rsidR="002855A2" w:rsidRPr="00784FF5">
          <w:rPr>
            <w:rFonts w:cs="Times New Roman"/>
            <w:webHidden/>
          </w:rPr>
          <w:tab/>
        </w:r>
      </w:hyperlink>
      <w:r w:rsidR="002855A2" w:rsidRPr="00784FF5">
        <w:rPr>
          <w:rFonts w:cs="Times New Roman"/>
        </w:rPr>
        <w:t>2</w:t>
      </w:r>
      <w:r w:rsidR="002478A8">
        <w:rPr>
          <w:rFonts w:cs="Times New Roman"/>
        </w:rPr>
        <w:t>8</w:t>
      </w:r>
    </w:p>
    <w:p w:rsidR="002855A2" w:rsidRPr="00784FF5" w:rsidRDefault="00267B03" w:rsidP="003D0AF2">
      <w:pPr>
        <w:pStyle w:val="31"/>
        <w:jc w:val="left"/>
        <w:rPr>
          <w:rFonts w:eastAsiaTheme="minorEastAsia"/>
        </w:rPr>
      </w:pPr>
      <w:hyperlink w:anchor="_Toc473665343" w:history="1">
        <w:r w:rsidR="002855A2" w:rsidRPr="00784FF5">
          <w:rPr>
            <w:rStyle w:val="a4"/>
            <w:u w:val="none"/>
          </w:rPr>
          <w:t xml:space="preserve">Статья </w:t>
        </w:r>
        <w:r w:rsidR="0033706D">
          <w:rPr>
            <w:rStyle w:val="a4"/>
            <w:u w:val="none"/>
          </w:rPr>
          <w:t>19</w:t>
        </w:r>
        <w:r w:rsidR="002855A2" w:rsidRPr="00784FF5">
          <w:rPr>
            <w:rStyle w:val="a4"/>
            <w:u w:val="none"/>
          </w:rPr>
          <w:t>. Действие Правил по отношению к ранее возникшим отношениям</w:t>
        </w:r>
        <w:r w:rsidR="002855A2" w:rsidRPr="00784FF5">
          <w:rPr>
            <w:webHidden/>
          </w:rPr>
          <w:tab/>
        </w:r>
      </w:hyperlink>
      <w:r w:rsidR="002855A2" w:rsidRPr="00784FF5">
        <w:t>2</w:t>
      </w:r>
      <w:r w:rsidR="002478A8">
        <w:t>8</w:t>
      </w:r>
    </w:p>
    <w:p w:rsidR="00FD0395" w:rsidRPr="00784FF5" w:rsidRDefault="00267B03" w:rsidP="00AB61E1">
      <w:pPr>
        <w:pStyle w:val="11"/>
        <w:rPr>
          <w:rFonts w:eastAsiaTheme="minorEastAsia"/>
          <w:bCs w:val="0"/>
          <w:smallCaps w:val="0"/>
        </w:rPr>
      </w:pPr>
      <w:hyperlink w:anchor="_Toc473665344" w:history="1">
        <w:r w:rsidR="00FD0395" w:rsidRPr="00784FF5">
          <w:rPr>
            <w:rStyle w:val="a4"/>
          </w:rPr>
          <w:t xml:space="preserve">Часть </w:t>
        </w:r>
        <w:r w:rsidR="00FD0395" w:rsidRPr="00784FF5">
          <w:rPr>
            <w:rStyle w:val="a4"/>
            <w:lang w:val="en-US"/>
          </w:rPr>
          <w:t>II</w:t>
        </w:r>
        <w:r w:rsidR="00FD0395" w:rsidRPr="00784FF5">
          <w:rPr>
            <w:rStyle w:val="a4"/>
          </w:rPr>
          <w:t>. Карт</w:t>
        </w:r>
        <w:r w:rsidR="002855A2" w:rsidRPr="00784FF5">
          <w:rPr>
            <w:rStyle w:val="a4"/>
          </w:rPr>
          <w:t>а</w:t>
        </w:r>
        <w:r w:rsidR="00FD0395" w:rsidRPr="00784FF5">
          <w:rPr>
            <w:rStyle w:val="a4"/>
          </w:rPr>
          <w:t xml:space="preserve"> градостроительного зонирования. Градостроительные регламенты</w:t>
        </w:r>
        <w:r w:rsidR="00FD0395" w:rsidRPr="00784FF5">
          <w:rPr>
            <w:webHidden/>
          </w:rPr>
          <w:tab/>
        </w:r>
      </w:hyperlink>
      <w:r w:rsidR="002855A2" w:rsidRPr="00784FF5">
        <w:t>2</w:t>
      </w:r>
      <w:r w:rsidR="002478A8">
        <w:t>9</w:t>
      </w:r>
    </w:p>
    <w:p w:rsidR="00FD0395" w:rsidRPr="00784FF5" w:rsidRDefault="00267B03" w:rsidP="00AB61E1">
      <w:pPr>
        <w:pStyle w:val="21"/>
        <w:ind w:left="0"/>
        <w:rPr>
          <w:rFonts w:eastAsiaTheme="minorEastAsia" w:cs="Times New Roman"/>
          <w:bCs w:val="0"/>
          <w:smallCaps w:val="0"/>
        </w:rPr>
      </w:pPr>
      <w:hyperlink w:anchor="_Toc473665345" w:history="1">
        <w:r w:rsidR="00FD0395" w:rsidRPr="00784FF5">
          <w:rPr>
            <w:rStyle w:val="a4"/>
            <w:rFonts w:cs="Times New Roman"/>
          </w:rPr>
          <w:t xml:space="preserve">Глава </w:t>
        </w:r>
        <w:r w:rsidR="002855A2" w:rsidRPr="00784FF5">
          <w:rPr>
            <w:rStyle w:val="a4"/>
            <w:rFonts w:cs="Times New Roman"/>
          </w:rPr>
          <w:t>8</w:t>
        </w:r>
        <w:r w:rsidR="00FD0395" w:rsidRPr="00784FF5">
          <w:rPr>
            <w:rStyle w:val="a4"/>
            <w:rFonts w:cs="Times New Roman"/>
          </w:rPr>
          <w:t>. Градостроительное зонирование</w:t>
        </w:r>
        <w:r w:rsidR="00FD0395" w:rsidRPr="00784FF5">
          <w:rPr>
            <w:rFonts w:cs="Times New Roman"/>
            <w:webHidden/>
          </w:rPr>
          <w:tab/>
        </w:r>
        <w:r w:rsidR="00D10D6F" w:rsidRPr="00784FF5">
          <w:rPr>
            <w:rFonts w:cs="Times New Roman"/>
            <w:webHidden/>
          </w:rPr>
          <w:fldChar w:fldCharType="begin"/>
        </w:r>
        <w:r w:rsidR="00FD0395" w:rsidRPr="00784FF5">
          <w:rPr>
            <w:rFonts w:cs="Times New Roman"/>
            <w:webHidden/>
          </w:rPr>
          <w:instrText xml:space="preserve"> PAGEREF _Toc473665345 \h </w:instrText>
        </w:r>
        <w:r w:rsidR="00D10D6F" w:rsidRPr="00784FF5">
          <w:rPr>
            <w:rFonts w:cs="Times New Roman"/>
            <w:webHidden/>
          </w:rPr>
        </w:r>
        <w:r w:rsidR="00D10D6F" w:rsidRPr="00784FF5">
          <w:rPr>
            <w:rFonts w:cs="Times New Roman"/>
            <w:webHidden/>
          </w:rPr>
          <w:fldChar w:fldCharType="separate"/>
        </w:r>
        <w:r w:rsidR="00A03C90">
          <w:rPr>
            <w:rFonts w:cs="Times New Roman"/>
            <w:webHidden/>
          </w:rPr>
          <w:t>29</w:t>
        </w:r>
        <w:r w:rsidR="00D10D6F" w:rsidRPr="00784FF5">
          <w:rPr>
            <w:rFonts w:cs="Times New Roman"/>
            <w:webHidden/>
          </w:rPr>
          <w:fldChar w:fldCharType="end"/>
        </w:r>
      </w:hyperlink>
    </w:p>
    <w:p w:rsidR="00FD0395" w:rsidRPr="00784FF5" w:rsidRDefault="00267B03" w:rsidP="002D45B5">
      <w:pPr>
        <w:pStyle w:val="31"/>
        <w:rPr>
          <w:rFonts w:eastAsiaTheme="minorEastAsia"/>
        </w:rPr>
      </w:pPr>
      <w:hyperlink w:anchor="_Toc473665346" w:history="1">
        <w:r w:rsidR="00FD0395" w:rsidRPr="00784FF5">
          <w:rPr>
            <w:rStyle w:val="a4"/>
          </w:rPr>
          <w:t xml:space="preserve">Статья </w:t>
        </w:r>
        <w:r w:rsidR="005F34F0" w:rsidRPr="00784FF5">
          <w:rPr>
            <w:rStyle w:val="a4"/>
            <w:bCs w:val="0"/>
          </w:rPr>
          <w:t>2</w:t>
        </w:r>
        <w:r w:rsidR="0033706D">
          <w:rPr>
            <w:rStyle w:val="a4"/>
            <w:bCs w:val="0"/>
          </w:rPr>
          <w:t>0</w:t>
        </w:r>
        <w:r w:rsidR="00FD0395" w:rsidRPr="00784FF5">
          <w:rPr>
            <w:rStyle w:val="a4"/>
          </w:rPr>
          <w:t xml:space="preserve">. </w:t>
        </w:r>
        <w:r w:rsidR="002855A2" w:rsidRPr="00784FF5">
          <w:rPr>
            <w:rStyle w:val="a4"/>
          </w:rPr>
          <w:t>Общие положения о картах градостроительного зонирования</w:t>
        </w:r>
        <w:r w:rsidR="00FD0395" w:rsidRPr="00784FF5">
          <w:rPr>
            <w:webHidden/>
          </w:rPr>
          <w:tab/>
        </w:r>
        <w:r w:rsidR="00D10D6F" w:rsidRPr="00784FF5">
          <w:rPr>
            <w:webHidden/>
          </w:rPr>
          <w:fldChar w:fldCharType="begin"/>
        </w:r>
        <w:r w:rsidR="00FD0395" w:rsidRPr="00784FF5">
          <w:rPr>
            <w:webHidden/>
          </w:rPr>
          <w:instrText xml:space="preserve"> PAGEREF _Toc473665346 \h </w:instrText>
        </w:r>
        <w:r w:rsidR="00D10D6F" w:rsidRPr="00784FF5">
          <w:rPr>
            <w:webHidden/>
          </w:rPr>
        </w:r>
        <w:r w:rsidR="00D10D6F" w:rsidRPr="00784FF5">
          <w:rPr>
            <w:webHidden/>
          </w:rPr>
          <w:fldChar w:fldCharType="separate"/>
        </w:r>
        <w:r w:rsidR="00A03C90">
          <w:rPr>
            <w:webHidden/>
          </w:rPr>
          <w:t>29</w:t>
        </w:r>
        <w:r w:rsidR="00D10D6F" w:rsidRPr="00784FF5">
          <w:rPr>
            <w:webHidden/>
          </w:rPr>
          <w:fldChar w:fldCharType="end"/>
        </w:r>
      </w:hyperlink>
    </w:p>
    <w:p w:rsidR="002855A2" w:rsidRPr="00784FF5" w:rsidRDefault="00267B03" w:rsidP="005B7434">
      <w:pPr>
        <w:pStyle w:val="31"/>
        <w:jc w:val="left"/>
        <w:rPr>
          <w:rFonts w:eastAsiaTheme="minorEastAsia"/>
        </w:rPr>
      </w:pPr>
      <w:hyperlink w:anchor="_Toc473665349" w:history="1">
        <w:r w:rsidR="002855A2" w:rsidRPr="00784FF5">
          <w:rPr>
            <w:rStyle w:val="a4"/>
          </w:rPr>
          <w:t>Статья 2</w:t>
        </w:r>
        <w:r w:rsidR="0033706D">
          <w:rPr>
            <w:rStyle w:val="a4"/>
          </w:rPr>
          <w:t>1</w:t>
        </w:r>
        <w:r w:rsidR="002855A2" w:rsidRPr="00784FF5">
          <w:rPr>
            <w:rStyle w:val="a4"/>
          </w:rPr>
          <w:t>. Перечень территориальных зон</w:t>
        </w:r>
        <w:r w:rsidR="0051320A" w:rsidRPr="00784FF5">
          <w:rPr>
            <w:rStyle w:val="a4"/>
          </w:rPr>
          <w:t>, установленных на карте градостроительного зонирования муниципального образования</w:t>
        </w:r>
        <w:r w:rsidR="002855A2" w:rsidRPr="00784FF5">
          <w:rPr>
            <w:webHidden/>
          </w:rPr>
          <w:tab/>
        </w:r>
      </w:hyperlink>
      <w:r w:rsidR="002478A8">
        <w:t xml:space="preserve">30                                               </w:t>
      </w:r>
    </w:p>
    <w:p w:rsidR="00FD0395" w:rsidRPr="00784FF5" w:rsidRDefault="00267B03" w:rsidP="002D45B5">
      <w:pPr>
        <w:pStyle w:val="31"/>
        <w:rPr>
          <w:rFonts w:eastAsiaTheme="minorEastAsia"/>
        </w:rPr>
      </w:pPr>
      <w:hyperlink w:anchor="_Toc473665349" w:history="1">
        <w:r w:rsidR="00FD0395" w:rsidRPr="00784FF5">
          <w:rPr>
            <w:rStyle w:val="a4"/>
          </w:rPr>
          <w:t>Статья 2</w:t>
        </w:r>
        <w:r w:rsidR="0033706D">
          <w:rPr>
            <w:rStyle w:val="a4"/>
          </w:rPr>
          <w:t>2</w:t>
        </w:r>
        <w:r w:rsidR="00FD0395" w:rsidRPr="00784FF5">
          <w:rPr>
            <w:rStyle w:val="a4"/>
          </w:rPr>
          <w:t>. Линии градостроительного регулирования</w:t>
        </w:r>
        <w:r w:rsidR="00FD0395" w:rsidRPr="00784FF5">
          <w:rPr>
            <w:webHidden/>
          </w:rPr>
          <w:tab/>
        </w:r>
      </w:hyperlink>
      <w:r w:rsidR="002478A8">
        <w:t>3</w:t>
      </w:r>
      <w:r w:rsidR="005C7D67">
        <w:t>0</w:t>
      </w:r>
    </w:p>
    <w:p w:rsidR="00FD0395" w:rsidRPr="00784FF5" w:rsidRDefault="00267B03" w:rsidP="00AB61E1">
      <w:pPr>
        <w:pStyle w:val="21"/>
        <w:ind w:left="0"/>
        <w:rPr>
          <w:rFonts w:eastAsiaTheme="minorEastAsia" w:cs="Times New Roman"/>
          <w:bCs w:val="0"/>
          <w:smallCaps w:val="0"/>
        </w:rPr>
      </w:pPr>
      <w:hyperlink w:anchor="_Toc473665350" w:history="1">
        <w:r w:rsidR="00FD0395" w:rsidRPr="00784FF5">
          <w:rPr>
            <w:rStyle w:val="a4"/>
            <w:rFonts w:cs="Times New Roman"/>
          </w:rPr>
          <w:t xml:space="preserve">Глава </w:t>
        </w:r>
        <w:r w:rsidR="0051320A" w:rsidRPr="00784FF5">
          <w:rPr>
            <w:rStyle w:val="a4"/>
            <w:rFonts w:cs="Times New Roman"/>
          </w:rPr>
          <w:t>9</w:t>
        </w:r>
        <w:r w:rsidR="00FD0395" w:rsidRPr="00784FF5">
          <w:rPr>
            <w:rStyle w:val="a4"/>
            <w:rFonts w:cs="Times New Roman"/>
          </w:rPr>
          <w:t>. Градостроительные регламенты. Параметры разрешенного использования земельных участков и объектов капитального строительства</w:t>
        </w:r>
        <w:r w:rsidR="00FD0395" w:rsidRPr="00784FF5">
          <w:rPr>
            <w:rFonts w:cs="Times New Roman"/>
            <w:webHidden/>
          </w:rPr>
          <w:tab/>
        </w:r>
      </w:hyperlink>
      <w:r w:rsidR="002478A8">
        <w:rPr>
          <w:rFonts w:cs="Times New Roman"/>
        </w:rPr>
        <w:t>31</w:t>
      </w:r>
    </w:p>
    <w:p w:rsidR="00FD0395" w:rsidRPr="00784FF5" w:rsidRDefault="00267B03" w:rsidP="002D45B5">
      <w:pPr>
        <w:pStyle w:val="31"/>
        <w:rPr>
          <w:rFonts w:eastAsiaTheme="minorEastAsia"/>
        </w:rPr>
      </w:pPr>
      <w:hyperlink w:anchor="_Toc473665351" w:history="1">
        <w:r w:rsidR="00FD0395" w:rsidRPr="00784FF5">
          <w:rPr>
            <w:rStyle w:val="a4"/>
          </w:rPr>
          <w:t>Статья 2</w:t>
        </w:r>
        <w:r w:rsidR="0033706D">
          <w:rPr>
            <w:rStyle w:val="a4"/>
          </w:rPr>
          <w:t>3</w:t>
        </w:r>
        <w:r w:rsidR="00FD0395" w:rsidRPr="00784FF5">
          <w:rPr>
            <w:rStyle w:val="a4"/>
          </w:rPr>
          <w:t xml:space="preserve">. </w:t>
        </w:r>
        <w:r w:rsidR="0051320A" w:rsidRPr="00784FF5">
          <w:rPr>
            <w:rStyle w:val="a4"/>
          </w:rPr>
          <w:t>Градостроительные регламенты и их применения</w:t>
        </w:r>
        <w:r w:rsidR="00FD0395" w:rsidRPr="00784FF5">
          <w:rPr>
            <w:webHidden/>
          </w:rPr>
          <w:tab/>
        </w:r>
      </w:hyperlink>
      <w:r w:rsidR="002478A8">
        <w:t>31</w:t>
      </w:r>
    </w:p>
    <w:p w:rsidR="00FD0395" w:rsidRPr="00784FF5" w:rsidRDefault="00267B03" w:rsidP="00784FF5">
      <w:pPr>
        <w:pStyle w:val="31"/>
        <w:jc w:val="left"/>
        <w:rPr>
          <w:rFonts w:eastAsiaTheme="minorEastAsia"/>
        </w:rPr>
      </w:pPr>
      <w:hyperlink w:anchor="_Toc473665352" w:history="1">
        <w:r w:rsidR="00FD0395" w:rsidRPr="00784FF5">
          <w:rPr>
            <w:rStyle w:val="a4"/>
          </w:rPr>
          <w:t>Статья 2</w:t>
        </w:r>
        <w:r w:rsidR="0033706D">
          <w:rPr>
            <w:rStyle w:val="a4"/>
          </w:rPr>
          <w:t>4</w:t>
        </w:r>
        <w:r w:rsidR="00FD0395" w:rsidRPr="00784FF5">
          <w:rPr>
            <w:rStyle w:val="a4"/>
          </w:rPr>
          <w:t xml:space="preserve">. </w:t>
        </w:r>
        <w:r w:rsidR="0051320A" w:rsidRPr="00784FF5">
          <w:rPr>
            <w:rStyle w:val="a4"/>
          </w:rPr>
          <w:t xml:space="preserve">Градостроительные регламенты в части ограничения использования земельных </w:t>
        </w:r>
        <w:r w:rsidR="0051320A" w:rsidRPr="00784FF5">
          <w:rPr>
            <w:rStyle w:val="a4"/>
          </w:rPr>
          <w:lastRenderedPageBreak/>
          <w:t>участков и объектов капитального строительства</w:t>
        </w:r>
        <w:r w:rsidR="00FD0395" w:rsidRPr="00784FF5">
          <w:rPr>
            <w:webHidden/>
          </w:rPr>
          <w:tab/>
        </w:r>
      </w:hyperlink>
      <w:r w:rsidR="005074BD">
        <w:t>3</w:t>
      </w:r>
      <w:r w:rsidR="002478A8">
        <w:t>3</w:t>
      </w:r>
    </w:p>
    <w:p w:rsidR="00FD0395" w:rsidRPr="00784FF5" w:rsidRDefault="00267B03" w:rsidP="00784FF5">
      <w:pPr>
        <w:pStyle w:val="31"/>
        <w:jc w:val="left"/>
        <w:rPr>
          <w:rFonts w:eastAsiaTheme="minorEastAsia"/>
        </w:rPr>
      </w:pPr>
      <w:hyperlink w:anchor="_Toc473665353" w:history="1">
        <w:r w:rsidR="00FD0395" w:rsidRPr="00784FF5">
          <w:rPr>
            <w:rStyle w:val="a4"/>
          </w:rPr>
          <w:t>Статья 2</w:t>
        </w:r>
        <w:r w:rsidR="0033706D">
          <w:rPr>
            <w:rStyle w:val="a4"/>
          </w:rPr>
          <w:t>5</w:t>
        </w:r>
        <w:r w:rsidR="00FD0395" w:rsidRPr="00784FF5">
          <w:rPr>
            <w:rStyle w:val="a4"/>
          </w:rPr>
          <w:t>. Использование объектов недвижимости, не соответствующих установленным градостроительным регламентам</w:t>
        </w:r>
        <w:r w:rsidR="00FD0395" w:rsidRPr="00784FF5">
          <w:rPr>
            <w:webHidden/>
          </w:rPr>
          <w:tab/>
        </w:r>
      </w:hyperlink>
      <w:r w:rsidR="0051320A" w:rsidRPr="00784FF5">
        <w:t>3</w:t>
      </w:r>
      <w:r w:rsidR="00993C19">
        <w:t>4</w:t>
      </w:r>
    </w:p>
    <w:p w:rsidR="00FD0395" w:rsidRPr="00784FF5" w:rsidRDefault="00267B03" w:rsidP="002D45B5">
      <w:pPr>
        <w:pStyle w:val="31"/>
        <w:rPr>
          <w:rFonts w:eastAsiaTheme="minorEastAsia"/>
        </w:rPr>
      </w:pPr>
      <w:hyperlink w:anchor="_Toc473665354" w:history="1">
        <w:r w:rsidR="00FD0395" w:rsidRPr="00784FF5">
          <w:rPr>
            <w:rStyle w:val="a4"/>
          </w:rPr>
          <w:t>Статья 2</w:t>
        </w:r>
        <w:r w:rsidR="0033706D">
          <w:rPr>
            <w:rStyle w:val="a4"/>
          </w:rPr>
          <w:t>6</w:t>
        </w:r>
        <w:r w:rsidR="00FD0395" w:rsidRPr="00784FF5">
          <w:rPr>
            <w:rStyle w:val="a4"/>
          </w:rPr>
          <w:t xml:space="preserve">. </w:t>
        </w:r>
        <w:r w:rsidR="00F64AC8" w:rsidRPr="00784FF5">
          <w:rPr>
            <w:rStyle w:val="a4"/>
          </w:rPr>
          <w:t xml:space="preserve">Жилая зона </w:t>
        </w:r>
        <w:r w:rsidR="0051320A" w:rsidRPr="00784FF5">
          <w:rPr>
            <w:rStyle w:val="a4"/>
          </w:rPr>
          <w:t>(</w:t>
        </w:r>
        <w:r w:rsidR="00F64AC8" w:rsidRPr="00784FF5">
          <w:rPr>
            <w:rStyle w:val="a4"/>
          </w:rPr>
          <w:t>Ж-1</w:t>
        </w:r>
        <w:r w:rsidR="0051320A" w:rsidRPr="00784FF5">
          <w:rPr>
            <w:rStyle w:val="a4"/>
          </w:rPr>
          <w:t>)</w:t>
        </w:r>
        <w:r w:rsidR="00FD0395" w:rsidRPr="00784FF5">
          <w:rPr>
            <w:webHidden/>
          </w:rPr>
          <w:tab/>
        </w:r>
      </w:hyperlink>
      <w:r w:rsidR="0051320A" w:rsidRPr="00784FF5">
        <w:t>3</w:t>
      </w:r>
      <w:r w:rsidR="002478A8">
        <w:t>5</w:t>
      </w:r>
    </w:p>
    <w:p w:rsidR="005F34F0" w:rsidRPr="00784FF5" w:rsidRDefault="00267B03" w:rsidP="002D45B5">
      <w:pPr>
        <w:pStyle w:val="31"/>
      </w:pPr>
      <w:hyperlink w:anchor="_Toc473665355" w:history="1">
        <w:r w:rsidR="00FD0395" w:rsidRPr="00784FF5">
          <w:rPr>
            <w:rStyle w:val="a4"/>
          </w:rPr>
          <w:t xml:space="preserve">Статья </w:t>
        </w:r>
        <w:r w:rsidR="0033706D">
          <w:rPr>
            <w:rStyle w:val="a4"/>
          </w:rPr>
          <w:t>27</w:t>
        </w:r>
        <w:r w:rsidR="00FD0395" w:rsidRPr="00784FF5">
          <w:rPr>
            <w:rStyle w:val="a4"/>
          </w:rPr>
          <w:t xml:space="preserve">. </w:t>
        </w:r>
        <w:r w:rsidR="0051320A" w:rsidRPr="00784FF5">
          <w:rPr>
            <w:rStyle w:val="a4"/>
          </w:rPr>
          <w:t>Зона здравоохранения (ОД-1)</w:t>
        </w:r>
        <w:r w:rsidR="00FD0395" w:rsidRPr="00784FF5">
          <w:rPr>
            <w:webHidden/>
          </w:rPr>
          <w:tab/>
        </w:r>
      </w:hyperlink>
      <w:r w:rsidR="00256FB5">
        <w:t>4</w:t>
      </w:r>
      <w:r w:rsidR="002478A8">
        <w:t>9</w:t>
      </w:r>
    </w:p>
    <w:p w:rsidR="005F34F0" w:rsidRPr="00784FF5" w:rsidRDefault="00267B03" w:rsidP="002D45B5">
      <w:pPr>
        <w:pStyle w:val="31"/>
      </w:pPr>
      <w:hyperlink w:anchor="_Toc473665356" w:history="1">
        <w:r w:rsidR="00FD0395" w:rsidRPr="00784FF5">
          <w:rPr>
            <w:rStyle w:val="a4"/>
          </w:rPr>
          <w:t xml:space="preserve">Статья </w:t>
        </w:r>
        <w:r w:rsidR="0033706D">
          <w:rPr>
            <w:rStyle w:val="a4"/>
          </w:rPr>
          <w:t>28</w:t>
        </w:r>
        <w:r w:rsidR="00FD0395" w:rsidRPr="00784FF5">
          <w:rPr>
            <w:rStyle w:val="a4"/>
          </w:rPr>
          <w:t xml:space="preserve">. </w:t>
        </w:r>
        <w:r w:rsidR="0051320A" w:rsidRPr="00784FF5">
          <w:rPr>
            <w:rStyle w:val="a4"/>
          </w:rPr>
          <w:t>Зона учебно-образовательного назначения (ОД-2)</w:t>
        </w:r>
        <w:r w:rsidR="00FD0395" w:rsidRPr="00784FF5">
          <w:rPr>
            <w:webHidden/>
          </w:rPr>
          <w:tab/>
        </w:r>
      </w:hyperlink>
      <w:r w:rsidR="0051320A" w:rsidRPr="00784FF5">
        <w:t>5</w:t>
      </w:r>
      <w:r w:rsidR="002478A8">
        <w:t>3</w:t>
      </w:r>
    </w:p>
    <w:p w:rsidR="00FD0395" w:rsidRPr="00784FF5" w:rsidRDefault="00267B03" w:rsidP="002D45B5">
      <w:pPr>
        <w:pStyle w:val="31"/>
        <w:rPr>
          <w:rFonts w:eastAsiaTheme="minorEastAsia"/>
        </w:rPr>
      </w:pPr>
      <w:hyperlink w:anchor="_Toc473665358" w:history="1">
        <w:r w:rsidR="00FD0395" w:rsidRPr="00784FF5">
          <w:rPr>
            <w:rStyle w:val="a4"/>
          </w:rPr>
          <w:t xml:space="preserve">Статья </w:t>
        </w:r>
        <w:r w:rsidR="0033706D">
          <w:rPr>
            <w:rStyle w:val="a4"/>
          </w:rPr>
          <w:t>29</w:t>
        </w:r>
        <w:r w:rsidR="00FD0395" w:rsidRPr="00784FF5">
          <w:rPr>
            <w:rStyle w:val="a4"/>
          </w:rPr>
          <w:t xml:space="preserve">. </w:t>
        </w:r>
        <w:r w:rsidR="0051320A" w:rsidRPr="00784FF5">
          <w:rPr>
            <w:rStyle w:val="a4"/>
          </w:rPr>
          <w:t>Зона спортивного назначения</w:t>
        </w:r>
        <w:r w:rsidR="000F42AA" w:rsidRPr="00784FF5">
          <w:rPr>
            <w:rStyle w:val="a4"/>
          </w:rPr>
          <w:t xml:space="preserve"> (ОД-3)</w:t>
        </w:r>
        <w:r w:rsidR="00FD0395" w:rsidRPr="00784FF5">
          <w:rPr>
            <w:webHidden/>
          </w:rPr>
          <w:tab/>
        </w:r>
      </w:hyperlink>
      <w:r w:rsidR="00256FB5">
        <w:t>5</w:t>
      </w:r>
      <w:r w:rsidR="002478A8">
        <w:t>6</w:t>
      </w:r>
    </w:p>
    <w:p w:rsidR="00FD0395" w:rsidRPr="00784FF5" w:rsidRDefault="00267B03" w:rsidP="002D45B5">
      <w:pPr>
        <w:pStyle w:val="31"/>
        <w:rPr>
          <w:rFonts w:eastAsiaTheme="minorEastAsia"/>
        </w:rPr>
      </w:pPr>
      <w:hyperlink w:anchor="_Toc473665359" w:history="1">
        <w:r w:rsidR="00FD0395" w:rsidRPr="00784FF5">
          <w:rPr>
            <w:rStyle w:val="a4"/>
          </w:rPr>
          <w:t>Статья 3</w:t>
        </w:r>
        <w:r w:rsidR="0033706D">
          <w:rPr>
            <w:rStyle w:val="a4"/>
          </w:rPr>
          <w:t>0</w:t>
        </w:r>
        <w:r w:rsidR="00FD0395" w:rsidRPr="00784FF5">
          <w:rPr>
            <w:rStyle w:val="a4"/>
          </w:rPr>
          <w:t xml:space="preserve">. </w:t>
        </w:r>
        <w:r w:rsidR="000F42AA" w:rsidRPr="00784FF5">
          <w:rPr>
            <w:rStyle w:val="a4"/>
          </w:rPr>
          <w:t>Зона культурного развития (ОД-4)</w:t>
        </w:r>
        <w:r w:rsidR="00FD0395" w:rsidRPr="00784FF5">
          <w:rPr>
            <w:webHidden/>
          </w:rPr>
          <w:tab/>
        </w:r>
      </w:hyperlink>
      <w:r w:rsidR="002478A8">
        <w:t>60</w:t>
      </w:r>
    </w:p>
    <w:p w:rsidR="00FD0395" w:rsidRPr="00784FF5" w:rsidRDefault="00267B03" w:rsidP="002D45B5">
      <w:pPr>
        <w:pStyle w:val="31"/>
        <w:rPr>
          <w:rFonts w:eastAsiaTheme="minorEastAsia"/>
        </w:rPr>
      </w:pPr>
      <w:hyperlink w:anchor="_Toc473665360" w:history="1">
        <w:r w:rsidR="00FD0395" w:rsidRPr="00784FF5">
          <w:rPr>
            <w:rStyle w:val="a4"/>
          </w:rPr>
          <w:t>Статья 3</w:t>
        </w:r>
        <w:r w:rsidR="0033706D">
          <w:rPr>
            <w:rStyle w:val="a4"/>
          </w:rPr>
          <w:t>1</w:t>
        </w:r>
        <w:r w:rsidR="00FD0395" w:rsidRPr="00784FF5">
          <w:rPr>
            <w:rStyle w:val="a4"/>
          </w:rPr>
          <w:t xml:space="preserve">. </w:t>
        </w:r>
        <w:r w:rsidR="000F42AA" w:rsidRPr="00784FF5">
          <w:rPr>
            <w:rStyle w:val="a4"/>
          </w:rPr>
          <w:t xml:space="preserve">Зона </w:t>
        </w:r>
        <w:r w:rsidR="000F42AA" w:rsidRPr="00784FF5">
          <w:rPr>
            <w:rStyle w:val="a4"/>
            <w:u w:val="none"/>
          </w:rPr>
          <w:t>торгового</w:t>
        </w:r>
        <w:r w:rsidR="000F42AA" w:rsidRPr="00784FF5">
          <w:rPr>
            <w:rStyle w:val="a4"/>
          </w:rPr>
          <w:t xml:space="preserve"> и коммерческого назначения (ОД-5)</w:t>
        </w:r>
        <w:r w:rsidR="00FD0395" w:rsidRPr="00784FF5">
          <w:rPr>
            <w:webHidden/>
          </w:rPr>
          <w:tab/>
        </w:r>
      </w:hyperlink>
      <w:r w:rsidR="00342F6F">
        <w:t>6</w:t>
      </w:r>
      <w:r w:rsidR="002478A8">
        <w:t>4</w:t>
      </w:r>
    </w:p>
    <w:p w:rsidR="00FD0395" w:rsidRPr="00784FF5" w:rsidRDefault="00267B03" w:rsidP="002D45B5">
      <w:pPr>
        <w:pStyle w:val="31"/>
        <w:rPr>
          <w:rFonts w:eastAsiaTheme="minorEastAsia"/>
        </w:rPr>
      </w:pPr>
      <w:hyperlink w:anchor="_Toc473665361" w:history="1">
        <w:r w:rsidR="00FD0395" w:rsidRPr="00784FF5">
          <w:rPr>
            <w:rStyle w:val="a4"/>
          </w:rPr>
          <w:t>Статья 3</w:t>
        </w:r>
        <w:r w:rsidR="0033706D">
          <w:rPr>
            <w:rStyle w:val="a4"/>
          </w:rPr>
          <w:t>2</w:t>
        </w:r>
        <w:r w:rsidR="00FD0395" w:rsidRPr="00784FF5">
          <w:rPr>
            <w:rStyle w:val="a4"/>
          </w:rPr>
          <w:t xml:space="preserve">. </w:t>
        </w:r>
        <w:r w:rsidR="000F42AA" w:rsidRPr="00784FF5">
          <w:rPr>
            <w:rStyle w:val="a4"/>
          </w:rPr>
          <w:t>Зона общественного управления (ОД-6)</w:t>
        </w:r>
        <w:r w:rsidR="00FD0395" w:rsidRPr="00784FF5">
          <w:rPr>
            <w:rStyle w:val="a4"/>
          </w:rPr>
          <w:t>.</w:t>
        </w:r>
        <w:r w:rsidR="00FD0395" w:rsidRPr="00784FF5">
          <w:rPr>
            <w:webHidden/>
          </w:rPr>
          <w:tab/>
        </w:r>
      </w:hyperlink>
      <w:r w:rsidR="00256FB5">
        <w:t>6</w:t>
      </w:r>
      <w:r w:rsidR="002478A8">
        <w:t>9</w:t>
      </w:r>
    </w:p>
    <w:p w:rsidR="00FD0395" w:rsidRPr="00784FF5" w:rsidRDefault="00267B03" w:rsidP="002D45B5">
      <w:pPr>
        <w:pStyle w:val="31"/>
        <w:rPr>
          <w:rFonts w:eastAsiaTheme="minorEastAsia"/>
        </w:rPr>
      </w:pPr>
      <w:hyperlink w:anchor="_Toc473665362" w:history="1">
        <w:r w:rsidR="00FD0395" w:rsidRPr="00784FF5">
          <w:rPr>
            <w:rStyle w:val="a4"/>
          </w:rPr>
          <w:t>Статья 3</w:t>
        </w:r>
        <w:r w:rsidR="0033706D">
          <w:rPr>
            <w:rStyle w:val="a4"/>
          </w:rPr>
          <w:t>3</w:t>
        </w:r>
        <w:r w:rsidR="00FD0395" w:rsidRPr="00784FF5">
          <w:rPr>
            <w:rStyle w:val="a4"/>
          </w:rPr>
          <w:t xml:space="preserve">. </w:t>
        </w:r>
        <w:r w:rsidR="000F42AA" w:rsidRPr="00784FF5">
          <w:rPr>
            <w:rStyle w:val="a4"/>
          </w:rPr>
          <w:t>Зона религиозного назначения (ОД-7)</w:t>
        </w:r>
        <w:r w:rsidR="00FD0395" w:rsidRPr="00784FF5">
          <w:rPr>
            <w:webHidden/>
          </w:rPr>
          <w:tab/>
        </w:r>
      </w:hyperlink>
      <w:r w:rsidR="00256FB5">
        <w:t>7</w:t>
      </w:r>
      <w:r w:rsidR="002478A8">
        <w:t>3</w:t>
      </w:r>
    </w:p>
    <w:p w:rsidR="000F42AA" w:rsidRPr="00784FF5" w:rsidRDefault="00267B03" w:rsidP="002D45B5">
      <w:pPr>
        <w:pStyle w:val="31"/>
        <w:rPr>
          <w:rFonts w:eastAsiaTheme="minorEastAsia"/>
        </w:rPr>
      </w:pPr>
      <w:hyperlink w:anchor="_Toc473665362" w:history="1">
        <w:r w:rsidR="000F42AA" w:rsidRPr="00784FF5">
          <w:rPr>
            <w:rStyle w:val="a4"/>
          </w:rPr>
          <w:t>Статья 3</w:t>
        </w:r>
        <w:r w:rsidR="0033706D">
          <w:rPr>
            <w:rStyle w:val="a4"/>
          </w:rPr>
          <w:t>4</w:t>
        </w:r>
        <w:r w:rsidR="000F42AA" w:rsidRPr="00784FF5">
          <w:rPr>
            <w:rStyle w:val="a4"/>
          </w:rPr>
          <w:t>. Зона производственного назначения (П-1)</w:t>
        </w:r>
        <w:r w:rsidR="000F42AA" w:rsidRPr="00784FF5">
          <w:rPr>
            <w:webHidden/>
          </w:rPr>
          <w:tab/>
        </w:r>
      </w:hyperlink>
      <w:r w:rsidR="00256FB5">
        <w:t>7</w:t>
      </w:r>
      <w:r w:rsidR="009D5070">
        <w:t>6</w:t>
      </w:r>
    </w:p>
    <w:p w:rsidR="000F42AA" w:rsidRPr="00784FF5" w:rsidRDefault="00267B03" w:rsidP="002D45B5">
      <w:pPr>
        <w:pStyle w:val="31"/>
        <w:rPr>
          <w:rFonts w:eastAsiaTheme="minorEastAsia"/>
        </w:rPr>
      </w:pPr>
      <w:hyperlink w:anchor="_Toc473665362" w:history="1">
        <w:r w:rsidR="000F42AA" w:rsidRPr="00784FF5">
          <w:rPr>
            <w:rStyle w:val="a4"/>
          </w:rPr>
          <w:t>Статья 3</w:t>
        </w:r>
        <w:r w:rsidR="0033706D">
          <w:rPr>
            <w:rStyle w:val="a4"/>
          </w:rPr>
          <w:t>5</w:t>
        </w:r>
        <w:r w:rsidR="000F42AA" w:rsidRPr="00784FF5">
          <w:rPr>
            <w:rStyle w:val="a4"/>
          </w:rPr>
          <w:t>. Зона инженерной инфраструктуры (И-1)</w:t>
        </w:r>
        <w:r w:rsidR="000F42AA" w:rsidRPr="00784FF5">
          <w:rPr>
            <w:webHidden/>
          </w:rPr>
          <w:tab/>
        </w:r>
      </w:hyperlink>
      <w:r w:rsidR="009D5070">
        <w:t>8</w:t>
      </w:r>
      <w:r w:rsidR="000F1275">
        <w:t>1</w:t>
      </w:r>
    </w:p>
    <w:p w:rsidR="000F42AA" w:rsidRPr="00784FF5" w:rsidRDefault="00267B03" w:rsidP="002D45B5">
      <w:pPr>
        <w:pStyle w:val="31"/>
        <w:rPr>
          <w:rFonts w:eastAsiaTheme="minorEastAsia"/>
        </w:rPr>
      </w:pPr>
      <w:hyperlink w:anchor="_Toc473665362" w:history="1">
        <w:r w:rsidR="000F42AA" w:rsidRPr="00784FF5">
          <w:rPr>
            <w:rStyle w:val="a4"/>
          </w:rPr>
          <w:t>Статья 3</w:t>
        </w:r>
        <w:r w:rsidR="0033706D">
          <w:rPr>
            <w:rStyle w:val="a4"/>
          </w:rPr>
          <w:t>6</w:t>
        </w:r>
        <w:r w:rsidR="000F42AA" w:rsidRPr="00784FF5">
          <w:rPr>
            <w:rStyle w:val="a4"/>
          </w:rPr>
          <w:t>. Зона транспотртной инфраструктуры (Т-1)</w:t>
        </w:r>
        <w:r w:rsidR="000F42AA" w:rsidRPr="00784FF5">
          <w:rPr>
            <w:webHidden/>
          </w:rPr>
          <w:tab/>
        </w:r>
      </w:hyperlink>
      <w:r w:rsidR="00342F6F">
        <w:t>8</w:t>
      </w:r>
      <w:r w:rsidR="009D5070">
        <w:t>4</w:t>
      </w:r>
    </w:p>
    <w:p w:rsidR="000F42AA" w:rsidRPr="00784FF5" w:rsidRDefault="00267B03" w:rsidP="002D45B5">
      <w:pPr>
        <w:pStyle w:val="31"/>
        <w:rPr>
          <w:rFonts w:eastAsiaTheme="minorEastAsia"/>
        </w:rPr>
      </w:pPr>
      <w:hyperlink w:anchor="_Toc473665362" w:history="1">
        <w:r w:rsidR="000F42AA" w:rsidRPr="00784FF5">
          <w:rPr>
            <w:rStyle w:val="a4"/>
          </w:rPr>
          <w:t xml:space="preserve">Статья </w:t>
        </w:r>
        <w:r w:rsidR="0033706D">
          <w:rPr>
            <w:rStyle w:val="a4"/>
          </w:rPr>
          <w:t>37</w:t>
        </w:r>
        <w:r w:rsidR="000F42AA" w:rsidRPr="00784FF5">
          <w:rPr>
            <w:rStyle w:val="a4"/>
          </w:rPr>
          <w:t xml:space="preserve">. Зона </w:t>
        </w:r>
        <w:r w:rsidR="00652917" w:rsidRPr="00784FF5">
          <w:rPr>
            <w:rStyle w:val="a4"/>
          </w:rPr>
          <w:t>природного ланшафта</w:t>
        </w:r>
        <w:r w:rsidR="000F42AA" w:rsidRPr="00784FF5">
          <w:rPr>
            <w:rStyle w:val="a4"/>
          </w:rPr>
          <w:t xml:space="preserve"> (</w:t>
        </w:r>
        <w:r w:rsidR="00652917" w:rsidRPr="00784FF5">
          <w:rPr>
            <w:rStyle w:val="a4"/>
          </w:rPr>
          <w:t>Р-1</w:t>
        </w:r>
        <w:r w:rsidR="000F42AA" w:rsidRPr="00784FF5">
          <w:rPr>
            <w:rStyle w:val="a4"/>
          </w:rPr>
          <w:t>)</w:t>
        </w:r>
        <w:r w:rsidR="000F42AA" w:rsidRPr="00784FF5">
          <w:rPr>
            <w:webHidden/>
          </w:rPr>
          <w:tab/>
        </w:r>
      </w:hyperlink>
      <w:r w:rsidR="00256FB5">
        <w:t>8</w:t>
      </w:r>
      <w:r w:rsidR="009D5070">
        <w:t>8</w:t>
      </w:r>
    </w:p>
    <w:p w:rsidR="00652917" w:rsidRPr="00784FF5" w:rsidRDefault="00267B03" w:rsidP="002D45B5">
      <w:pPr>
        <w:pStyle w:val="31"/>
        <w:rPr>
          <w:rFonts w:eastAsiaTheme="minorEastAsia"/>
        </w:rPr>
      </w:pPr>
      <w:hyperlink w:anchor="_Toc473665362" w:history="1">
        <w:r w:rsidR="00652917" w:rsidRPr="00784FF5">
          <w:rPr>
            <w:rStyle w:val="a4"/>
          </w:rPr>
          <w:t xml:space="preserve">Статья </w:t>
        </w:r>
        <w:r w:rsidR="0033706D">
          <w:rPr>
            <w:rStyle w:val="a4"/>
          </w:rPr>
          <w:t>38</w:t>
        </w:r>
        <w:r w:rsidR="00652917" w:rsidRPr="00784FF5">
          <w:rPr>
            <w:rStyle w:val="a4"/>
          </w:rPr>
          <w:t>. Зона рекреационного назначения (Р-2)</w:t>
        </w:r>
        <w:r w:rsidR="00652917" w:rsidRPr="00784FF5">
          <w:rPr>
            <w:webHidden/>
          </w:rPr>
          <w:tab/>
        </w:r>
      </w:hyperlink>
      <w:r w:rsidR="009D5070">
        <w:t>91</w:t>
      </w:r>
    </w:p>
    <w:p w:rsidR="00576E00" w:rsidRPr="00784FF5" w:rsidRDefault="00267B03" w:rsidP="00576E00">
      <w:pPr>
        <w:pStyle w:val="31"/>
        <w:rPr>
          <w:rFonts w:eastAsiaTheme="minorEastAsia"/>
        </w:rPr>
      </w:pPr>
      <w:hyperlink w:anchor="_Toc473665362" w:history="1">
        <w:r w:rsidR="00576E00" w:rsidRPr="00784FF5">
          <w:rPr>
            <w:rStyle w:val="a4"/>
          </w:rPr>
          <w:t xml:space="preserve">Статья </w:t>
        </w:r>
        <w:r w:rsidR="00576E00">
          <w:rPr>
            <w:rStyle w:val="a4"/>
          </w:rPr>
          <w:t>39</w:t>
        </w:r>
        <w:r w:rsidR="00576E00" w:rsidRPr="00784FF5">
          <w:rPr>
            <w:rStyle w:val="a4"/>
          </w:rPr>
          <w:t xml:space="preserve">. </w:t>
        </w:r>
        <w:r w:rsidR="00576E00">
          <w:rPr>
            <w:rStyle w:val="a4"/>
          </w:rPr>
          <w:t>Туристско-рекреационная з</w:t>
        </w:r>
        <w:r w:rsidR="00576E00" w:rsidRPr="00784FF5">
          <w:rPr>
            <w:rStyle w:val="a4"/>
          </w:rPr>
          <w:t>она (Р-</w:t>
        </w:r>
        <w:r w:rsidR="00576E00">
          <w:rPr>
            <w:rStyle w:val="a4"/>
          </w:rPr>
          <w:t>3</w:t>
        </w:r>
        <w:r w:rsidR="00576E00" w:rsidRPr="00784FF5">
          <w:rPr>
            <w:rStyle w:val="a4"/>
          </w:rPr>
          <w:t>)</w:t>
        </w:r>
        <w:r w:rsidR="00576E00" w:rsidRPr="00784FF5">
          <w:rPr>
            <w:webHidden/>
          </w:rPr>
          <w:tab/>
        </w:r>
      </w:hyperlink>
      <w:r w:rsidR="00576E00">
        <w:t>9</w:t>
      </w:r>
      <w:r w:rsidR="00CE1D9C">
        <w:t>6</w:t>
      </w:r>
    </w:p>
    <w:p w:rsidR="008F4D89" w:rsidRPr="00784FF5" w:rsidRDefault="00267B03" w:rsidP="002D45B5">
      <w:pPr>
        <w:pStyle w:val="31"/>
        <w:rPr>
          <w:rFonts w:eastAsiaTheme="minorEastAsia"/>
        </w:rPr>
      </w:pPr>
      <w:hyperlink w:anchor="_Toc473665362" w:history="1">
        <w:r w:rsidR="005F35A1">
          <w:rPr>
            <w:rStyle w:val="a4"/>
          </w:rPr>
          <w:t xml:space="preserve">Статья </w:t>
        </w:r>
        <w:r w:rsidR="00576E00">
          <w:rPr>
            <w:rStyle w:val="a4"/>
          </w:rPr>
          <w:t>40</w:t>
        </w:r>
        <w:r w:rsidR="008F4D89" w:rsidRPr="00784FF5">
          <w:rPr>
            <w:rStyle w:val="a4"/>
          </w:rPr>
          <w:t>. Зона сельскохозяйственного назначения (Сх-1)</w:t>
        </w:r>
        <w:r w:rsidR="008F4D89" w:rsidRPr="00784FF5">
          <w:rPr>
            <w:webHidden/>
          </w:rPr>
          <w:tab/>
        </w:r>
      </w:hyperlink>
      <w:r w:rsidR="00CE1D9C">
        <w:t>103</w:t>
      </w:r>
    </w:p>
    <w:p w:rsidR="008F4D89" w:rsidRPr="00784FF5" w:rsidRDefault="00267B03" w:rsidP="002D45B5">
      <w:pPr>
        <w:pStyle w:val="31"/>
        <w:rPr>
          <w:rFonts w:eastAsiaTheme="minorEastAsia"/>
        </w:rPr>
      </w:pPr>
      <w:hyperlink w:anchor="_Toc473665362" w:history="1">
        <w:r w:rsidR="008F4D89" w:rsidRPr="00784FF5">
          <w:rPr>
            <w:rStyle w:val="a4"/>
          </w:rPr>
          <w:t>Статья 4</w:t>
        </w:r>
        <w:r w:rsidR="00576E00">
          <w:rPr>
            <w:rStyle w:val="a4"/>
          </w:rPr>
          <w:t>1</w:t>
        </w:r>
        <w:r w:rsidR="008F4D89" w:rsidRPr="00784FF5">
          <w:rPr>
            <w:rStyle w:val="a4"/>
          </w:rPr>
          <w:t>. Зона садоводства и огородничества (Сх-2)</w:t>
        </w:r>
        <w:r w:rsidR="008F4D89" w:rsidRPr="00784FF5">
          <w:rPr>
            <w:webHidden/>
          </w:rPr>
          <w:tab/>
        </w:r>
      </w:hyperlink>
      <w:r w:rsidR="008F4D89" w:rsidRPr="00784FF5">
        <w:t>10</w:t>
      </w:r>
      <w:r w:rsidR="00CE1D9C">
        <w:t>7</w:t>
      </w:r>
    </w:p>
    <w:p w:rsidR="009B6D73" w:rsidRPr="00784FF5" w:rsidRDefault="00267B03" w:rsidP="009B6D73">
      <w:pPr>
        <w:pStyle w:val="31"/>
        <w:rPr>
          <w:rFonts w:eastAsiaTheme="minorEastAsia"/>
        </w:rPr>
      </w:pPr>
      <w:hyperlink w:anchor="_Toc473665362" w:history="1">
        <w:r w:rsidR="009B6D73" w:rsidRPr="00784FF5">
          <w:rPr>
            <w:rStyle w:val="a4"/>
          </w:rPr>
          <w:t>Статья 4</w:t>
        </w:r>
        <w:r w:rsidR="00576E00">
          <w:rPr>
            <w:rStyle w:val="a4"/>
          </w:rPr>
          <w:t>2</w:t>
        </w:r>
        <w:r w:rsidR="009B6D73" w:rsidRPr="00784FF5">
          <w:rPr>
            <w:rStyle w:val="a4"/>
          </w:rPr>
          <w:t xml:space="preserve">. Зона </w:t>
        </w:r>
        <w:r w:rsidR="009B6D73">
          <w:rPr>
            <w:rStyle w:val="a4"/>
          </w:rPr>
          <w:t>ведения личного подсобного хозяйства</w:t>
        </w:r>
        <w:r w:rsidR="009B6D73" w:rsidRPr="00784FF5">
          <w:rPr>
            <w:rStyle w:val="a4"/>
          </w:rPr>
          <w:t xml:space="preserve"> (Сх-</w:t>
        </w:r>
        <w:r w:rsidR="009B6D73">
          <w:rPr>
            <w:rStyle w:val="a4"/>
          </w:rPr>
          <w:t>3</w:t>
        </w:r>
        <w:r w:rsidR="009B6D73" w:rsidRPr="00784FF5">
          <w:rPr>
            <w:rStyle w:val="a4"/>
          </w:rPr>
          <w:t>)</w:t>
        </w:r>
        <w:r w:rsidR="009B6D73" w:rsidRPr="00784FF5">
          <w:rPr>
            <w:webHidden/>
          </w:rPr>
          <w:tab/>
        </w:r>
      </w:hyperlink>
      <w:r w:rsidR="009B6D73" w:rsidRPr="00784FF5">
        <w:t>1</w:t>
      </w:r>
      <w:r w:rsidR="008C4485">
        <w:t>10</w:t>
      </w:r>
    </w:p>
    <w:p w:rsidR="008F4D89" w:rsidRPr="00784FF5" w:rsidRDefault="00267B03" w:rsidP="002D45B5">
      <w:pPr>
        <w:pStyle w:val="31"/>
        <w:rPr>
          <w:rFonts w:eastAsiaTheme="minorEastAsia"/>
        </w:rPr>
      </w:pPr>
      <w:hyperlink w:anchor="_Toc473665362" w:history="1">
        <w:r w:rsidR="008F4D89" w:rsidRPr="00784FF5">
          <w:rPr>
            <w:rStyle w:val="a4"/>
          </w:rPr>
          <w:t>Статья 4</w:t>
        </w:r>
        <w:r w:rsidR="00576E00">
          <w:rPr>
            <w:rStyle w:val="a4"/>
          </w:rPr>
          <w:t>3</w:t>
        </w:r>
        <w:r w:rsidR="008F4D89" w:rsidRPr="00784FF5">
          <w:rPr>
            <w:rStyle w:val="a4"/>
          </w:rPr>
          <w:t xml:space="preserve">. Зона </w:t>
        </w:r>
        <w:r w:rsidR="00055EFA">
          <w:rPr>
            <w:rStyle w:val="a4"/>
          </w:rPr>
          <w:t>кладбищ</w:t>
        </w:r>
        <w:r w:rsidR="008F4D89" w:rsidRPr="00784FF5">
          <w:rPr>
            <w:rStyle w:val="a4"/>
          </w:rPr>
          <w:t xml:space="preserve"> (Сп-1)</w:t>
        </w:r>
        <w:r w:rsidR="008F4D89" w:rsidRPr="00784FF5">
          <w:rPr>
            <w:webHidden/>
          </w:rPr>
          <w:tab/>
        </w:r>
      </w:hyperlink>
      <w:r w:rsidR="008F4D89" w:rsidRPr="00784FF5">
        <w:t>1</w:t>
      </w:r>
      <w:r w:rsidR="009B6D73">
        <w:t>1</w:t>
      </w:r>
      <w:r w:rsidR="008C4485">
        <w:t>5</w:t>
      </w:r>
    </w:p>
    <w:p w:rsidR="00FD0395" w:rsidRPr="00784FF5" w:rsidRDefault="00267B03" w:rsidP="00AB61E1">
      <w:pPr>
        <w:pStyle w:val="21"/>
        <w:ind w:left="0"/>
        <w:rPr>
          <w:rFonts w:eastAsiaTheme="minorEastAsia" w:cs="Times New Roman"/>
          <w:bCs w:val="0"/>
          <w:smallCaps w:val="0"/>
        </w:rPr>
      </w:pPr>
      <w:hyperlink w:anchor="_Toc473665368" w:history="1">
        <w:r w:rsidR="00FD0395" w:rsidRPr="00784FF5">
          <w:rPr>
            <w:rStyle w:val="a4"/>
            <w:rFonts w:cs="Times New Roman"/>
          </w:rPr>
          <w:t xml:space="preserve">Глава </w:t>
        </w:r>
        <w:r w:rsidR="008F4D89" w:rsidRPr="00784FF5">
          <w:rPr>
            <w:rStyle w:val="a4"/>
            <w:rFonts w:cs="Times New Roman"/>
          </w:rPr>
          <w:t>10</w:t>
        </w:r>
        <w:r w:rsidR="00FD0395" w:rsidRPr="00784FF5">
          <w:rPr>
            <w:rStyle w:val="a4"/>
            <w:rFonts w:cs="Times New Roman"/>
          </w:rPr>
          <w:t xml:space="preserve">. </w:t>
        </w:r>
        <w:r w:rsidR="008F4D89" w:rsidRPr="00784FF5">
          <w:rPr>
            <w:rStyle w:val="a4"/>
            <w:rFonts w:cs="Times New Roman"/>
          </w:rPr>
          <w:t>Градостроительные ограничения и омсобые условия использования территории муниципального образования «</w:t>
        </w:r>
        <w:r w:rsidR="005F35A1">
          <w:rPr>
            <w:rStyle w:val="a4"/>
            <w:rFonts w:cs="Times New Roman"/>
          </w:rPr>
          <w:t>Анос</w:t>
        </w:r>
        <w:r w:rsidR="008F4D89" w:rsidRPr="00784FF5">
          <w:rPr>
            <w:rStyle w:val="a4"/>
            <w:rFonts w:cs="Times New Roman"/>
          </w:rPr>
          <w:t>инское сельское поселение»</w:t>
        </w:r>
        <w:r w:rsidR="00FD0395" w:rsidRPr="00784FF5">
          <w:rPr>
            <w:rFonts w:cs="Times New Roman"/>
            <w:webHidden/>
          </w:rPr>
          <w:tab/>
        </w:r>
        <w:r w:rsidR="008F4D89" w:rsidRPr="00784FF5">
          <w:rPr>
            <w:rFonts w:cs="Times New Roman"/>
            <w:webHidden/>
          </w:rPr>
          <w:t>1</w:t>
        </w:r>
        <w:r w:rsidR="00D43A05">
          <w:rPr>
            <w:rFonts w:cs="Times New Roman"/>
            <w:webHidden/>
          </w:rPr>
          <w:t>1</w:t>
        </w:r>
      </w:hyperlink>
      <w:r w:rsidR="00A03C90">
        <w:rPr>
          <w:rFonts w:cs="Times New Roman"/>
        </w:rPr>
        <w:t>9</w:t>
      </w:r>
    </w:p>
    <w:p w:rsidR="00FD0395" w:rsidRPr="00784FF5" w:rsidRDefault="00267B03" w:rsidP="002D45B5">
      <w:pPr>
        <w:pStyle w:val="31"/>
        <w:rPr>
          <w:rFonts w:eastAsiaTheme="minorEastAsia"/>
        </w:rPr>
      </w:pPr>
      <w:hyperlink w:anchor="_Toc473665369" w:history="1">
        <w:r w:rsidR="00FD0395" w:rsidRPr="00784FF5">
          <w:rPr>
            <w:rStyle w:val="a4"/>
          </w:rPr>
          <w:t xml:space="preserve">Статья </w:t>
        </w:r>
        <w:r w:rsidR="008F4D89" w:rsidRPr="00784FF5">
          <w:rPr>
            <w:rStyle w:val="a4"/>
          </w:rPr>
          <w:t>4</w:t>
        </w:r>
        <w:r w:rsidR="00576E00">
          <w:rPr>
            <w:rStyle w:val="a4"/>
          </w:rPr>
          <w:t>4</w:t>
        </w:r>
        <w:r w:rsidR="00FD0395" w:rsidRPr="00784FF5">
          <w:rPr>
            <w:rStyle w:val="a4"/>
          </w:rPr>
          <w:t xml:space="preserve">. </w:t>
        </w:r>
        <w:r w:rsidR="008F4D89" w:rsidRPr="00784FF5">
          <w:rPr>
            <w:rStyle w:val="a4"/>
          </w:rPr>
          <w:t>Виды зон градостроительных ограничений</w:t>
        </w:r>
        <w:r w:rsidR="00FD0395" w:rsidRPr="00784FF5">
          <w:rPr>
            <w:webHidden/>
          </w:rPr>
          <w:tab/>
        </w:r>
        <w:r w:rsidR="008F1B1E" w:rsidRPr="00784FF5">
          <w:rPr>
            <w:webHidden/>
          </w:rPr>
          <w:t>1</w:t>
        </w:r>
        <w:r w:rsidR="00D43A05">
          <w:rPr>
            <w:webHidden/>
          </w:rPr>
          <w:t>1</w:t>
        </w:r>
      </w:hyperlink>
      <w:r w:rsidR="00A03C90">
        <w:t>9</w:t>
      </w:r>
    </w:p>
    <w:p w:rsidR="00FD0395" w:rsidRPr="00784FF5" w:rsidRDefault="00267B03" w:rsidP="002D45B5">
      <w:pPr>
        <w:pStyle w:val="31"/>
        <w:rPr>
          <w:rFonts w:eastAsiaTheme="minorEastAsia"/>
        </w:rPr>
      </w:pPr>
      <w:hyperlink w:anchor="_Toc473665370" w:history="1">
        <w:r w:rsidR="00FD0395" w:rsidRPr="00784FF5">
          <w:rPr>
            <w:rStyle w:val="a4"/>
          </w:rPr>
          <w:t xml:space="preserve">Статья </w:t>
        </w:r>
        <w:r w:rsidR="008F1B1E" w:rsidRPr="00784FF5">
          <w:rPr>
            <w:rStyle w:val="a4"/>
          </w:rPr>
          <w:t>4</w:t>
        </w:r>
        <w:r w:rsidR="00576E00">
          <w:rPr>
            <w:rStyle w:val="a4"/>
          </w:rPr>
          <w:t>5</w:t>
        </w:r>
        <w:r w:rsidR="00FD0395" w:rsidRPr="00784FF5">
          <w:rPr>
            <w:rStyle w:val="a4"/>
          </w:rPr>
          <w:t xml:space="preserve">. </w:t>
        </w:r>
        <w:r w:rsidR="008F1B1E" w:rsidRPr="00784FF5">
          <w:rPr>
            <w:rStyle w:val="a4"/>
          </w:rPr>
          <w:t>Зоны с особыми условиями использования</w:t>
        </w:r>
        <w:r w:rsidR="00FD0395" w:rsidRPr="00784FF5">
          <w:rPr>
            <w:webHidden/>
          </w:rPr>
          <w:tab/>
        </w:r>
        <w:r w:rsidR="008F1B1E" w:rsidRPr="00784FF5">
          <w:rPr>
            <w:webHidden/>
          </w:rPr>
          <w:t>1</w:t>
        </w:r>
        <w:r w:rsidR="00A03C90">
          <w:rPr>
            <w:webHidden/>
          </w:rPr>
          <w:t>20</w:t>
        </w:r>
      </w:hyperlink>
    </w:p>
    <w:p w:rsidR="00FD0395" w:rsidRPr="00784FF5" w:rsidRDefault="00267B03" w:rsidP="002D45B5">
      <w:pPr>
        <w:pStyle w:val="31"/>
        <w:rPr>
          <w:rFonts w:eastAsiaTheme="minorEastAsia"/>
        </w:rPr>
      </w:pPr>
      <w:hyperlink w:anchor="_Toc473665371" w:history="1">
        <w:r w:rsidR="00FD0395" w:rsidRPr="00784FF5">
          <w:rPr>
            <w:rStyle w:val="a4"/>
          </w:rPr>
          <w:t xml:space="preserve">Статья </w:t>
        </w:r>
        <w:r w:rsidR="005F34F0" w:rsidRPr="00784FF5">
          <w:rPr>
            <w:rStyle w:val="a4"/>
          </w:rPr>
          <w:t>4</w:t>
        </w:r>
        <w:r w:rsidR="00576E00">
          <w:rPr>
            <w:rStyle w:val="a4"/>
          </w:rPr>
          <w:t>6</w:t>
        </w:r>
        <w:r w:rsidR="00FD0395" w:rsidRPr="00784FF5">
          <w:rPr>
            <w:rStyle w:val="a4"/>
          </w:rPr>
          <w:t xml:space="preserve">. </w:t>
        </w:r>
        <w:r w:rsidR="008F1B1E" w:rsidRPr="00784FF5">
          <w:rPr>
            <w:rStyle w:val="a4"/>
          </w:rPr>
          <w:t>Зоны действия опасных природных или техногенных процессов</w:t>
        </w:r>
        <w:r w:rsidR="00FD0395" w:rsidRPr="00784FF5">
          <w:rPr>
            <w:webHidden/>
          </w:rPr>
          <w:tab/>
        </w:r>
        <w:r w:rsidR="008F1B1E" w:rsidRPr="00784FF5">
          <w:rPr>
            <w:webHidden/>
          </w:rPr>
          <w:t>1</w:t>
        </w:r>
        <w:r w:rsidR="009B6D73">
          <w:rPr>
            <w:webHidden/>
          </w:rPr>
          <w:t>2</w:t>
        </w:r>
        <w:r w:rsidR="00A03C90">
          <w:rPr>
            <w:webHidden/>
          </w:rPr>
          <w:t>3</w:t>
        </w:r>
      </w:hyperlink>
    </w:p>
    <w:p w:rsidR="008F1B1E" w:rsidRPr="00784FF5" w:rsidRDefault="008F1B1E" w:rsidP="002D45B5">
      <w:pPr>
        <w:pStyle w:val="31"/>
      </w:pPr>
    </w:p>
    <w:p w:rsidR="00FD0395" w:rsidRPr="00784FF5" w:rsidRDefault="00FD0395" w:rsidP="002D45B5">
      <w:pPr>
        <w:pStyle w:val="31"/>
      </w:pPr>
    </w:p>
    <w:p w:rsidR="00DF5919" w:rsidRPr="00784FF5" w:rsidRDefault="000F1275" w:rsidP="000F1275">
      <w:pPr>
        <w:pStyle w:val="31"/>
        <w:tabs>
          <w:tab w:val="center" w:pos="4677"/>
          <w:tab w:val="left" w:pos="8445"/>
        </w:tabs>
        <w:jc w:val="left"/>
      </w:pPr>
      <w:r>
        <w:tab/>
      </w:r>
      <w:r w:rsidR="00D10D6F" w:rsidRPr="00784FF5">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r>
        <w:tab/>
      </w:r>
    </w:p>
    <w:p w:rsidR="004B4DD5" w:rsidRPr="00784FF5" w:rsidRDefault="004B4DD5" w:rsidP="002D45B5">
      <w:pPr>
        <w:pStyle w:val="31"/>
      </w:pPr>
    </w:p>
    <w:p w:rsidR="00996D3F" w:rsidRPr="00784FF5" w:rsidRDefault="00011296" w:rsidP="00011296">
      <w:pPr>
        <w:tabs>
          <w:tab w:val="left" w:pos="6000"/>
        </w:tabs>
      </w:pPr>
      <w:r>
        <w:tab/>
      </w:r>
    </w:p>
    <w:p w:rsidR="00996D3F" w:rsidRPr="00784FF5" w:rsidRDefault="00996D3F" w:rsidP="00AB61E1"/>
    <w:p w:rsidR="00996D3F" w:rsidRPr="00784FF5" w:rsidRDefault="00996D3F" w:rsidP="00AB61E1"/>
    <w:p w:rsidR="00996D3F" w:rsidRPr="00784FF5" w:rsidRDefault="00996D3F" w:rsidP="00AB61E1"/>
    <w:p w:rsidR="00996D3F" w:rsidRPr="00784FF5" w:rsidRDefault="00996D3F" w:rsidP="00AB61E1"/>
    <w:p w:rsidR="00996D3F" w:rsidRDefault="00996D3F" w:rsidP="00AB61E1"/>
    <w:p w:rsidR="000279BE" w:rsidRDefault="000279BE" w:rsidP="00AB61E1"/>
    <w:p w:rsidR="000279BE" w:rsidRDefault="000279BE" w:rsidP="00AB61E1"/>
    <w:p w:rsidR="000279BE" w:rsidRDefault="000279BE" w:rsidP="00AB61E1"/>
    <w:p w:rsidR="000279BE" w:rsidRDefault="000279BE" w:rsidP="00AB61E1"/>
    <w:p w:rsidR="000279BE" w:rsidRDefault="000279BE" w:rsidP="00AB61E1">
      <w:bookmarkStart w:id="8" w:name="_GoBack"/>
      <w:bookmarkEnd w:id="8"/>
    </w:p>
    <w:p w:rsidR="000279BE" w:rsidRDefault="000279BE" w:rsidP="00AB61E1"/>
    <w:p w:rsidR="000279BE" w:rsidRDefault="000279BE" w:rsidP="00AB61E1"/>
    <w:p w:rsidR="000279BE" w:rsidRDefault="000279BE" w:rsidP="00AB61E1"/>
    <w:p w:rsidR="000279BE" w:rsidRDefault="000279BE" w:rsidP="00AB61E1"/>
    <w:p w:rsidR="000279BE" w:rsidRDefault="000279BE" w:rsidP="00AB61E1"/>
    <w:p w:rsidR="000279BE" w:rsidRPr="00784FF5" w:rsidRDefault="000279BE" w:rsidP="00AB61E1"/>
    <w:p w:rsidR="00996D3F" w:rsidRPr="00784FF5" w:rsidRDefault="00996D3F" w:rsidP="00AB61E1"/>
    <w:p w:rsidR="00996D3F" w:rsidRPr="00784FF5" w:rsidRDefault="00996D3F" w:rsidP="00AB61E1"/>
    <w:p w:rsidR="00996D3F" w:rsidRPr="00784FF5" w:rsidRDefault="00996D3F" w:rsidP="00AB61E1"/>
    <w:p w:rsidR="002D45B5" w:rsidRDefault="002D45B5" w:rsidP="00AB61E1"/>
    <w:p w:rsidR="005F35A1" w:rsidRDefault="005F35A1" w:rsidP="00AB61E1"/>
    <w:p w:rsidR="005F35A1" w:rsidRPr="00784FF5" w:rsidRDefault="005F35A1" w:rsidP="00AB61E1"/>
    <w:p w:rsidR="002D45B5" w:rsidRPr="00784FF5" w:rsidRDefault="002D45B5" w:rsidP="00AB61E1"/>
    <w:p w:rsidR="00996D3F" w:rsidRPr="00784FF5" w:rsidRDefault="00996D3F" w:rsidP="00AB61E1"/>
    <w:p w:rsidR="00C14964" w:rsidRPr="00784FF5" w:rsidRDefault="00C14964" w:rsidP="002D45B5">
      <w:pPr>
        <w:pStyle w:val="31"/>
      </w:pPr>
      <w:r w:rsidRPr="00784FF5">
        <w:t>Введение</w:t>
      </w:r>
      <w:bookmarkEnd w:id="0"/>
      <w:bookmarkEnd w:id="1"/>
      <w:bookmarkEnd w:id="2"/>
      <w:bookmarkEnd w:id="3"/>
      <w:bookmarkEnd w:id="4"/>
      <w:bookmarkEnd w:id="5"/>
      <w:bookmarkEnd w:id="6"/>
      <w:bookmarkEnd w:id="7"/>
    </w:p>
    <w:p w:rsidR="00AB61E1" w:rsidRPr="00784FF5" w:rsidRDefault="00AB61E1" w:rsidP="00AB61E1"/>
    <w:p w:rsidR="00C14964" w:rsidRPr="00784FF5" w:rsidRDefault="00C14964" w:rsidP="00AB61E1">
      <w:pPr>
        <w:pStyle w:val="ac"/>
        <w:spacing w:after="0"/>
        <w:ind w:left="0" w:firstLine="709"/>
        <w:jc w:val="both"/>
      </w:pPr>
      <w:r w:rsidRPr="00784FF5">
        <w:t xml:space="preserve">Правила землепользования и застройки муниципального образования </w:t>
      </w:r>
      <w:r w:rsidR="004A7043" w:rsidRPr="00784FF5">
        <w:t>«</w:t>
      </w:r>
      <w:r w:rsidR="005F35A1">
        <w:t>Анос</w:t>
      </w:r>
      <w:r w:rsidR="004A7043" w:rsidRPr="00784FF5">
        <w:t>инское сельское поселение» Чемальского района Республика Алтай</w:t>
      </w:r>
      <w:r w:rsidRPr="00784FF5">
        <w:t xml:space="preserve">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w:t>
      </w:r>
      <w:r w:rsidR="004A7043" w:rsidRPr="00784FF5">
        <w:t xml:space="preserve">оссийской </w:t>
      </w:r>
      <w:r w:rsidRPr="00784FF5">
        <w:t>Ф</w:t>
      </w:r>
      <w:r w:rsidR="004A7043" w:rsidRPr="00784FF5">
        <w:t>едерации</w:t>
      </w:r>
      <w:r w:rsidRPr="00784FF5">
        <w:t xml:space="preserve">, </w:t>
      </w:r>
      <w:r w:rsidR="004A7043" w:rsidRPr="00784FF5">
        <w:t>Республики Алтай</w:t>
      </w:r>
      <w:r w:rsidRPr="00784FF5">
        <w:t xml:space="preserve">, </w:t>
      </w:r>
      <w:r w:rsidR="004A7043" w:rsidRPr="00784FF5">
        <w:t xml:space="preserve">Чемальского района, </w:t>
      </w:r>
      <w:r w:rsidR="005F35A1">
        <w:t>Анос</w:t>
      </w:r>
      <w:r w:rsidR="004A7043" w:rsidRPr="00784FF5">
        <w:t>инского сельского поселения</w:t>
      </w:r>
      <w:r w:rsidRPr="00784FF5">
        <w:t>.</w:t>
      </w:r>
    </w:p>
    <w:p w:rsidR="00C14964" w:rsidRPr="00784FF5" w:rsidRDefault="00C14964" w:rsidP="00AB61E1">
      <w:pPr>
        <w:pStyle w:val="ac"/>
        <w:spacing w:after="0"/>
        <w:ind w:left="0"/>
        <w:jc w:val="both"/>
        <w:rPr>
          <w:color w:val="000000"/>
        </w:rPr>
      </w:pPr>
      <w:r w:rsidRPr="00784FF5">
        <w:tab/>
      </w:r>
      <w:r w:rsidRPr="00784FF5">
        <w:rPr>
          <w:color w:val="000000"/>
        </w:rPr>
        <w:t xml:space="preserve">Правила разработаны на основе </w:t>
      </w:r>
      <w:r w:rsidR="004A7043" w:rsidRPr="00784FF5">
        <w:rPr>
          <w:color w:val="000000"/>
        </w:rPr>
        <w:t>Генерального плана МО «</w:t>
      </w:r>
      <w:r w:rsidR="005F35A1">
        <w:rPr>
          <w:color w:val="000000"/>
        </w:rPr>
        <w:t>Анос</w:t>
      </w:r>
      <w:r w:rsidR="004A7043" w:rsidRPr="00784FF5">
        <w:rPr>
          <w:color w:val="000000"/>
        </w:rPr>
        <w:t>инское сельское поселение» Чемальского района Республики Алтай.</w:t>
      </w:r>
    </w:p>
    <w:p w:rsidR="00C14964" w:rsidRPr="00784FF5" w:rsidRDefault="00C14964" w:rsidP="00AB61E1">
      <w:pPr>
        <w:pStyle w:val="ac"/>
        <w:spacing w:after="0"/>
        <w:ind w:left="0"/>
        <w:jc w:val="both"/>
        <w:rPr>
          <w:color w:val="000000"/>
        </w:rPr>
      </w:pPr>
      <w:r w:rsidRPr="00784FF5">
        <w:rPr>
          <w:color w:val="000000"/>
        </w:rPr>
        <w:tab/>
        <w:t>Целями настоящих Правил являются:</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xml:space="preserve">– создание условий для устойчивого развития территории муниципального образования </w:t>
      </w:r>
      <w:r w:rsidR="004A7043" w:rsidRPr="00784FF5">
        <w:rPr>
          <w:rFonts w:ascii="Times New Roman" w:hAnsi="Times New Roman" w:cs="Times New Roman"/>
          <w:sz w:val="24"/>
          <w:szCs w:val="24"/>
        </w:rPr>
        <w:t>«</w:t>
      </w:r>
      <w:r w:rsidR="005F35A1">
        <w:rPr>
          <w:rFonts w:ascii="Times New Roman" w:hAnsi="Times New Roman" w:cs="Times New Roman"/>
          <w:sz w:val="24"/>
          <w:szCs w:val="24"/>
        </w:rPr>
        <w:t>Анос</w:t>
      </w:r>
      <w:r w:rsidR="004A7043" w:rsidRPr="00784FF5">
        <w:rPr>
          <w:rFonts w:ascii="Times New Roman" w:hAnsi="Times New Roman" w:cs="Times New Roman"/>
          <w:sz w:val="24"/>
          <w:szCs w:val="24"/>
        </w:rPr>
        <w:t>инское сельское поселение»</w:t>
      </w:r>
      <w:r w:rsidRPr="00784FF5">
        <w:rPr>
          <w:rFonts w:ascii="Times New Roman" w:hAnsi="Times New Roman" w:cs="Times New Roman"/>
          <w:sz w:val="24"/>
          <w:szCs w:val="24"/>
        </w:rPr>
        <w:t>,</w:t>
      </w:r>
      <w:r w:rsidRPr="00784FF5">
        <w:rPr>
          <w:rFonts w:ascii="Times New Roman" w:hAnsi="Times New Roman" w:cs="Times New Roman"/>
          <w:color w:val="000000"/>
          <w:sz w:val="24"/>
          <w:szCs w:val="24"/>
        </w:rPr>
        <w:t xml:space="preserve"> сохранения окружающей среды и объектов культурного наследия;</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xml:space="preserve">– создание условий для планировки территории муниципального образования </w:t>
      </w:r>
      <w:r w:rsidR="004A7043" w:rsidRPr="00784FF5">
        <w:rPr>
          <w:rFonts w:ascii="Times New Roman" w:hAnsi="Times New Roman" w:cs="Times New Roman"/>
          <w:sz w:val="24"/>
          <w:szCs w:val="24"/>
        </w:rPr>
        <w:t>«</w:t>
      </w:r>
      <w:r w:rsidR="005F35A1">
        <w:rPr>
          <w:rFonts w:ascii="Times New Roman" w:hAnsi="Times New Roman" w:cs="Times New Roman"/>
          <w:sz w:val="24"/>
          <w:szCs w:val="24"/>
        </w:rPr>
        <w:t>Анос</w:t>
      </w:r>
      <w:r w:rsidR="004A7043" w:rsidRPr="00784FF5">
        <w:rPr>
          <w:rFonts w:ascii="Times New Roman" w:hAnsi="Times New Roman" w:cs="Times New Roman"/>
          <w:sz w:val="24"/>
          <w:szCs w:val="24"/>
        </w:rPr>
        <w:t>инское сельское поселение»</w:t>
      </w:r>
      <w:r w:rsidRPr="00784FF5">
        <w:rPr>
          <w:rFonts w:ascii="Times New Roman" w:hAnsi="Times New Roman" w:cs="Times New Roman"/>
          <w:color w:val="000000"/>
          <w:sz w:val="24"/>
          <w:szCs w:val="24"/>
        </w:rPr>
        <w:t>;</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784FF5" w:rsidRDefault="00C14964" w:rsidP="00AB61E1">
      <w:pPr>
        <w:ind w:firstLine="709"/>
        <w:jc w:val="both"/>
        <w:rPr>
          <w:color w:val="000000"/>
        </w:rPr>
      </w:pPr>
      <w:r w:rsidRPr="00784FF5">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C14964" w:rsidRPr="00784FF5" w:rsidRDefault="00C14964" w:rsidP="00AB61E1">
      <w:pPr>
        <w:pStyle w:val="ConsNormal"/>
        <w:ind w:right="0" w:firstLine="709"/>
        <w:jc w:val="both"/>
        <w:rPr>
          <w:rFonts w:ascii="Times New Roman" w:hAnsi="Times New Roman" w:cs="Times New Roman"/>
          <w:color w:val="000000"/>
          <w:sz w:val="24"/>
          <w:szCs w:val="24"/>
        </w:rPr>
      </w:pPr>
      <w:r w:rsidRPr="00784FF5">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784FF5" w:rsidRDefault="00C14964" w:rsidP="00AB61E1">
      <w:pPr>
        <w:ind w:firstLine="709"/>
        <w:jc w:val="both"/>
        <w:rPr>
          <w:color w:val="000000"/>
        </w:rPr>
      </w:pPr>
      <w:r w:rsidRPr="00784FF5">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784FF5" w:rsidRDefault="00C14964" w:rsidP="00AB61E1">
      <w:pPr>
        <w:pStyle w:val="aa"/>
        <w:spacing w:after="0"/>
        <w:jc w:val="both"/>
        <w:rPr>
          <w:color w:val="000000"/>
        </w:rPr>
      </w:pPr>
      <w:r w:rsidRPr="00784FF5">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784FF5" w:rsidRDefault="00C14964" w:rsidP="00AB61E1">
      <w:pPr>
        <w:pStyle w:val="a6"/>
        <w:jc w:val="both"/>
        <w:rPr>
          <w:color w:val="000000"/>
        </w:rPr>
      </w:pPr>
      <w:r w:rsidRPr="00784FF5">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муниципального образования </w:t>
      </w:r>
      <w:r w:rsidR="00571C3B" w:rsidRPr="00784FF5">
        <w:t>«</w:t>
      </w:r>
      <w:r w:rsidR="005F35A1">
        <w:t>Анос</w:t>
      </w:r>
      <w:r w:rsidR="00571C3B" w:rsidRPr="00784FF5">
        <w:t>инское сельское поселение»</w:t>
      </w:r>
      <w:r w:rsidRPr="00784FF5">
        <w:rPr>
          <w:color w:val="000000"/>
        </w:rPr>
        <w:t xml:space="preserve">, действуют настоящие Правила. </w:t>
      </w:r>
    </w:p>
    <w:p w:rsidR="00C14964" w:rsidRPr="00784FF5" w:rsidRDefault="00C14964" w:rsidP="00AB61E1">
      <w:pPr>
        <w:pStyle w:val="a6"/>
        <w:ind w:firstLine="709"/>
        <w:jc w:val="center"/>
        <w:outlineLvl w:val="0"/>
        <w:rPr>
          <w:b/>
          <w:bCs/>
        </w:rPr>
      </w:pPr>
      <w:r w:rsidRPr="00784FF5">
        <w:br w:type="page"/>
      </w:r>
      <w:bookmarkStart w:id="9" w:name="_Toc410315178"/>
      <w:bookmarkStart w:id="10" w:name="_Toc400454200"/>
      <w:bookmarkStart w:id="11" w:name="_Toc392516653"/>
      <w:bookmarkStart w:id="12" w:name="_Toc380581521"/>
      <w:bookmarkStart w:id="13" w:name="_Toc473665320"/>
      <w:r w:rsidRPr="00784FF5">
        <w:rPr>
          <w:b/>
          <w:bCs/>
        </w:rPr>
        <w:lastRenderedPageBreak/>
        <w:t>Часть I. Порядок применения Правил землепользования и застройки и внесения в них изменений</w:t>
      </w:r>
      <w:bookmarkEnd w:id="9"/>
      <w:bookmarkEnd w:id="10"/>
      <w:bookmarkEnd w:id="11"/>
      <w:bookmarkEnd w:id="12"/>
      <w:bookmarkEnd w:id="13"/>
    </w:p>
    <w:p w:rsidR="00C14964" w:rsidRPr="00784FF5" w:rsidRDefault="00C14964" w:rsidP="00AB61E1">
      <w:pPr>
        <w:ind w:firstLine="709"/>
        <w:jc w:val="center"/>
        <w:outlineLvl w:val="1"/>
        <w:rPr>
          <w:b/>
          <w:bCs/>
          <w:color w:val="000000"/>
        </w:rPr>
      </w:pPr>
      <w:bookmarkStart w:id="14" w:name="_Toc282347505"/>
    </w:p>
    <w:p w:rsidR="00C14964" w:rsidRPr="00784FF5" w:rsidRDefault="00C14964" w:rsidP="00AB61E1">
      <w:pPr>
        <w:ind w:firstLine="709"/>
        <w:jc w:val="center"/>
        <w:outlineLvl w:val="1"/>
        <w:rPr>
          <w:b/>
          <w:bCs/>
        </w:rPr>
      </w:pPr>
      <w:bookmarkStart w:id="15" w:name="_Toc410315179"/>
      <w:bookmarkStart w:id="16" w:name="_Toc400454201"/>
      <w:bookmarkStart w:id="17" w:name="_Toc392516654"/>
      <w:bookmarkStart w:id="18" w:name="_Toc380581522"/>
      <w:bookmarkStart w:id="19" w:name="_Toc380501006"/>
      <w:bookmarkStart w:id="20" w:name="_Toc339819788"/>
      <w:bookmarkStart w:id="21" w:name="_Toc321209542"/>
      <w:bookmarkStart w:id="22" w:name="_Toc473665321"/>
      <w:r w:rsidRPr="00784FF5">
        <w:rPr>
          <w:b/>
          <w:bCs/>
          <w:color w:val="000000"/>
        </w:rPr>
        <w:t>Глава 1.</w:t>
      </w:r>
      <w:r w:rsidRPr="00784FF5">
        <w:rPr>
          <w:b/>
          <w:bCs/>
        </w:rPr>
        <w:t xml:space="preserve"> Общие положения</w:t>
      </w:r>
      <w:bookmarkEnd w:id="14"/>
      <w:bookmarkEnd w:id="15"/>
      <w:bookmarkEnd w:id="16"/>
      <w:bookmarkEnd w:id="17"/>
      <w:bookmarkEnd w:id="18"/>
      <w:bookmarkEnd w:id="19"/>
      <w:bookmarkEnd w:id="20"/>
      <w:bookmarkEnd w:id="21"/>
      <w:bookmarkEnd w:id="22"/>
    </w:p>
    <w:p w:rsidR="00C14964" w:rsidRPr="00784FF5" w:rsidRDefault="00C14964" w:rsidP="00AB61E1">
      <w:pPr>
        <w:ind w:firstLine="709"/>
        <w:jc w:val="center"/>
        <w:rPr>
          <w:b/>
          <w:bCs/>
          <w:color w:val="008080"/>
        </w:rPr>
      </w:pPr>
    </w:p>
    <w:p w:rsidR="00C14964" w:rsidRPr="00784FF5" w:rsidRDefault="00C14964" w:rsidP="00AB61E1">
      <w:pPr>
        <w:ind w:firstLine="709"/>
        <w:jc w:val="center"/>
        <w:outlineLvl w:val="2"/>
        <w:rPr>
          <w:b/>
          <w:bCs/>
          <w:color w:val="000000"/>
        </w:rPr>
      </w:pPr>
      <w:bookmarkStart w:id="23" w:name="_Toc410315180"/>
      <w:bookmarkStart w:id="24" w:name="_Toc400454202"/>
      <w:bookmarkStart w:id="25" w:name="_Toc392516655"/>
      <w:bookmarkStart w:id="26" w:name="_Toc380581523"/>
      <w:bookmarkStart w:id="27" w:name="_Toc380501007"/>
      <w:bookmarkStart w:id="28" w:name="_Toc339819789"/>
      <w:bookmarkStart w:id="29" w:name="_Toc321209543"/>
      <w:bookmarkStart w:id="30" w:name="_Toc282347506"/>
      <w:bookmarkStart w:id="31" w:name="_Toc473665322"/>
      <w:r w:rsidRPr="00784FF5">
        <w:rPr>
          <w:b/>
          <w:bCs/>
          <w:color w:val="000000"/>
        </w:rPr>
        <w:t>Статья 1. Назначение и содержание настоящих Правил</w:t>
      </w:r>
      <w:bookmarkEnd w:id="23"/>
      <w:bookmarkEnd w:id="24"/>
      <w:bookmarkEnd w:id="25"/>
      <w:bookmarkEnd w:id="26"/>
      <w:bookmarkEnd w:id="27"/>
      <w:bookmarkEnd w:id="28"/>
      <w:bookmarkEnd w:id="29"/>
      <w:bookmarkEnd w:id="30"/>
      <w:bookmarkEnd w:id="31"/>
    </w:p>
    <w:p w:rsidR="00C14964" w:rsidRPr="00784FF5" w:rsidRDefault="00C14964" w:rsidP="00AB61E1">
      <w:pPr>
        <w:pStyle w:val="a6"/>
        <w:jc w:val="both"/>
        <w:rPr>
          <w:color w:val="000000"/>
        </w:rPr>
      </w:pPr>
    </w:p>
    <w:p w:rsidR="00C14964" w:rsidRPr="00784FF5" w:rsidRDefault="00C14964" w:rsidP="00AB61E1">
      <w:pPr>
        <w:pStyle w:val="a6"/>
        <w:ind w:firstLine="709"/>
        <w:jc w:val="both"/>
        <w:rPr>
          <w:color w:val="000000"/>
        </w:rPr>
      </w:pPr>
      <w:r w:rsidRPr="00784FF5">
        <w:rPr>
          <w:color w:val="000000"/>
        </w:rPr>
        <w:t xml:space="preserve">Настоящие Правила в соответствии с Градостроительным кодексом Российской Федерации, законом </w:t>
      </w:r>
      <w:r w:rsidR="00571C3B" w:rsidRPr="00784FF5">
        <w:rPr>
          <w:color w:val="000000"/>
        </w:rPr>
        <w:t>Республики Алтай</w:t>
      </w:r>
      <w:r w:rsidRPr="00784FF5">
        <w:rPr>
          <w:color w:val="000000"/>
        </w:rPr>
        <w:t xml:space="preserve"> «О </w:t>
      </w:r>
      <w:r w:rsidR="00571C3B" w:rsidRPr="00784FF5">
        <w:rPr>
          <w:color w:val="000000"/>
        </w:rPr>
        <w:t xml:space="preserve">регулировании </w:t>
      </w:r>
      <w:r w:rsidRPr="00784FF5">
        <w:rPr>
          <w:color w:val="000000"/>
        </w:rPr>
        <w:t xml:space="preserve">градостроительной деятельности на территории </w:t>
      </w:r>
      <w:r w:rsidR="00571C3B" w:rsidRPr="00784FF5">
        <w:rPr>
          <w:color w:val="000000"/>
        </w:rPr>
        <w:t>Республики Алтай</w:t>
      </w:r>
      <w:r w:rsidRPr="00784FF5">
        <w:rPr>
          <w:color w:val="000000"/>
        </w:rPr>
        <w:t xml:space="preserve">», вводят систему регулирования землепользования и застройки, которая основана на </w:t>
      </w:r>
      <w:r w:rsidR="00571C3B" w:rsidRPr="00784FF5">
        <w:rPr>
          <w:color w:val="000000"/>
        </w:rPr>
        <w:t>функциональном зони</w:t>
      </w:r>
      <w:r w:rsidRPr="00784FF5">
        <w:rPr>
          <w:color w:val="000000"/>
        </w:rPr>
        <w:t xml:space="preserve">ровании территории муниципального образования </w:t>
      </w:r>
      <w:r w:rsidR="00571C3B" w:rsidRPr="00784FF5">
        <w:t>«</w:t>
      </w:r>
      <w:r w:rsidR="005F35A1">
        <w:t>Анос</w:t>
      </w:r>
      <w:r w:rsidR="00571C3B" w:rsidRPr="00784FF5">
        <w:t>инское сельское поселение»</w:t>
      </w:r>
      <w:r w:rsidR="00FB0A89">
        <w:t xml:space="preserve"> </w:t>
      </w:r>
      <w:r w:rsidR="00571C3B" w:rsidRPr="00784FF5">
        <w:rPr>
          <w:color w:val="000000"/>
        </w:rPr>
        <w:t>Чемальс</w:t>
      </w:r>
      <w:r w:rsidR="00AA5840" w:rsidRPr="00784FF5">
        <w:t>кого</w:t>
      </w:r>
      <w:r w:rsidR="0093053C" w:rsidRPr="00784FF5">
        <w:t xml:space="preserve"> </w:t>
      </w:r>
      <w:r w:rsidRPr="00784FF5">
        <w:t xml:space="preserve">района </w:t>
      </w:r>
      <w:r w:rsidR="00571C3B" w:rsidRPr="00784FF5">
        <w:t>Республики Алтай</w:t>
      </w:r>
      <w:r w:rsidRPr="00784FF5">
        <w:rPr>
          <w:color w:val="000000"/>
        </w:rPr>
        <w:t>, установлении градостроительных регламентов – ограничений использования территории.</w:t>
      </w:r>
    </w:p>
    <w:p w:rsidR="00C14964" w:rsidRPr="00784FF5" w:rsidRDefault="00C14964" w:rsidP="00AB61E1">
      <w:pPr>
        <w:pStyle w:val="ac"/>
        <w:spacing w:after="0"/>
        <w:ind w:left="0"/>
        <w:jc w:val="both"/>
        <w:rPr>
          <w:color w:val="000000"/>
        </w:rPr>
      </w:pPr>
      <w:r w:rsidRPr="00784FF5">
        <w:tab/>
      </w:r>
      <w:r w:rsidRPr="00784FF5">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784FF5" w:rsidRDefault="00C14964" w:rsidP="00AB61E1">
      <w:pPr>
        <w:pStyle w:val="ac"/>
        <w:spacing w:after="0"/>
        <w:ind w:left="0"/>
        <w:jc w:val="both"/>
        <w:rPr>
          <w:color w:val="000000"/>
        </w:rPr>
      </w:pPr>
      <w:r w:rsidRPr="00784FF5">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784FF5" w:rsidRDefault="00C14964" w:rsidP="00AB61E1">
      <w:pPr>
        <w:pStyle w:val="ac"/>
        <w:spacing w:after="0"/>
        <w:ind w:left="0"/>
        <w:jc w:val="both"/>
        <w:rPr>
          <w:color w:val="000000"/>
        </w:rPr>
      </w:pPr>
      <w:r w:rsidRPr="00784FF5">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784FF5" w:rsidRDefault="00C14964" w:rsidP="00AB61E1">
      <w:pPr>
        <w:pStyle w:val="ac"/>
        <w:spacing w:after="0"/>
        <w:ind w:left="0"/>
        <w:jc w:val="both"/>
        <w:rPr>
          <w:color w:val="000000"/>
        </w:rPr>
      </w:pPr>
      <w:r w:rsidRPr="00784FF5">
        <w:rPr>
          <w:color w:val="000000"/>
        </w:rPr>
        <w:tab/>
        <w:t>– организация и проведение публичных слушаний по вопросам землепользования и застройки;</w:t>
      </w:r>
    </w:p>
    <w:p w:rsidR="00C14964" w:rsidRPr="00784FF5" w:rsidRDefault="00C14964" w:rsidP="00AB61E1">
      <w:pPr>
        <w:pStyle w:val="ac"/>
        <w:spacing w:after="0"/>
        <w:ind w:left="0"/>
        <w:jc w:val="both"/>
        <w:rPr>
          <w:color w:val="000000"/>
        </w:rPr>
      </w:pPr>
      <w:r w:rsidRPr="00784FF5">
        <w:rPr>
          <w:color w:val="000000"/>
        </w:rPr>
        <w:tab/>
        <w:t>– организация разработки и согласования, утверждение проектной документации;</w:t>
      </w:r>
    </w:p>
    <w:p w:rsidR="00C14964" w:rsidRPr="00784FF5" w:rsidRDefault="00C14964" w:rsidP="00AB61E1">
      <w:pPr>
        <w:pStyle w:val="ac"/>
        <w:spacing w:after="0"/>
        <w:ind w:left="0"/>
        <w:jc w:val="both"/>
        <w:rPr>
          <w:color w:val="000000"/>
        </w:rPr>
      </w:pPr>
      <w:r w:rsidRPr="00784FF5">
        <w:rPr>
          <w:color w:val="000000"/>
        </w:rPr>
        <w:tab/>
        <w:t>– выдача разрешений на строительство, разрешений на ввод объекта в эксплуатацию;</w:t>
      </w:r>
    </w:p>
    <w:p w:rsidR="00C14964" w:rsidRPr="00784FF5" w:rsidRDefault="00C14964" w:rsidP="00AB61E1">
      <w:pPr>
        <w:pStyle w:val="ac"/>
        <w:spacing w:after="0"/>
        <w:ind w:left="0"/>
        <w:jc w:val="both"/>
        <w:rPr>
          <w:color w:val="000000"/>
        </w:rPr>
      </w:pPr>
      <w:r w:rsidRPr="00784FF5">
        <w:rPr>
          <w:color w:val="000000"/>
        </w:rPr>
        <w:tab/>
        <w:t>– организация подготовки документации по планировке территории;</w:t>
      </w:r>
    </w:p>
    <w:p w:rsidR="00C14964" w:rsidRPr="00784FF5" w:rsidRDefault="00C14964" w:rsidP="00AB61E1">
      <w:pPr>
        <w:pStyle w:val="ac"/>
        <w:spacing w:after="0"/>
        <w:ind w:left="0"/>
        <w:jc w:val="both"/>
        <w:rPr>
          <w:color w:val="000000"/>
        </w:rPr>
      </w:pPr>
      <w:r w:rsidRPr="00784FF5">
        <w:rPr>
          <w:color w:val="000000"/>
        </w:rPr>
        <w:tab/>
        <w:t>– внесение изменений в настоящие Правила.</w:t>
      </w:r>
    </w:p>
    <w:p w:rsidR="00C14964" w:rsidRPr="00784FF5" w:rsidRDefault="00C14964" w:rsidP="00AB61E1">
      <w:pPr>
        <w:pStyle w:val="ac"/>
        <w:spacing w:after="0"/>
        <w:ind w:left="0"/>
        <w:jc w:val="both"/>
        <w:rPr>
          <w:color w:val="000000"/>
        </w:rPr>
      </w:pPr>
      <w:r w:rsidRPr="00784FF5">
        <w:rPr>
          <w:color w:val="0000FF"/>
        </w:rPr>
        <w:tab/>
      </w:r>
      <w:r w:rsidRPr="00784FF5">
        <w:rPr>
          <w:color w:val="000000"/>
        </w:rPr>
        <w:t>Настоящие Правила содержат:</w:t>
      </w:r>
    </w:p>
    <w:p w:rsidR="00C14964" w:rsidRPr="00784FF5" w:rsidRDefault="00C14964" w:rsidP="005F35A1">
      <w:pPr>
        <w:pStyle w:val="ac"/>
        <w:numPr>
          <w:ilvl w:val="0"/>
          <w:numId w:val="2"/>
        </w:numPr>
        <w:tabs>
          <w:tab w:val="clear" w:pos="540"/>
          <w:tab w:val="num" w:pos="720"/>
        </w:tabs>
        <w:spacing w:after="0"/>
        <w:ind w:left="0" w:firstLine="426"/>
        <w:jc w:val="both"/>
        <w:rPr>
          <w:color w:val="000000"/>
        </w:rPr>
      </w:pPr>
      <w:r w:rsidRPr="00784FF5">
        <w:rPr>
          <w:color w:val="000000"/>
        </w:rPr>
        <w:t>общую часть (порядок применения настоящих Правил и внесения в них изменений);</w:t>
      </w:r>
    </w:p>
    <w:p w:rsidR="00C14964" w:rsidRPr="00784FF5" w:rsidRDefault="00C14964" w:rsidP="005F35A1">
      <w:pPr>
        <w:pStyle w:val="ac"/>
        <w:numPr>
          <w:ilvl w:val="0"/>
          <w:numId w:val="2"/>
        </w:numPr>
        <w:spacing w:after="0"/>
        <w:ind w:left="0" w:firstLine="426"/>
        <w:jc w:val="both"/>
        <w:rPr>
          <w:color w:val="000000"/>
        </w:rPr>
      </w:pPr>
      <w:r w:rsidRPr="00784FF5">
        <w:rPr>
          <w:color w:val="000000"/>
        </w:rPr>
        <w:t>карт</w:t>
      </w:r>
      <w:r w:rsidR="00FB0A89">
        <w:rPr>
          <w:color w:val="000000"/>
        </w:rPr>
        <w:t>ы</w:t>
      </w:r>
      <w:r w:rsidRPr="00784FF5">
        <w:rPr>
          <w:color w:val="000000"/>
        </w:rPr>
        <w:t xml:space="preserve"> градостроительного зонирования;</w:t>
      </w:r>
    </w:p>
    <w:p w:rsidR="00C14964" w:rsidRPr="00784FF5" w:rsidRDefault="00C14964" w:rsidP="005F35A1">
      <w:pPr>
        <w:pStyle w:val="ac"/>
        <w:numPr>
          <w:ilvl w:val="0"/>
          <w:numId w:val="2"/>
        </w:numPr>
        <w:spacing w:after="0"/>
        <w:ind w:left="0" w:firstLine="426"/>
        <w:jc w:val="both"/>
        <w:rPr>
          <w:color w:val="000000"/>
        </w:rPr>
      </w:pPr>
      <w:r w:rsidRPr="00784FF5">
        <w:rPr>
          <w:color w:val="000000"/>
        </w:rPr>
        <w:t>градостроительные регламенты.</w:t>
      </w:r>
    </w:p>
    <w:p w:rsidR="00AB61E1" w:rsidRPr="00784FF5" w:rsidRDefault="00AB61E1" w:rsidP="00AB61E1">
      <w:pPr>
        <w:jc w:val="center"/>
        <w:outlineLvl w:val="2"/>
        <w:rPr>
          <w:b/>
          <w:bCs/>
          <w:color w:val="000000"/>
        </w:rPr>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bookmarkStart w:id="40" w:name="_Toc473665323"/>
    </w:p>
    <w:p w:rsidR="00C14964" w:rsidRPr="00784FF5" w:rsidRDefault="00C14964" w:rsidP="00AB61E1">
      <w:pPr>
        <w:jc w:val="center"/>
        <w:outlineLvl w:val="2"/>
        <w:rPr>
          <w:b/>
          <w:bCs/>
        </w:rPr>
      </w:pPr>
      <w:r w:rsidRPr="00784FF5">
        <w:rPr>
          <w:b/>
          <w:bCs/>
          <w:color w:val="000000"/>
        </w:rPr>
        <w:t>Статья 2.</w:t>
      </w:r>
      <w:r w:rsidRPr="00784FF5">
        <w:rPr>
          <w:b/>
          <w:bCs/>
        </w:rPr>
        <w:t xml:space="preserve">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AB61E1" w:rsidRPr="00784FF5" w:rsidRDefault="00AB61E1" w:rsidP="00AB61E1">
      <w:pPr>
        <w:jc w:val="center"/>
        <w:outlineLvl w:val="2"/>
        <w:rPr>
          <w:b/>
          <w:bCs/>
        </w:rPr>
      </w:pPr>
    </w:p>
    <w:p w:rsidR="00C14964" w:rsidRPr="00784FF5" w:rsidRDefault="00C14964" w:rsidP="00AB61E1">
      <w:pPr>
        <w:ind w:firstLine="709"/>
        <w:jc w:val="both"/>
        <w:rPr>
          <w:color w:val="000000"/>
        </w:rPr>
      </w:pPr>
      <w:r w:rsidRPr="00784FF5">
        <w:rPr>
          <w:color w:val="000000"/>
        </w:rPr>
        <w:t>В целях применения настоящих Правил, используемые в них понятия, употребляются в следующих значениях:</w:t>
      </w:r>
    </w:p>
    <w:p w:rsidR="00350189" w:rsidRDefault="00350189" w:rsidP="00AB61E1">
      <w:pPr>
        <w:ind w:firstLine="709"/>
        <w:jc w:val="both"/>
        <w:rPr>
          <w:color w:val="000000"/>
        </w:rPr>
      </w:pPr>
      <w:r>
        <w:rPr>
          <w:color w:val="000000"/>
        </w:rPr>
        <w:t xml:space="preserve">- </w:t>
      </w:r>
      <w:r w:rsidRPr="00350189">
        <w:rPr>
          <w:i/>
          <w:color w:val="000000"/>
        </w:rPr>
        <w:t>благоустройство территории</w:t>
      </w:r>
      <w:r w:rsidRPr="00350189">
        <w:rPr>
          <w:color w:val="00000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виды разрешенного использования земельных участков и объектов капитального строительства</w:t>
      </w:r>
      <w:r w:rsidRPr="00784FF5">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временные объекты, используемые для строительства (реконструкции, капитального ремонта) объектов капитального строительства</w:t>
      </w:r>
      <w:r w:rsidRPr="00784FF5">
        <w:rPr>
          <w:color w:val="000000"/>
        </w:rPr>
        <w:t xml:space="preserve"> – постройки, </w:t>
      </w:r>
      <w:r w:rsidRPr="00784FF5">
        <w:rPr>
          <w:color w:val="000000"/>
        </w:rPr>
        <w:lastRenderedPageBreak/>
        <w:t>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C14964" w:rsidRPr="00784FF5" w:rsidRDefault="00C14964"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 </w:t>
      </w:r>
      <w:r w:rsidRPr="00784FF5">
        <w:rPr>
          <w:rFonts w:ascii="Times New Roman" w:hAnsi="Times New Roman" w:cs="Times New Roman"/>
          <w:i/>
          <w:iCs/>
          <w:sz w:val="24"/>
          <w:szCs w:val="24"/>
        </w:rPr>
        <w:t>вспомогательные виды использования</w:t>
      </w:r>
      <w:r w:rsidRPr="00784FF5">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14964" w:rsidRPr="00784FF5" w:rsidRDefault="00C14964"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 </w:t>
      </w:r>
      <w:r w:rsidRPr="00784FF5">
        <w:rPr>
          <w:rFonts w:ascii="Times New Roman" w:hAnsi="Times New Roman" w:cs="Times New Roman"/>
          <w:i/>
          <w:iCs/>
          <w:sz w:val="24"/>
          <w:szCs w:val="24"/>
        </w:rPr>
        <w:t>высота строения</w:t>
      </w:r>
      <w:r w:rsidRPr="00784FF5">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D64D5C" w:rsidRDefault="00C14964" w:rsidP="00AB61E1">
      <w:pPr>
        <w:ind w:firstLine="709"/>
        <w:jc w:val="both"/>
        <w:rPr>
          <w:iCs/>
          <w:color w:val="000000"/>
        </w:rPr>
      </w:pPr>
      <w:r w:rsidRPr="00784FF5">
        <w:rPr>
          <w:color w:val="000000"/>
        </w:rPr>
        <w:t xml:space="preserve">– </w:t>
      </w:r>
      <w:r w:rsidR="00D64D5C" w:rsidRPr="00D64D5C">
        <w:rPr>
          <w:i/>
          <w:iCs/>
          <w:color w:val="000000"/>
        </w:rPr>
        <w:t xml:space="preserve">градостроительная деятельность - </w:t>
      </w:r>
      <w:r w:rsidR="00D64D5C" w:rsidRPr="00D64D5C">
        <w:rPr>
          <w:iCs/>
          <w:color w:val="00000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градостроительное зонирование</w:t>
      </w:r>
      <w:r w:rsidRPr="00784FF5">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C14964" w:rsidRPr="00784FF5" w:rsidRDefault="00C14964" w:rsidP="00AB61E1">
      <w:pPr>
        <w:ind w:firstLine="709"/>
        <w:jc w:val="both"/>
        <w:rPr>
          <w:color w:val="000000"/>
        </w:rPr>
      </w:pPr>
      <w:r w:rsidRPr="00784FF5">
        <w:rPr>
          <w:color w:val="000000"/>
        </w:rPr>
        <w:t xml:space="preserve">– </w:t>
      </w:r>
      <w:r w:rsidRPr="00784FF5">
        <w:rPr>
          <w:rStyle w:val="af8"/>
          <w:b w:val="0"/>
          <w:i/>
          <w:iCs/>
          <w:color w:val="000000"/>
        </w:rPr>
        <w:t>градостроительный план земельного участка</w:t>
      </w:r>
      <w:r w:rsidRPr="00784FF5">
        <w:rPr>
          <w:color w:val="000000"/>
        </w:rPr>
        <w:t xml:space="preserve"> – самостоятельный либо входящий в состав проекта межевания территории документ, соответствующий требованиям </w:t>
      </w:r>
      <w:r w:rsidRPr="00784FF5">
        <w:t xml:space="preserve">статьи </w:t>
      </w:r>
      <w:r w:rsidR="007B4E6E" w:rsidRPr="00784FF5">
        <w:rPr>
          <w:color w:val="000000"/>
        </w:rPr>
        <w:t xml:space="preserve">57.3 </w:t>
      </w:r>
      <w:r w:rsidRPr="00784FF5">
        <w:rPr>
          <w:color w:val="000000"/>
        </w:rPr>
        <w:t>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градостроительное регулирование</w:t>
      </w:r>
      <w:r w:rsidRPr="00784FF5">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2213B" w:rsidRPr="00784FF5" w:rsidRDefault="00C14964" w:rsidP="00AB61E1">
      <w:pPr>
        <w:pStyle w:val="ConsPlusNormal0"/>
        <w:ind w:firstLine="540"/>
        <w:jc w:val="both"/>
        <w:rPr>
          <w:rFonts w:ascii="Times New Roman" w:hAnsi="Times New Roman" w:cs="Times New Roman"/>
          <w:sz w:val="24"/>
          <w:szCs w:val="24"/>
        </w:rPr>
      </w:pPr>
      <w:r w:rsidRPr="00784FF5">
        <w:rPr>
          <w:rFonts w:ascii="Times New Roman" w:hAnsi="Times New Roman" w:cs="Times New Roman"/>
          <w:color w:val="000000"/>
          <w:sz w:val="24"/>
          <w:szCs w:val="24"/>
        </w:rPr>
        <w:t xml:space="preserve">– </w:t>
      </w:r>
      <w:r w:rsidRPr="00784FF5">
        <w:rPr>
          <w:rFonts w:ascii="Times New Roman" w:hAnsi="Times New Roman" w:cs="Times New Roman"/>
          <w:i/>
          <w:iCs/>
          <w:color w:val="000000"/>
          <w:sz w:val="24"/>
          <w:szCs w:val="24"/>
        </w:rPr>
        <w:t>градостроительный регламент</w:t>
      </w:r>
      <w:r w:rsidRPr="00784FF5">
        <w:rPr>
          <w:rFonts w:ascii="Times New Roman" w:hAnsi="Times New Roman" w:cs="Times New Roman"/>
          <w:color w:val="000000"/>
          <w:sz w:val="24"/>
          <w:szCs w:val="24"/>
        </w:rPr>
        <w:t xml:space="preserve"> –</w:t>
      </w:r>
      <w:r w:rsidR="0042213B" w:rsidRPr="00784FF5">
        <w:rPr>
          <w:rFonts w:ascii="Times New Roman" w:hAnsi="Times New Roman" w:cs="Times New Roman"/>
          <w:color w:val="000000"/>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0042213B" w:rsidRPr="00784FF5">
        <w:rPr>
          <w:rFonts w:ascii="Times New Roman" w:hAnsi="Times New Roman" w:cs="Times New Roman"/>
          <w:sz w:val="24"/>
          <w:szCs w:val="24"/>
        </w:rPr>
        <w:t>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0189" w:rsidRPr="00350189" w:rsidRDefault="00350189" w:rsidP="00AB61E1">
      <w:pPr>
        <w:pStyle w:val="ConsPlusNormal0"/>
        <w:ind w:firstLine="540"/>
        <w:jc w:val="both"/>
        <w:rPr>
          <w:rStyle w:val="af8"/>
          <w:rFonts w:ascii="Times New Roman" w:hAnsi="Times New Roman" w:cs="Times New Roman"/>
          <w:b w:val="0"/>
          <w:iCs/>
          <w:color w:val="auto"/>
          <w:sz w:val="24"/>
          <w:szCs w:val="24"/>
        </w:rPr>
      </w:pPr>
      <w:r>
        <w:rPr>
          <w:rStyle w:val="af8"/>
          <w:rFonts w:ascii="Times New Roman" w:hAnsi="Times New Roman" w:cs="Times New Roman"/>
          <w:b w:val="0"/>
          <w:i/>
          <w:iCs/>
          <w:color w:val="auto"/>
          <w:sz w:val="24"/>
          <w:szCs w:val="24"/>
        </w:rPr>
        <w:t xml:space="preserve">- </w:t>
      </w:r>
      <w:r w:rsidRPr="00350189">
        <w:rPr>
          <w:rStyle w:val="af8"/>
          <w:rFonts w:ascii="Times New Roman" w:hAnsi="Times New Roman" w:cs="Times New Roman"/>
          <w:b w:val="0"/>
          <w:i/>
          <w:iCs/>
          <w:color w:val="auto"/>
          <w:sz w:val="24"/>
          <w:szCs w:val="24"/>
        </w:rPr>
        <w:t xml:space="preserve">застройщик - </w:t>
      </w:r>
      <w:r w:rsidRPr="00350189">
        <w:rPr>
          <w:rStyle w:val="af8"/>
          <w:rFonts w:ascii="Times New Roman" w:hAnsi="Times New Roman" w:cs="Times New Roman"/>
          <w:b w:val="0"/>
          <w:iCs/>
          <w:color w:val="auto"/>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w:t>
      </w:r>
      <w:r w:rsidRPr="00350189">
        <w:rPr>
          <w:rStyle w:val="af8"/>
          <w:rFonts w:ascii="Times New Roman" w:hAnsi="Times New Roman" w:cs="Times New Roman"/>
          <w:b w:val="0"/>
          <w:iCs/>
          <w:color w:val="auto"/>
          <w:sz w:val="24"/>
          <w:szCs w:val="24"/>
        </w:rPr>
        <w:lastRenderedPageBreak/>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14964" w:rsidRPr="00784FF5" w:rsidRDefault="00C14964" w:rsidP="00AB61E1">
      <w:pPr>
        <w:pStyle w:val="ConsPlusNormal0"/>
        <w:ind w:firstLine="540"/>
        <w:jc w:val="both"/>
        <w:rPr>
          <w:rFonts w:ascii="Times New Roman" w:hAnsi="Times New Roman" w:cs="Times New Roman"/>
          <w:sz w:val="24"/>
          <w:szCs w:val="24"/>
        </w:rPr>
      </w:pPr>
      <w:r w:rsidRPr="00784FF5">
        <w:rPr>
          <w:rStyle w:val="af8"/>
          <w:rFonts w:ascii="Times New Roman" w:hAnsi="Times New Roman" w:cs="Times New Roman"/>
          <w:b w:val="0"/>
          <w:i/>
          <w:iCs/>
          <w:color w:val="auto"/>
          <w:sz w:val="24"/>
          <w:szCs w:val="24"/>
        </w:rPr>
        <w:t>– земельный участок</w:t>
      </w:r>
      <w:r w:rsidR="00D77DF5" w:rsidRPr="00784FF5">
        <w:rPr>
          <w:rStyle w:val="af8"/>
          <w:rFonts w:ascii="Times New Roman" w:hAnsi="Times New Roman" w:cs="Times New Roman"/>
          <w:b w:val="0"/>
          <w:i/>
          <w:iCs/>
          <w:color w:val="auto"/>
          <w:sz w:val="24"/>
          <w:szCs w:val="24"/>
        </w:rPr>
        <w:t xml:space="preserve"> - </w:t>
      </w:r>
      <w:r w:rsidR="0042213B" w:rsidRPr="00784FF5">
        <w:rPr>
          <w:rFonts w:ascii="Times New Roman" w:hAnsi="Times New Roman" w:cs="Times New Roman"/>
          <w:sz w:val="24"/>
          <w:szCs w:val="24"/>
        </w:rPr>
        <w:t xml:space="preserve">объект права собственности и иных предусмотренных </w:t>
      </w:r>
      <w:r w:rsidR="00BE09FE" w:rsidRPr="00784FF5">
        <w:rPr>
          <w:rFonts w:ascii="Times New Roman" w:hAnsi="Times New Roman" w:cs="Times New Roman"/>
          <w:sz w:val="24"/>
          <w:szCs w:val="24"/>
        </w:rPr>
        <w:t xml:space="preserve">Земельным </w:t>
      </w:r>
      <w:r w:rsidR="0042213B" w:rsidRPr="00784FF5">
        <w:rPr>
          <w:rFonts w:ascii="Times New Roman" w:hAnsi="Times New Roman" w:cs="Times New Roman"/>
          <w:sz w:val="24"/>
          <w:szCs w:val="24"/>
        </w:rPr>
        <w:t>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зоны с особыми условиями использования территорий</w:t>
      </w:r>
      <w:r w:rsidRPr="00784FF5">
        <w:rPr>
          <w:color w:val="000000"/>
        </w:rPr>
        <w:t xml:space="preserve"> – охранные, санитарно-защитные зоны, зоны охраны объектов культурного наследия (памятников истории и культуры) </w:t>
      </w:r>
      <w:r w:rsidRPr="00784FF5">
        <w:t>народов Российской Федерации (далее - объекты культурного наследия)</w:t>
      </w:r>
      <w:r w:rsidRPr="00784FF5">
        <w:rPr>
          <w:color w:val="000000"/>
        </w:rPr>
        <w:t xml:space="preserve">, водоохранные зоны, </w:t>
      </w:r>
      <w:r w:rsidR="0087306E" w:rsidRPr="00784FF5">
        <w:t xml:space="preserve">зоны затопления, подтопления, </w:t>
      </w:r>
      <w:r w:rsidRPr="00784FF5">
        <w:t>зоны</w:t>
      </w:r>
      <w:r w:rsidRPr="00784FF5">
        <w:rPr>
          <w:color w:val="000000"/>
        </w:rPr>
        <w:t xml:space="preserve">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14964" w:rsidRPr="00784FF5" w:rsidRDefault="00C14964" w:rsidP="00AB61E1">
      <w:pPr>
        <w:ind w:firstLine="709"/>
        <w:jc w:val="both"/>
        <w:rPr>
          <w:color w:val="000000"/>
        </w:rPr>
      </w:pPr>
      <w:r w:rsidRPr="00784FF5">
        <w:rPr>
          <w:i/>
          <w:iCs/>
          <w:color w:val="000000"/>
        </w:rPr>
        <w:t>– индивидуальный жилой дом</w:t>
      </w:r>
      <w:r w:rsidRPr="00784FF5">
        <w:rPr>
          <w:color w:val="000000"/>
        </w:rPr>
        <w:t xml:space="preserve"> – отдельно стоящий жилой дом с количеством этажей не более трех, предназначенный для проживания одной семьи;</w:t>
      </w:r>
    </w:p>
    <w:p w:rsidR="00C14964" w:rsidRPr="00784FF5" w:rsidRDefault="00C14964" w:rsidP="00AB61E1">
      <w:pPr>
        <w:ind w:firstLine="709"/>
        <w:jc w:val="both"/>
      </w:pPr>
      <w:r w:rsidRPr="00784FF5">
        <w:t xml:space="preserve">– </w:t>
      </w:r>
      <w:r w:rsidRPr="00784FF5">
        <w:rPr>
          <w:i/>
          <w:iCs/>
        </w:rPr>
        <w:t>инженерные изыскания</w:t>
      </w:r>
      <w:r w:rsidRPr="00784FF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14964" w:rsidRPr="00784FF5" w:rsidRDefault="00C14964" w:rsidP="00AB61E1">
      <w:pPr>
        <w:ind w:firstLine="709"/>
        <w:jc w:val="both"/>
        <w:rPr>
          <w:color w:val="000000"/>
        </w:rPr>
      </w:pPr>
      <w:r w:rsidRPr="00784FF5">
        <w:t xml:space="preserve">– </w:t>
      </w:r>
      <w:r w:rsidRPr="00784FF5">
        <w:rPr>
          <w:i/>
          <w:iCs/>
        </w:rPr>
        <w:t>инженерная, транспортная, и социальная инфраструктуры</w:t>
      </w:r>
      <w:r w:rsidRPr="00784FF5">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C14964" w:rsidRDefault="00C14964"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color w:val="000000"/>
          <w:sz w:val="24"/>
          <w:szCs w:val="24"/>
        </w:rPr>
        <w:t xml:space="preserve">– </w:t>
      </w:r>
      <w:r w:rsidR="00350189" w:rsidRPr="00350189">
        <w:rPr>
          <w:rFonts w:ascii="Times New Roman" w:hAnsi="Times New Roman" w:cs="Times New Roman"/>
          <w:i/>
          <w:sz w:val="24"/>
          <w:szCs w:val="24"/>
        </w:rPr>
        <w:t xml:space="preserve">капитальный ремонт линейных объектов </w:t>
      </w:r>
      <w:r w:rsidR="00350189" w:rsidRPr="00350189">
        <w:rPr>
          <w:rFonts w:ascii="Times New Roman" w:hAnsi="Times New Roman" w:cs="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50189" w:rsidRPr="00350189" w:rsidRDefault="00350189" w:rsidP="00AB61E1">
      <w:pPr>
        <w:pStyle w:val="ConsPlusNormal0"/>
        <w:widowControl/>
        <w:ind w:firstLine="709"/>
        <w:jc w:val="both"/>
        <w:rPr>
          <w:rFonts w:ascii="Times New Roman" w:hAnsi="Times New Roman" w:cs="Times New Roman"/>
          <w:sz w:val="24"/>
          <w:szCs w:val="24"/>
        </w:rPr>
      </w:pPr>
      <w:r w:rsidRPr="00350189">
        <w:rPr>
          <w:rFonts w:ascii="Times New Roman" w:hAnsi="Times New Roman" w:cs="Times New Roman"/>
          <w:i/>
          <w:sz w:val="24"/>
          <w:szCs w:val="24"/>
        </w:rPr>
        <w:t>- капитальный ремонт объектов капитального строительства (за исключением линейных объектов)</w:t>
      </w:r>
      <w:r w:rsidRPr="00350189">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14964" w:rsidRPr="00784FF5" w:rsidRDefault="00C14964" w:rsidP="00AB61E1">
      <w:pPr>
        <w:ind w:firstLine="709"/>
        <w:jc w:val="both"/>
      </w:pPr>
      <w:r w:rsidRPr="00784FF5">
        <w:t xml:space="preserve">– </w:t>
      </w:r>
      <w:r w:rsidRPr="00784FF5">
        <w:rPr>
          <w:i/>
          <w:iCs/>
        </w:rPr>
        <w:t>коэффициент строительного использования земельного участка</w:t>
      </w:r>
      <w:r w:rsidRPr="00784FF5">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F424C" w:rsidRPr="00784FF5" w:rsidRDefault="00C14964" w:rsidP="00AB61E1">
      <w:pPr>
        <w:pStyle w:val="ConsNormal"/>
        <w:ind w:right="0"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 </w:t>
      </w:r>
      <w:r w:rsidRPr="00784FF5">
        <w:rPr>
          <w:rFonts w:ascii="Times New Roman" w:hAnsi="Times New Roman" w:cs="Times New Roman"/>
          <w:i/>
          <w:iCs/>
          <w:sz w:val="24"/>
          <w:szCs w:val="24"/>
        </w:rPr>
        <w:t>красные линии</w:t>
      </w:r>
      <w:r w:rsidRPr="00784FF5">
        <w:rPr>
          <w:rFonts w:ascii="Times New Roman" w:hAnsi="Times New Roman" w:cs="Times New Roman"/>
          <w:sz w:val="24"/>
          <w:szCs w:val="24"/>
        </w:rPr>
        <w:t xml:space="preserve"> – </w:t>
      </w:r>
      <w:r w:rsidR="00BD4CB2" w:rsidRPr="00784FF5">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14964" w:rsidRPr="00784FF5" w:rsidRDefault="00C14964" w:rsidP="00AB61E1">
      <w:pPr>
        <w:pStyle w:val="ConsNormal"/>
        <w:ind w:right="0" w:firstLine="709"/>
        <w:jc w:val="both"/>
        <w:rPr>
          <w:rFonts w:ascii="Times New Roman" w:hAnsi="Times New Roman" w:cs="Times New Roman"/>
          <w:sz w:val="24"/>
          <w:szCs w:val="24"/>
        </w:rPr>
      </w:pPr>
      <w:r w:rsidRPr="00784FF5">
        <w:rPr>
          <w:rFonts w:ascii="Times New Roman" w:hAnsi="Times New Roman" w:cs="Times New Roman"/>
          <w:i/>
          <w:iCs/>
          <w:sz w:val="24"/>
          <w:szCs w:val="24"/>
        </w:rPr>
        <w:t>– линии градостроительного регулирования</w:t>
      </w:r>
      <w:r w:rsidRPr="00784FF5">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C14964" w:rsidRPr="00784FF5" w:rsidRDefault="00C14964" w:rsidP="00AB61E1">
      <w:pPr>
        <w:autoSpaceDE w:val="0"/>
        <w:ind w:firstLine="709"/>
        <w:jc w:val="both"/>
        <w:rPr>
          <w:color w:val="000000"/>
        </w:rPr>
      </w:pPr>
      <w:r w:rsidRPr="00784FF5">
        <w:rPr>
          <w:i/>
          <w:iCs/>
          <w:color w:val="000000"/>
        </w:rPr>
        <w:lastRenderedPageBreak/>
        <w:t>– малоэтажная многоквартирная застройка –</w:t>
      </w:r>
      <w:r w:rsidRPr="00784FF5">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350189" w:rsidRDefault="00350189" w:rsidP="00AB61E1">
      <w:pPr>
        <w:autoSpaceDE w:val="0"/>
        <w:ind w:firstLine="709"/>
        <w:jc w:val="both"/>
      </w:pPr>
      <w:r>
        <w:t xml:space="preserve">- </w:t>
      </w:r>
      <w:r w:rsidRPr="00350189">
        <w:rPr>
          <w:i/>
        </w:rPr>
        <w:t>машино-место</w:t>
      </w:r>
      <w:r w:rsidRPr="00350189">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t>;</w:t>
      </w:r>
    </w:p>
    <w:p w:rsidR="00C14964" w:rsidRPr="00784FF5" w:rsidRDefault="00C14964" w:rsidP="00AB61E1">
      <w:pPr>
        <w:autoSpaceDE w:val="0"/>
        <w:ind w:firstLine="709"/>
        <w:jc w:val="both"/>
        <w:rPr>
          <w:color w:val="000000"/>
        </w:rPr>
      </w:pPr>
      <w:r w:rsidRPr="00784FF5">
        <w:t xml:space="preserve">– </w:t>
      </w:r>
      <w:r w:rsidRPr="00784FF5">
        <w:rPr>
          <w:i/>
          <w:iCs/>
        </w:rPr>
        <w:t>минимальная площадь земельного участка</w:t>
      </w:r>
      <w:r w:rsidRPr="00784FF5">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784FF5">
        <w:tab/>
      </w:r>
    </w:p>
    <w:p w:rsidR="00C14964" w:rsidRPr="00784FF5" w:rsidRDefault="00C14964" w:rsidP="00AB61E1">
      <w:pPr>
        <w:autoSpaceDE w:val="0"/>
        <w:ind w:firstLine="709"/>
        <w:jc w:val="both"/>
      </w:pPr>
      <w:r w:rsidRPr="00784FF5">
        <w:t xml:space="preserve">– </w:t>
      </w:r>
      <w:r w:rsidRPr="00784FF5">
        <w:rPr>
          <w:i/>
          <w:iCs/>
        </w:rPr>
        <w:t>максимальная плотность застройки</w:t>
      </w:r>
      <w:r w:rsidRPr="00784FF5">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C14964" w:rsidRPr="00784FF5" w:rsidRDefault="00C14964" w:rsidP="00AB61E1">
      <w:pPr>
        <w:ind w:firstLine="709"/>
        <w:jc w:val="both"/>
      </w:pPr>
      <w:r w:rsidRPr="00784FF5">
        <w:rPr>
          <w:i/>
          <w:iCs/>
          <w:color w:val="000000"/>
        </w:rPr>
        <w:t>– многоквартирный жилой дом</w:t>
      </w:r>
      <w:r w:rsidRPr="00784FF5">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64D5C" w:rsidRDefault="00C14964" w:rsidP="00D64D5C">
      <w:pPr>
        <w:autoSpaceDE w:val="0"/>
        <w:ind w:firstLine="709"/>
        <w:jc w:val="both"/>
        <w:rPr>
          <w:color w:val="000000"/>
        </w:rPr>
      </w:pPr>
      <w:r w:rsidRPr="00784FF5">
        <w:t xml:space="preserve">– </w:t>
      </w:r>
      <w:r w:rsidR="00D64D5C" w:rsidRPr="00D64D5C">
        <w:rPr>
          <w:i/>
          <w:iCs/>
        </w:rPr>
        <w:t xml:space="preserve">некапитальные строения, сооружения - </w:t>
      </w:r>
      <w:r w:rsidR="00D64D5C" w:rsidRPr="00D64D5C">
        <w:rPr>
          <w:iC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50189" w:rsidRDefault="00C14964" w:rsidP="00D64D5C">
      <w:pPr>
        <w:autoSpaceDE w:val="0"/>
        <w:ind w:firstLine="709"/>
        <w:jc w:val="both"/>
        <w:rPr>
          <w:iCs/>
          <w:color w:val="000000"/>
        </w:rPr>
      </w:pPr>
      <w:r w:rsidRPr="00784FF5">
        <w:rPr>
          <w:color w:val="000000"/>
        </w:rPr>
        <w:t xml:space="preserve">– </w:t>
      </w:r>
      <w:r w:rsidR="00350189" w:rsidRPr="00350189">
        <w:rPr>
          <w:i/>
          <w:iCs/>
          <w:color w:val="000000"/>
        </w:rPr>
        <w:t xml:space="preserve">объект индивидуального жилищного строительства </w:t>
      </w:r>
      <w:r w:rsidR="00350189" w:rsidRPr="00350189">
        <w:rPr>
          <w:iCs/>
          <w:color w:val="000000"/>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350189">
        <w:rPr>
          <w:iCs/>
          <w:color w:val="000000"/>
        </w:rPr>
        <w:t>;</w:t>
      </w:r>
    </w:p>
    <w:p w:rsidR="00D64D5C" w:rsidRDefault="00D64D5C" w:rsidP="00AB61E1">
      <w:pPr>
        <w:ind w:firstLine="709"/>
        <w:jc w:val="both"/>
        <w:rPr>
          <w:color w:val="000000"/>
        </w:rPr>
      </w:pPr>
      <w:r w:rsidRPr="00D64D5C">
        <w:rPr>
          <w:i/>
          <w:color w:val="000000"/>
        </w:rPr>
        <w:t>- объект капитального строительства</w:t>
      </w:r>
      <w:r w:rsidRPr="00D64D5C">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50189" w:rsidRDefault="00350189" w:rsidP="00AB61E1">
      <w:pPr>
        <w:ind w:firstLine="709"/>
        <w:jc w:val="both"/>
        <w:rPr>
          <w:color w:val="000000"/>
        </w:rPr>
      </w:pPr>
      <w:r>
        <w:rPr>
          <w:color w:val="000000"/>
        </w:rPr>
        <w:t xml:space="preserve">- </w:t>
      </w:r>
      <w:r w:rsidRPr="00350189">
        <w:rPr>
          <w:i/>
          <w:color w:val="000000"/>
        </w:rPr>
        <w:t>парковка (парковочное место)</w:t>
      </w:r>
      <w:r w:rsidRPr="00350189">
        <w:rPr>
          <w:color w:val="00000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правила землепользования и застройки</w:t>
      </w:r>
      <w:r w:rsidRPr="00784FF5">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0189" w:rsidRDefault="00350189" w:rsidP="00350189">
      <w:pPr>
        <w:ind w:firstLine="709"/>
        <w:jc w:val="both"/>
        <w:rPr>
          <w:color w:val="000000"/>
        </w:rPr>
      </w:pPr>
      <w:r>
        <w:rPr>
          <w:color w:val="000000"/>
        </w:rPr>
        <w:lastRenderedPageBreak/>
        <w:t xml:space="preserve">- </w:t>
      </w:r>
      <w:r w:rsidRPr="00350189">
        <w:rPr>
          <w:i/>
          <w:color w:val="000000"/>
        </w:rPr>
        <w:t>прилегающая территория</w:t>
      </w:r>
      <w:r w:rsidRPr="00350189">
        <w:rPr>
          <w:color w:val="00000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50189" w:rsidRPr="00784FF5" w:rsidRDefault="00350189" w:rsidP="00350189">
      <w:pPr>
        <w:ind w:firstLine="709"/>
        <w:jc w:val="both"/>
        <w:rPr>
          <w:color w:val="000000"/>
        </w:rPr>
      </w:pPr>
      <w:r w:rsidRPr="00784FF5">
        <w:rPr>
          <w:color w:val="000000"/>
        </w:rPr>
        <w:t xml:space="preserve">– </w:t>
      </w:r>
      <w:r w:rsidRPr="00784FF5">
        <w:rPr>
          <w:i/>
          <w:iCs/>
          <w:color w:val="000000"/>
        </w:rPr>
        <w:t>приусадебный участок</w:t>
      </w:r>
      <w:r w:rsidRPr="00784FF5">
        <w:rPr>
          <w:color w:val="000000"/>
        </w:rPr>
        <w:t xml:space="preserve"> – земельный участок, предназначенный для строительства, эксплуатации и содержания индивидуального жилого дома;</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процент застройки земельного участка</w:t>
      </w:r>
      <w:r w:rsidRPr="00784FF5">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публичные слушания</w:t>
      </w:r>
      <w:r w:rsidRPr="00784FF5">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C14964" w:rsidRPr="00784FF5" w:rsidRDefault="00C14964"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color w:val="000000"/>
          <w:sz w:val="24"/>
          <w:szCs w:val="24"/>
        </w:rPr>
        <w:t xml:space="preserve">– </w:t>
      </w:r>
      <w:r w:rsidRPr="00784FF5">
        <w:rPr>
          <w:rFonts w:ascii="Times New Roman" w:hAnsi="Times New Roman" w:cs="Times New Roman"/>
          <w:i/>
          <w:iCs/>
          <w:color w:val="000000"/>
          <w:sz w:val="24"/>
          <w:szCs w:val="24"/>
        </w:rPr>
        <w:t>публичный сервитут</w:t>
      </w:r>
      <w:r w:rsidRPr="00784FF5">
        <w:rPr>
          <w:rFonts w:ascii="Times New Roman" w:hAnsi="Times New Roman" w:cs="Times New Roman"/>
          <w:color w:val="000000"/>
          <w:sz w:val="24"/>
          <w:szCs w:val="24"/>
        </w:rPr>
        <w:t xml:space="preserve"> – право ограниченного пользования чужой недвижимостью, </w:t>
      </w:r>
      <w:r w:rsidRPr="00784FF5">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14964" w:rsidRPr="00784FF5" w:rsidRDefault="00C14964" w:rsidP="00AB61E1">
      <w:pPr>
        <w:ind w:firstLine="709"/>
        <w:jc w:val="both"/>
      </w:pPr>
      <w:r w:rsidRPr="00784FF5">
        <w:rPr>
          <w:color w:val="000000"/>
        </w:rPr>
        <w:t xml:space="preserve">– </w:t>
      </w:r>
      <w:r w:rsidRPr="00784FF5">
        <w:rPr>
          <w:i/>
          <w:iCs/>
          <w:color w:val="000000"/>
        </w:rPr>
        <w:t>разрешенное использование</w:t>
      </w:r>
      <w:r w:rsidRPr="00784FF5">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w:t>
      </w:r>
      <w:r w:rsidRPr="00784FF5">
        <w:t>установленными законодательством;</w:t>
      </w:r>
    </w:p>
    <w:p w:rsidR="00C14964" w:rsidRPr="00784FF5" w:rsidRDefault="00C14964" w:rsidP="00AB61E1">
      <w:pPr>
        <w:pStyle w:val="ConsPlusNormal0"/>
        <w:ind w:firstLine="540"/>
        <w:jc w:val="both"/>
        <w:rPr>
          <w:rFonts w:ascii="Times New Roman" w:hAnsi="Times New Roman" w:cs="Times New Roman"/>
          <w:sz w:val="24"/>
          <w:szCs w:val="24"/>
        </w:rPr>
      </w:pPr>
      <w:r w:rsidRPr="00784FF5">
        <w:rPr>
          <w:rFonts w:ascii="Times New Roman" w:hAnsi="Times New Roman" w:cs="Times New Roman"/>
          <w:sz w:val="24"/>
          <w:szCs w:val="24"/>
        </w:rPr>
        <w:t xml:space="preserve">– </w:t>
      </w:r>
      <w:r w:rsidRPr="00784FF5">
        <w:rPr>
          <w:rFonts w:ascii="Times New Roman" w:hAnsi="Times New Roman" w:cs="Times New Roman"/>
          <w:i/>
          <w:iCs/>
          <w:sz w:val="24"/>
          <w:szCs w:val="24"/>
        </w:rPr>
        <w:t>разрешение на строительство</w:t>
      </w:r>
      <w:r w:rsidRPr="00784FF5">
        <w:rPr>
          <w:rFonts w:ascii="Times New Roman" w:hAnsi="Times New Roman" w:cs="Times New Roman"/>
          <w:sz w:val="24"/>
          <w:szCs w:val="24"/>
        </w:rPr>
        <w:t xml:space="preserve"> – </w:t>
      </w:r>
      <w:r w:rsidR="00BD4CB2" w:rsidRPr="00784FF5">
        <w:rPr>
          <w:rFonts w:ascii="Times New Roman" w:hAnsi="Times New Roman" w:cs="Times New Roman"/>
          <w:sz w:val="24"/>
          <w:szCs w:val="24"/>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6A6517" w:rsidRPr="00784FF5">
        <w:rPr>
          <w:rFonts w:ascii="Times New Roman" w:hAnsi="Times New Roman" w:cs="Times New Roman"/>
          <w:sz w:val="24"/>
          <w:szCs w:val="24"/>
        </w:rPr>
        <w:t xml:space="preserve"> 51 Градостроительного кодекса РФ</w:t>
      </w:r>
      <w:r w:rsidR="00BD4CB2" w:rsidRPr="00784FF5">
        <w:rPr>
          <w:rFonts w:ascii="Times New Roman" w:hAnsi="Times New Roman" w:cs="Times New Roman"/>
          <w:sz w:val="24"/>
          <w:szCs w:val="24"/>
        </w:rPr>
        <w:t xml:space="preserve">), проектом планировки территории и проектом межевания территории (за исключением случаев, если в соответствии с </w:t>
      </w:r>
      <w:r w:rsidR="006A6517" w:rsidRPr="00784FF5">
        <w:rPr>
          <w:rFonts w:ascii="Times New Roman" w:hAnsi="Times New Roman" w:cs="Times New Roman"/>
          <w:sz w:val="24"/>
          <w:szCs w:val="24"/>
        </w:rPr>
        <w:t>Градостроительным кодексом</w:t>
      </w:r>
      <w:r w:rsidR="00BD4CB2" w:rsidRPr="00784FF5">
        <w:rPr>
          <w:rFonts w:ascii="Times New Roman" w:hAnsi="Times New Roman" w:cs="Times New Roman"/>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A6517" w:rsidRPr="00784FF5" w:rsidRDefault="00C14964" w:rsidP="00AB61E1">
      <w:pPr>
        <w:pStyle w:val="ConsPlusNormal0"/>
        <w:ind w:firstLine="540"/>
        <w:jc w:val="both"/>
        <w:rPr>
          <w:rFonts w:ascii="Times New Roman" w:hAnsi="Times New Roman" w:cs="Times New Roman"/>
          <w:sz w:val="24"/>
          <w:szCs w:val="24"/>
        </w:rPr>
      </w:pPr>
      <w:r w:rsidRPr="00784FF5">
        <w:rPr>
          <w:rFonts w:ascii="Times New Roman" w:hAnsi="Times New Roman" w:cs="Times New Roman"/>
          <w:sz w:val="24"/>
          <w:szCs w:val="24"/>
        </w:rPr>
        <w:t xml:space="preserve">– </w:t>
      </w:r>
      <w:r w:rsidRPr="00784FF5">
        <w:rPr>
          <w:rFonts w:ascii="Times New Roman" w:hAnsi="Times New Roman" w:cs="Times New Roman"/>
          <w:i/>
          <w:iCs/>
          <w:sz w:val="24"/>
          <w:szCs w:val="24"/>
        </w:rPr>
        <w:t>разрешение на ввод объекта в эксплуатацию</w:t>
      </w:r>
      <w:r w:rsidRPr="00784FF5">
        <w:rPr>
          <w:rFonts w:ascii="Times New Roman" w:hAnsi="Times New Roman" w:cs="Times New Roman"/>
          <w:sz w:val="24"/>
          <w:szCs w:val="24"/>
        </w:rPr>
        <w:t xml:space="preserve"> –</w:t>
      </w:r>
      <w:r w:rsidR="006A6517" w:rsidRPr="00784FF5">
        <w:rPr>
          <w:rFonts w:ascii="Times New Roman" w:hAnsi="Times New Roman" w:cs="Times New Roman"/>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C4D53" w:rsidRPr="00CC4D53" w:rsidRDefault="00CC4D53" w:rsidP="00CC4D53">
      <w:pPr>
        <w:ind w:firstLine="709"/>
        <w:jc w:val="both"/>
        <w:rPr>
          <w:color w:val="000000"/>
        </w:rPr>
      </w:pPr>
      <w:r>
        <w:rPr>
          <w:bCs/>
          <w:color w:val="000000"/>
        </w:rPr>
        <w:lastRenderedPageBreak/>
        <w:t xml:space="preserve">- </w:t>
      </w:r>
      <w:r w:rsidRPr="00CC4D53">
        <w:rPr>
          <w:bCs/>
          <w:i/>
          <w:color w:val="000000"/>
        </w:rPr>
        <w:t>резервирование территорий</w:t>
      </w:r>
      <w:r w:rsidRPr="00CC4D53">
        <w:rPr>
          <w:b/>
          <w:color w:val="000000"/>
        </w:rPr>
        <w:t xml:space="preserve"> </w:t>
      </w:r>
      <w:r w:rsidRPr="00CC4D53">
        <w:rPr>
          <w:color w:val="000000"/>
        </w:rPr>
        <w:t xml:space="preserve">-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 </w:t>
      </w:r>
    </w:p>
    <w:p w:rsidR="00350189" w:rsidRDefault="00350189" w:rsidP="00AB61E1">
      <w:pPr>
        <w:ind w:firstLine="709"/>
        <w:jc w:val="both"/>
        <w:rPr>
          <w:color w:val="000000"/>
        </w:rPr>
      </w:pPr>
      <w:r w:rsidRPr="00350189">
        <w:rPr>
          <w:i/>
          <w:color w:val="000000"/>
        </w:rPr>
        <w:t>- реконструкция линейных объектов</w:t>
      </w:r>
      <w:r w:rsidRPr="00350189">
        <w:rPr>
          <w:color w:val="00000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50189" w:rsidRDefault="00350189" w:rsidP="00AB61E1">
      <w:pPr>
        <w:ind w:firstLine="709"/>
        <w:jc w:val="both"/>
        <w:rPr>
          <w:color w:val="000000"/>
        </w:rPr>
      </w:pPr>
      <w:r w:rsidRPr="00350189">
        <w:rPr>
          <w:i/>
          <w:color w:val="000000"/>
        </w:rPr>
        <w:t>- реконструкция объектов капитального строительства (за исключением линейных объектов)</w:t>
      </w:r>
      <w:r w:rsidRPr="00350189">
        <w:rPr>
          <w:color w:val="00000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14964" w:rsidRPr="00784FF5" w:rsidRDefault="00C14964" w:rsidP="00AB61E1">
      <w:pPr>
        <w:ind w:firstLine="709"/>
        <w:jc w:val="both"/>
        <w:rPr>
          <w:color w:val="000000"/>
          <w:highlight w:val="yellow"/>
        </w:rPr>
      </w:pPr>
      <w:r w:rsidRPr="00784FF5">
        <w:rPr>
          <w:color w:val="000000"/>
        </w:rPr>
        <w:t>–</w:t>
      </w:r>
      <w:r w:rsidR="00350189">
        <w:rPr>
          <w:color w:val="000000"/>
        </w:rPr>
        <w:t xml:space="preserve"> </w:t>
      </w:r>
      <w:r w:rsidRPr="00784FF5">
        <w:rPr>
          <w:i/>
        </w:rPr>
        <w:t>реконструкция объектов капитального строительства</w:t>
      </w:r>
      <w:r w:rsidRPr="00784FF5">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50189" w:rsidRDefault="00350189" w:rsidP="00AB61E1">
      <w:pPr>
        <w:ind w:firstLine="709"/>
        <w:jc w:val="both"/>
        <w:rPr>
          <w:color w:val="000000"/>
        </w:rPr>
      </w:pPr>
      <w:r>
        <w:rPr>
          <w:color w:val="000000"/>
        </w:rPr>
        <w:t xml:space="preserve">- </w:t>
      </w:r>
      <w:r w:rsidRPr="00350189">
        <w:rPr>
          <w:i/>
          <w:color w:val="000000"/>
        </w:rPr>
        <w:t>снос объекта капитального строительства</w:t>
      </w:r>
      <w:r w:rsidRPr="00350189">
        <w:rPr>
          <w:color w:val="000000"/>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14964" w:rsidRPr="00784FF5" w:rsidRDefault="00C14964" w:rsidP="00AB61E1">
      <w:pPr>
        <w:ind w:firstLine="709"/>
        <w:jc w:val="both"/>
        <w:rPr>
          <w:color w:val="000000"/>
        </w:rPr>
      </w:pPr>
      <w:r w:rsidRPr="00784FF5">
        <w:rPr>
          <w:color w:val="000000"/>
        </w:rPr>
        <w:t>–</w:t>
      </w:r>
      <w:r w:rsidRPr="00784FF5">
        <w:rPr>
          <w:i/>
          <w:iCs/>
          <w:color w:val="000000"/>
        </w:rPr>
        <w:t xml:space="preserve"> строительство</w:t>
      </w:r>
      <w:r w:rsidRPr="00784FF5">
        <w:rPr>
          <w:color w:val="000000"/>
        </w:rPr>
        <w:t xml:space="preserve"> – создание зданий, строений, сооружений (в том числе на месте сносимых объектов капитального строительства);</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территориальные зоны</w:t>
      </w:r>
      <w:r w:rsidRPr="00784FF5">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C14964" w:rsidRPr="00784FF5" w:rsidRDefault="00C14964"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color w:val="000000"/>
          <w:sz w:val="24"/>
          <w:szCs w:val="24"/>
        </w:rPr>
        <w:t xml:space="preserve">– </w:t>
      </w:r>
      <w:r w:rsidRPr="00784FF5">
        <w:rPr>
          <w:rFonts w:ascii="Times New Roman" w:hAnsi="Times New Roman" w:cs="Times New Roman"/>
          <w:i/>
          <w:iCs/>
          <w:color w:val="000000"/>
          <w:sz w:val="24"/>
          <w:szCs w:val="24"/>
        </w:rPr>
        <w:t>территории общего пользования</w:t>
      </w:r>
      <w:r w:rsidRPr="00784FF5">
        <w:rPr>
          <w:rFonts w:ascii="Times New Roman" w:hAnsi="Times New Roman" w:cs="Times New Roman"/>
          <w:color w:val="000000"/>
          <w:sz w:val="24"/>
          <w:szCs w:val="24"/>
        </w:rPr>
        <w:t xml:space="preserve"> – </w:t>
      </w:r>
      <w:r w:rsidRPr="00784FF5">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14964" w:rsidRDefault="00C14964" w:rsidP="00AB61E1">
      <w:pPr>
        <w:ind w:firstLine="709"/>
        <w:jc w:val="both"/>
      </w:pPr>
      <w:r w:rsidRPr="00784FF5">
        <w:rPr>
          <w:color w:val="000000"/>
        </w:rPr>
        <w:t xml:space="preserve">– </w:t>
      </w:r>
      <w:r w:rsidRPr="00784FF5">
        <w:rPr>
          <w:i/>
          <w:iCs/>
          <w:color w:val="000000"/>
        </w:rPr>
        <w:t>территориальное планирование</w:t>
      </w:r>
      <w:r w:rsidRPr="00784FF5">
        <w:rPr>
          <w:color w:val="000000"/>
        </w:rPr>
        <w:t xml:space="preserve"> –</w:t>
      </w:r>
      <w:r w:rsidRPr="00784FF5">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0189" w:rsidRPr="00784FF5" w:rsidRDefault="00350189" w:rsidP="00AB61E1">
      <w:pPr>
        <w:ind w:firstLine="709"/>
        <w:jc w:val="both"/>
      </w:pPr>
      <w:r>
        <w:t xml:space="preserve">- </w:t>
      </w:r>
      <w:r w:rsidRPr="00350189">
        <w:rPr>
          <w:i/>
        </w:rPr>
        <w:t>технический заказчик</w:t>
      </w:r>
      <w:r w:rsidRPr="00350189">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w:t>
      </w:r>
      <w:r w:rsidRPr="00350189">
        <w:lastRenderedPageBreak/>
        <w:t xml:space="preserve">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t>Градостроительного кодекса Российской Федерации</w:t>
      </w:r>
      <w:r w:rsidRPr="00350189">
        <w:t>;</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функциональные зоны</w:t>
      </w:r>
      <w:r w:rsidRPr="00784FF5">
        <w:rPr>
          <w:color w:val="000000"/>
        </w:rPr>
        <w:t xml:space="preserve"> – зоны, для которых документами территориального планирования определены границы и функциональное назначение;</w:t>
      </w:r>
    </w:p>
    <w:p w:rsidR="00C14964" w:rsidRPr="00784FF5" w:rsidRDefault="00C14964" w:rsidP="00AB61E1">
      <w:pPr>
        <w:ind w:firstLine="709"/>
        <w:jc w:val="both"/>
        <w:rPr>
          <w:color w:val="000000"/>
        </w:rPr>
      </w:pPr>
      <w:r w:rsidRPr="00784FF5">
        <w:rPr>
          <w:color w:val="000000"/>
        </w:rPr>
        <w:t xml:space="preserve">– </w:t>
      </w:r>
      <w:r w:rsidRPr="00784FF5">
        <w:rPr>
          <w:i/>
          <w:iCs/>
          <w:color w:val="000000"/>
        </w:rPr>
        <w:t>хозяйственные постройки</w:t>
      </w:r>
      <w:r w:rsidRPr="00784FF5">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w:t>
      </w:r>
      <w:r w:rsidR="00350189">
        <w:rPr>
          <w:color w:val="000000"/>
        </w:rPr>
        <w:t>ой деятельности;</w:t>
      </w:r>
    </w:p>
    <w:p w:rsidR="00350189" w:rsidRDefault="00350189" w:rsidP="00AB61E1">
      <w:pPr>
        <w:ind w:firstLine="709"/>
        <w:jc w:val="both"/>
        <w:rPr>
          <w:color w:val="000000"/>
        </w:rPr>
      </w:pPr>
      <w:r>
        <w:rPr>
          <w:color w:val="000000"/>
        </w:rPr>
        <w:t xml:space="preserve">- </w:t>
      </w:r>
      <w:r w:rsidRPr="00350189">
        <w:rPr>
          <w:i/>
          <w:color w:val="000000"/>
        </w:rPr>
        <w:t>элемент планировочной структуры</w:t>
      </w:r>
      <w:r w:rsidRPr="00350189">
        <w:rPr>
          <w:color w:val="00000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Pr>
          <w:color w:val="000000"/>
        </w:rPr>
        <w:t>м органом исполнительной власти;</w:t>
      </w:r>
    </w:p>
    <w:p w:rsidR="00350189" w:rsidRDefault="00350189" w:rsidP="00AB61E1">
      <w:pPr>
        <w:ind w:firstLine="709"/>
        <w:jc w:val="both"/>
        <w:rPr>
          <w:color w:val="000000"/>
        </w:rPr>
      </w:pPr>
      <w:r>
        <w:rPr>
          <w:color w:val="000000"/>
        </w:rPr>
        <w:t xml:space="preserve">- </w:t>
      </w:r>
      <w:r w:rsidRPr="00350189">
        <w:rPr>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color w:val="000000"/>
        </w:rPr>
        <w:t>асти благоустройства территории.</w:t>
      </w:r>
    </w:p>
    <w:p w:rsidR="007B4E6E" w:rsidRPr="00784FF5" w:rsidRDefault="007B4E6E" w:rsidP="00AB61E1">
      <w:pPr>
        <w:ind w:firstLine="709"/>
        <w:jc w:val="both"/>
        <w:rPr>
          <w:color w:val="000000"/>
        </w:rPr>
      </w:pPr>
      <w:r w:rsidRPr="00784FF5">
        <w:rPr>
          <w:color w:val="000000"/>
        </w:rPr>
        <w:t xml:space="preserve">Иные требования, употребляемые в настоящих правилах, применяются в значениях, используемых в федеральном, республиканском законодательствах, а также в нормативных правовых актах органов местного самоуправления. </w:t>
      </w:r>
    </w:p>
    <w:p w:rsidR="00AB61E1" w:rsidRPr="00784FF5" w:rsidRDefault="00AB61E1" w:rsidP="00AB61E1">
      <w:pPr>
        <w:ind w:firstLine="709"/>
        <w:jc w:val="center"/>
        <w:outlineLvl w:val="2"/>
        <w:rPr>
          <w:b/>
          <w:bCs/>
          <w:color w:val="000000"/>
        </w:rPr>
      </w:pPr>
      <w:bookmarkStart w:id="41" w:name="_Toc410315182"/>
      <w:bookmarkStart w:id="42" w:name="_Toc400454204"/>
      <w:bookmarkStart w:id="43" w:name="_Toc392516657"/>
      <w:bookmarkStart w:id="44" w:name="_Toc380581525"/>
      <w:bookmarkStart w:id="45" w:name="_Toc473665324"/>
    </w:p>
    <w:p w:rsidR="00C14964" w:rsidRPr="00784FF5" w:rsidRDefault="00C14964" w:rsidP="00AB61E1">
      <w:pPr>
        <w:ind w:firstLine="709"/>
        <w:jc w:val="center"/>
        <w:outlineLvl w:val="2"/>
        <w:rPr>
          <w:b/>
          <w:bCs/>
        </w:rPr>
      </w:pPr>
      <w:r w:rsidRPr="00784FF5">
        <w:rPr>
          <w:b/>
          <w:bCs/>
          <w:color w:val="000000"/>
        </w:rPr>
        <w:t>Статья 3.</w:t>
      </w:r>
      <w:r w:rsidRPr="00784FF5">
        <w:rPr>
          <w:b/>
          <w:bCs/>
        </w:rPr>
        <w:t xml:space="preserve"> Правовой статус и сфера действия настоящих Правил</w:t>
      </w:r>
      <w:bookmarkEnd w:id="41"/>
      <w:bookmarkEnd w:id="42"/>
      <w:bookmarkEnd w:id="43"/>
      <w:bookmarkEnd w:id="44"/>
      <w:bookmarkEnd w:id="45"/>
    </w:p>
    <w:p w:rsidR="00AB61E1" w:rsidRPr="00784FF5" w:rsidRDefault="00AB61E1" w:rsidP="00AB61E1">
      <w:pPr>
        <w:ind w:firstLine="709"/>
        <w:jc w:val="center"/>
        <w:outlineLvl w:val="2"/>
        <w:rPr>
          <w:b/>
          <w:bCs/>
        </w:rPr>
      </w:pPr>
    </w:p>
    <w:p w:rsidR="00C14964" w:rsidRPr="00784FF5" w:rsidRDefault="00C14964" w:rsidP="00AB61E1">
      <w:pPr>
        <w:ind w:firstLine="709"/>
        <w:jc w:val="both"/>
        <w:rPr>
          <w:color w:val="000000"/>
        </w:rPr>
      </w:pPr>
      <w:r w:rsidRPr="00784FF5">
        <w:rPr>
          <w:color w:val="000000"/>
        </w:rPr>
        <w:t xml:space="preserve">1. Правила землепользования и застройки разработаны на основе </w:t>
      </w:r>
      <w:r w:rsidR="007B4E6E" w:rsidRPr="00784FF5">
        <w:rPr>
          <w:color w:val="000000"/>
        </w:rPr>
        <w:t>Генерального плана МО «</w:t>
      </w:r>
      <w:r w:rsidR="005F35A1">
        <w:rPr>
          <w:color w:val="000000"/>
        </w:rPr>
        <w:t>Анос</w:t>
      </w:r>
      <w:r w:rsidR="007B4E6E" w:rsidRPr="00784FF5">
        <w:rPr>
          <w:color w:val="000000"/>
        </w:rPr>
        <w:t>инское сельское поселение» Чемальского района Республики Алтай.</w:t>
      </w:r>
    </w:p>
    <w:p w:rsidR="00C14964" w:rsidRPr="00784FF5" w:rsidRDefault="00C14964" w:rsidP="00AB61E1">
      <w:pPr>
        <w:ind w:firstLine="709"/>
        <w:jc w:val="both"/>
        <w:rPr>
          <w:color w:val="000000"/>
        </w:rPr>
      </w:pPr>
      <w:r w:rsidRPr="00784FF5">
        <w:rPr>
          <w:color w:val="000000"/>
        </w:rPr>
        <w:t xml:space="preserve">2. Настоящие Правила действуют </w:t>
      </w:r>
      <w:r w:rsidR="007B4E6E" w:rsidRPr="00784FF5">
        <w:rPr>
          <w:color w:val="000000"/>
        </w:rPr>
        <w:t>на</w:t>
      </w:r>
      <w:r w:rsidRPr="00784FF5">
        <w:rPr>
          <w:color w:val="000000"/>
        </w:rPr>
        <w:t xml:space="preserve"> территории </w:t>
      </w:r>
      <w:r w:rsidR="007B4E6E" w:rsidRPr="00784FF5">
        <w:rPr>
          <w:color w:val="000000"/>
        </w:rPr>
        <w:t>МО «</w:t>
      </w:r>
      <w:r w:rsidR="005F35A1">
        <w:rPr>
          <w:color w:val="000000"/>
        </w:rPr>
        <w:t>Анос</w:t>
      </w:r>
      <w:r w:rsidR="007B4E6E" w:rsidRPr="00784FF5">
        <w:rPr>
          <w:color w:val="000000"/>
        </w:rPr>
        <w:t>инское сельское поселение» Чемальского района Республики Алтай</w:t>
      </w:r>
      <w:r w:rsidRPr="00784FF5">
        <w:rPr>
          <w:color w:val="000000"/>
        </w:rPr>
        <w:t xml:space="preserve">. </w:t>
      </w:r>
    </w:p>
    <w:p w:rsidR="00A0251C" w:rsidRDefault="00A0251C" w:rsidP="00AB61E1">
      <w:pPr>
        <w:ind w:firstLine="709"/>
        <w:jc w:val="both"/>
        <w:rPr>
          <w:color w:val="000000"/>
        </w:rPr>
      </w:pPr>
      <w:r w:rsidRPr="00784FF5">
        <w:rPr>
          <w:color w:val="000000"/>
        </w:rPr>
        <w:t xml:space="preserve">3. Правила в соответствии с Градостроительным кодексом Российской Федерации </w:t>
      </w:r>
      <w:r w:rsidR="0093053C" w:rsidRPr="00784FF5">
        <w:rPr>
          <w:color w:val="000000"/>
        </w:rPr>
        <w:t>и</w:t>
      </w:r>
      <w:r w:rsidRPr="00784FF5">
        <w:rPr>
          <w:color w:val="000000"/>
        </w:rPr>
        <w:t xml:space="preserve"> Земельным кодексом Российской Федерации вводят на территории муниципального образования систему регулирования землепользования и застройки.</w:t>
      </w:r>
    </w:p>
    <w:p w:rsidR="00CC4D53" w:rsidRPr="00CC4D53" w:rsidRDefault="00CC4D53" w:rsidP="00CC4D53">
      <w:pPr>
        <w:ind w:firstLine="709"/>
        <w:jc w:val="both"/>
        <w:rPr>
          <w:color w:val="000000"/>
        </w:rPr>
      </w:pPr>
      <w:r>
        <w:rPr>
          <w:color w:val="000000"/>
        </w:rPr>
        <w:t xml:space="preserve">4. </w:t>
      </w:r>
      <w:r w:rsidRPr="00CC4D53">
        <w:rPr>
          <w:color w:val="000000"/>
        </w:rPr>
        <w:t>Основными задачами настоящих правил являются:</w:t>
      </w:r>
    </w:p>
    <w:p w:rsidR="00CC4D53" w:rsidRPr="00CC4D53" w:rsidRDefault="00CC4D53" w:rsidP="00CC4D53">
      <w:pPr>
        <w:ind w:firstLine="709"/>
        <w:jc w:val="both"/>
        <w:rPr>
          <w:color w:val="000000"/>
        </w:rPr>
      </w:pPr>
      <w:r w:rsidRPr="00CC4D53">
        <w:rPr>
          <w:color w:val="000000"/>
        </w:rPr>
        <w:t xml:space="preserve">- </w:t>
      </w:r>
      <w:r>
        <w:rPr>
          <w:color w:val="000000"/>
        </w:rPr>
        <w:t>о</w:t>
      </w:r>
      <w:r w:rsidRPr="00CC4D53">
        <w:rPr>
          <w:color w:val="000000"/>
        </w:rPr>
        <w:t>беспечение упорядоченного и эффективного землепользования и застройки территории населенн</w:t>
      </w:r>
      <w:r>
        <w:rPr>
          <w:color w:val="000000"/>
        </w:rPr>
        <w:t>ого пункта,</w:t>
      </w:r>
    </w:p>
    <w:p w:rsidR="00CC4D53" w:rsidRPr="00CC4D53" w:rsidRDefault="00CC4D53" w:rsidP="00CC4D53">
      <w:pPr>
        <w:ind w:firstLine="709"/>
        <w:jc w:val="both"/>
        <w:rPr>
          <w:color w:val="000000"/>
        </w:rPr>
      </w:pPr>
      <w:r w:rsidRPr="00CC4D53">
        <w:rPr>
          <w:color w:val="000000"/>
        </w:rPr>
        <w:t xml:space="preserve">- </w:t>
      </w:r>
      <w:r>
        <w:rPr>
          <w:color w:val="000000"/>
        </w:rPr>
        <w:t>п</w:t>
      </w:r>
      <w:r w:rsidRPr="00CC4D53">
        <w:rPr>
          <w:color w:val="000000"/>
        </w:rPr>
        <w:t>редотвращение нецелевого использования территории землепользования, оказывающего вредное воздействи</w:t>
      </w:r>
      <w:r>
        <w:rPr>
          <w:color w:val="000000"/>
        </w:rPr>
        <w:t>е на окружающую природную среду,</w:t>
      </w:r>
    </w:p>
    <w:p w:rsidR="00CC4D53" w:rsidRPr="00CC4D53" w:rsidRDefault="00CC4D53" w:rsidP="00CC4D53">
      <w:pPr>
        <w:ind w:firstLine="709"/>
        <w:jc w:val="both"/>
        <w:rPr>
          <w:color w:val="000000"/>
        </w:rPr>
      </w:pPr>
      <w:r w:rsidRPr="00CC4D53">
        <w:rPr>
          <w:color w:val="000000"/>
        </w:rPr>
        <w:t xml:space="preserve">-  </w:t>
      </w:r>
      <w:r>
        <w:rPr>
          <w:color w:val="000000"/>
        </w:rPr>
        <w:t>п</w:t>
      </w:r>
      <w:r w:rsidRPr="00CC4D53">
        <w:rPr>
          <w:color w:val="000000"/>
        </w:rPr>
        <w:t>редотвращение конф</w:t>
      </w:r>
      <w:r>
        <w:rPr>
          <w:color w:val="000000"/>
        </w:rPr>
        <w:t>ликта между землепользователями,</w:t>
      </w:r>
    </w:p>
    <w:p w:rsidR="00CC4D53" w:rsidRPr="00CC4D53" w:rsidRDefault="00CC4D53" w:rsidP="00CC4D53">
      <w:pPr>
        <w:ind w:firstLine="709"/>
        <w:jc w:val="both"/>
        <w:rPr>
          <w:color w:val="000000"/>
        </w:rPr>
      </w:pPr>
      <w:r w:rsidRPr="00CC4D53">
        <w:rPr>
          <w:color w:val="000000"/>
        </w:rPr>
        <w:t xml:space="preserve">-  </w:t>
      </w:r>
      <w:r>
        <w:rPr>
          <w:color w:val="000000"/>
        </w:rPr>
        <w:t>с</w:t>
      </w:r>
      <w:r w:rsidRPr="00CC4D53">
        <w:rPr>
          <w:color w:val="000000"/>
        </w:rPr>
        <w:t>охранение земель, зданий и сооружений, представляющих историческую, культу</w:t>
      </w:r>
      <w:r>
        <w:rPr>
          <w:color w:val="000000"/>
        </w:rPr>
        <w:t>рную, научную или иную ценность,</w:t>
      </w:r>
    </w:p>
    <w:p w:rsidR="00CC4D53" w:rsidRDefault="00CC4D53" w:rsidP="00CC4D53">
      <w:pPr>
        <w:ind w:firstLine="709"/>
        <w:jc w:val="both"/>
        <w:rPr>
          <w:color w:val="000000"/>
        </w:rPr>
      </w:pPr>
      <w:r w:rsidRPr="00CC4D53">
        <w:rPr>
          <w:color w:val="000000"/>
        </w:rPr>
        <w:t xml:space="preserve">-  </w:t>
      </w:r>
      <w:r>
        <w:rPr>
          <w:color w:val="000000"/>
        </w:rPr>
        <w:t>г</w:t>
      </w:r>
      <w:r w:rsidRPr="00CC4D53">
        <w:rPr>
          <w:color w:val="000000"/>
        </w:rPr>
        <w:t>ласность и публичность решений в сфере землепользования и застройки.</w:t>
      </w:r>
    </w:p>
    <w:p w:rsidR="00C14964" w:rsidRPr="00784FF5" w:rsidRDefault="00CC4D53" w:rsidP="00CC4D53">
      <w:pPr>
        <w:ind w:firstLine="709"/>
        <w:jc w:val="both"/>
        <w:rPr>
          <w:color w:val="000000"/>
        </w:rPr>
      </w:pPr>
      <w:r>
        <w:rPr>
          <w:color w:val="000000"/>
        </w:rPr>
        <w:t>5</w:t>
      </w:r>
      <w:r w:rsidR="00C14964" w:rsidRPr="00784FF5">
        <w:rPr>
          <w:color w:val="000000"/>
        </w:rPr>
        <w:t xml:space="preserve">. Документация по планировке территории разрабатывается на основе Генерального плана </w:t>
      </w:r>
      <w:r w:rsidR="00A0251C" w:rsidRPr="00784FF5">
        <w:rPr>
          <w:color w:val="000000"/>
        </w:rPr>
        <w:t>МО «</w:t>
      </w:r>
      <w:r w:rsidR="005F35A1">
        <w:rPr>
          <w:color w:val="000000"/>
        </w:rPr>
        <w:t>Анос</w:t>
      </w:r>
      <w:r w:rsidR="00A0251C" w:rsidRPr="00784FF5">
        <w:rPr>
          <w:color w:val="000000"/>
        </w:rPr>
        <w:t>инское сельское поселение» Чемальского района Республики Алтай</w:t>
      </w:r>
      <w:r w:rsidR="00C14964" w:rsidRPr="00784FF5">
        <w:rPr>
          <w:color w:val="000000"/>
        </w:rPr>
        <w:t>, Правил землепользования и застройки и не должна им противоречить.</w:t>
      </w:r>
    </w:p>
    <w:p w:rsidR="00C14964" w:rsidRPr="00784FF5" w:rsidRDefault="00CC4D53" w:rsidP="00AB61E1">
      <w:pPr>
        <w:ind w:firstLine="709"/>
        <w:jc w:val="both"/>
      </w:pPr>
      <w:r>
        <w:rPr>
          <w:color w:val="000000"/>
        </w:rPr>
        <w:t>6</w:t>
      </w:r>
      <w:r w:rsidR="00C14964" w:rsidRPr="00784FF5">
        <w:t>. Действие настоящих Правил не распространяется на земельные участки:</w:t>
      </w:r>
    </w:p>
    <w:p w:rsidR="00C14964" w:rsidRPr="00784FF5" w:rsidRDefault="00C14964" w:rsidP="00AB61E1">
      <w:pPr>
        <w:ind w:firstLine="709"/>
        <w:jc w:val="both"/>
      </w:pPr>
      <w:r w:rsidRPr="00784FF5">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Pr="00784FF5">
        <w:lastRenderedPageBreak/>
        <w:t>ремонта и приспособлений, которые применяются в порядке, установленном законодательством Р</w:t>
      </w:r>
      <w:r w:rsidR="007B4E6E" w:rsidRPr="00784FF5">
        <w:t xml:space="preserve">оссийской </w:t>
      </w:r>
      <w:r w:rsidRPr="00784FF5">
        <w:t>Ф</w:t>
      </w:r>
      <w:r w:rsidR="007B4E6E" w:rsidRPr="00784FF5">
        <w:t>едерации</w:t>
      </w:r>
      <w:r w:rsidRPr="00784FF5">
        <w:t xml:space="preserve"> об охране объектов культурного наследия;</w:t>
      </w:r>
    </w:p>
    <w:p w:rsidR="00C14964" w:rsidRPr="00784FF5" w:rsidRDefault="00C14964" w:rsidP="00AB61E1">
      <w:pPr>
        <w:ind w:firstLine="709"/>
        <w:jc w:val="both"/>
      </w:pPr>
      <w:r w:rsidRPr="00784FF5">
        <w:t>– в границах территорий общего пользования;</w:t>
      </w:r>
    </w:p>
    <w:p w:rsidR="00C14964" w:rsidRPr="00784FF5" w:rsidRDefault="00C14964" w:rsidP="00AB61E1">
      <w:pPr>
        <w:ind w:firstLine="709"/>
        <w:jc w:val="both"/>
      </w:pPr>
      <w:r w:rsidRPr="00784FF5">
        <w:t xml:space="preserve">– </w:t>
      </w:r>
      <w:r w:rsidR="00943A77" w:rsidRPr="00784FF5">
        <w:t xml:space="preserve">предназначенные для размещения линейных объектов и (или) </w:t>
      </w:r>
      <w:r w:rsidRPr="00784FF5">
        <w:t>занятые линейными объектами;</w:t>
      </w:r>
    </w:p>
    <w:p w:rsidR="00B93D05" w:rsidRPr="00784FF5" w:rsidRDefault="00C14964" w:rsidP="00AB61E1">
      <w:pPr>
        <w:ind w:firstLine="709"/>
        <w:jc w:val="both"/>
      </w:pPr>
      <w:r w:rsidRPr="00784FF5">
        <w:t>– предоставленные для добычи полезных ископаемых</w:t>
      </w:r>
      <w:r w:rsidR="00B93D05" w:rsidRPr="00784FF5">
        <w:t>.</w:t>
      </w:r>
    </w:p>
    <w:p w:rsidR="00C14964" w:rsidRPr="00784FF5" w:rsidRDefault="00CC4D53" w:rsidP="00AB61E1">
      <w:pPr>
        <w:ind w:firstLine="709"/>
        <w:jc w:val="both"/>
        <w:rPr>
          <w:color w:val="FF0000"/>
        </w:rPr>
      </w:pPr>
      <w:r>
        <w:rPr>
          <w:color w:val="000000"/>
        </w:rPr>
        <w:t>7</w:t>
      </w:r>
      <w:r w:rsidR="00C14964" w:rsidRPr="00784FF5">
        <w:rPr>
          <w:color w:val="000000"/>
        </w:rPr>
        <w:t xml:space="preserve">. </w:t>
      </w:r>
      <w:r w:rsidR="00C14964" w:rsidRPr="00784FF5">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943A77" w:rsidRPr="00784FF5">
        <w:t xml:space="preserve"> и территорий опережающего социально-экономического развития</w:t>
      </w:r>
      <w:r w:rsidR="00C14964" w:rsidRPr="00784FF5">
        <w:t>.</w:t>
      </w:r>
    </w:p>
    <w:p w:rsidR="00C14964" w:rsidRPr="00784FF5" w:rsidRDefault="00CC4D53" w:rsidP="00AB61E1">
      <w:pPr>
        <w:ind w:firstLine="709"/>
        <w:jc w:val="both"/>
      </w:pPr>
      <w:r>
        <w:rPr>
          <w:color w:val="000000"/>
        </w:rPr>
        <w:t>8</w:t>
      </w:r>
      <w:r w:rsidR="00C14964" w:rsidRPr="00784FF5">
        <w:rPr>
          <w:color w:val="000000"/>
        </w:rPr>
        <w:t xml:space="preserve">. </w:t>
      </w:r>
      <w:r w:rsidR="00C14964" w:rsidRPr="00784FF5">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0251C" w:rsidRPr="00784FF5" w:rsidRDefault="00CC4D53" w:rsidP="00AB61E1">
      <w:pPr>
        <w:ind w:firstLine="709"/>
        <w:jc w:val="both"/>
      </w:pPr>
      <w:r>
        <w:rPr>
          <w:color w:val="000000"/>
        </w:rPr>
        <w:t>9</w:t>
      </w:r>
      <w:r w:rsidR="00C14964" w:rsidRPr="00784FF5">
        <w:rPr>
          <w:color w:val="000000"/>
        </w:rPr>
        <w:t>.</w:t>
      </w:r>
      <w:r w:rsidR="00B80021">
        <w:rPr>
          <w:color w:val="000000"/>
        </w:rPr>
        <w:t xml:space="preserve"> </w:t>
      </w:r>
      <w:r w:rsidR="00A0251C" w:rsidRPr="00784FF5">
        <w:t>Н</w:t>
      </w:r>
      <w:r w:rsidR="00C14964" w:rsidRPr="00784FF5">
        <w:t>астоящи</w:t>
      </w:r>
      <w:r w:rsidR="00A0251C" w:rsidRPr="00784FF5">
        <w:t>е</w:t>
      </w:r>
      <w:r w:rsidR="00C14964" w:rsidRPr="00784FF5">
        <w:t xml:space="preserve"> Правил</w:t>
      </w:r>
      <w:r w:rsidR="00B80021">
        <w:t>а</w:t>
      </w:r>
      <w:r w:rsidR="00C14964" w:rsidRPr="00784FF5">
        <w:t xml:space="preserve"> обязательны для </w:t>
      </w:r>
      <w:r w:rsidR="00A0251C" w:rsidRPr="00784FF5">
        <w:t>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AB61E1" w:rsidRPr="00784FF5" w:rsidRDefault="00AB61E1" w:rsidP="00AB61E1">
      <w:pPr>
        <w:ind w:firstLine="709"/>
        <w:jc w:val="both"/>
      </w:pPr>
    </w:p>
    <w:p w:rsidR="00C14964" w:rsidRPr="00784FF5" w:rsidRDefault="00C14964" w:rsidP="00AB61E1">
      <w:pPr>
        <w:pStyle w:val="ConsPlusNormal0"/>
        <w:widowControl/>
        <w:ind w:firstLine="0"/>
        <w:jc w:val="center"/>
        <w:outlineLvl w:val="2"/>
        <w:rPr>
          <w:rFonts w:ascii="Times New Roman" w:hAnsi="Times New Roman" w:cs="Times New Roman"/>
          <w:b/>
          <w:bCs/>
          <w:sz w:val="24"/>
          <w:szCs w:val="24"/>
        </w:rPr>
      </w:pPr>
      <w:bookmarkStart w:id="46" w:name="_Toc410315184"/>
      <w:bookmarkStart w:id="47" w:name="_Toc400454206"/>
      <w:bookmarkStart w:id="48" w:name="_Toc392516659"/>
      <w:bookmarkStart w:id="49" w:name="_Toc380581527"/>
      <w:bookmarkStart w:id="50" w:name="_Toc380051120"/>
      <w:bookmarkStart w:id="51" w:name="_Toc379293250"/>
      <w:bookmarkStart w:id="52" w:name="_Toc339819793"/>
      <w:bookmarkStart w:id="53" w:name="_Toc473665326"/>
      <w:r w:rsidRPr="00784FF5">
        <w:rPr>
          <w:rFonts w:ascii="Times New Roman" w:hAnsi="Times New Roman" w:cs="Times New Roman"/>
          <w:b/>
          <w:bCs/>
          <w:sz w:val="24"/>
          <w:szCs w:val="24"/>
        </w:rPr>
        <w:t xml:space="preserve">Статья </w:t>
      </w:r>
      <w:r w:rsidR="006F3D88" w:rsidRPr="00784FF5">
        <w:rPr>
          <w:rFonts w:ascii="Times New Roman" w:hAnsi="Times New Roman" w:cs="Times New Roman"/>
          <w:b/>
          <w:bCs/>
          <w:sz w:val="24"/>
          <w:szCs w:val="24"/>
        </w:rPr>
        <w:t>4</w:t>
      </w:r>
      <w:r w:rsidRPr="00784FF5">
        <w:rPr>
          <w:rFonts w:ascii="Times New Roman" w:hAnsi="Times New Roman" w:cs="Times New Roman"/>
          <w:b/>
          <w:bCs/>
          <w:sz w:val="24"/>
          <w:szCs w:val="24"/>
        </w:rPr>
        <w:t>. Открытость и доступность информации о землепользовании и застройке</w:t>
      </w:r>
      <w:bookmarkEnd w:id="46"/>
      <w:bookmarkEnd w:id="47"/>
      <w:bookmarkEnd w:id="48"/>
      <w:bookmarkEnd w:id="49"/>
      <w:bookmarkEnd w:id="50"/>
      <w:bookmarkEnd w:id="51"/>
      <w:bookmarkEnd w:id="52"/>
      <w:bookmarkEnd w:id="53"/>
    </w:p>
    <w:p w:rsidR="00AB61E1" w:rsidRPr="00784FF5" w:rsidRDefault="00AB61E1" w:rsidP="00AB61E1">
      <w:pPr>
        <w:pStyle w:val="ConsPlusNormal0"/>
        <w:widowControl/>
        <w:ind w:firstLine="709"/>
        <w:jc w:val="center"/>
        <w:outlineLvl w:val="2"/>
        <w:rPr>
          <w:rFonts w:ascii="Times New Roman" w:hAnsi="Times New Roman" w:cs="Times New Roman"/>
          <w:b/>
          <w:bCs/>
          <w:sz w:val="24"/>
          <w:szCs w:val="24"/>
        </w:rPr>
      </w:pPr>
    </w:p>
    <w:p w:rsidR="00C14964" w:rsidRPr="00784FF5" w:rsidRDefault="00C14964" w:rsidP="00AB61E1">
      <w:pPr>
        <w:pStyle w:val="ac"/>
        <w:tabs>
          <w:tab w:val="left" w:pos="720"/>
        </w:tabs>
        <w:spacing w:after="0"/>
        <w:ind w:left="0"/>
        <w:jc w:val="both"/>
      </w:pPr>
      <w:r w:rsidRPr="00784FF5">
        <w:tab/>
        <w:t>1. Настоящие Правила являются открытыми для физических и юридических лиц.</w:t>
      </w:r>
    </w:p>
    <w:p w:rsidR="00C14964" w:rsidRPr="00784FF5" w:rsidRDefault="00C14964" w:rsidP="00AB61E1">
      <w:pPr>
        <w:pStyle w:val="ac"/>
        <w:tabs>
          <w:tab w:val="left" w:pos="720"/>
        </w:tabs>
        <w:spacing w:after="0"/>
        <w:ind w:left="0"/>
        <w:jc w:val="both"/>
      </w:pPr>
      <w:r w:rsidRPr="00784FF5">
        <w:tab/>
        <w:t xml:space="preserve">2. Администрация </w:t>
      </w:r>
      <w:r w:rsidR="005F35A1">
        <w:t>Анос</w:t>
      </w:r>
      <w:r w:rsidR="0093053C" w:rsidRPr="00784FF5">
        <w:t>инского сельского поселения</w:t>
      </w:r>
      <w:r w:rsidRPr="00784FF5">
        <w:t xml:space="preserve"> (далее - Администрация) обеспечивает возможность ознакомления с Правилами через их официальное обнародование. </w:t>
      </w:r>
    </w:p>
    <w:p w:rsidR="00C14964" w:rsidRPr="00784FF5" w:rsidRDefault="00C14964" w:rsidP="00AB61E1">
      <w:pPr>
        <w:pStyle w:val="ac"/>
        <w:tabs>
          <w:tab w:val="left" w:pos="720"/>
        </w:tabs>
        <w:spacing w:after="0"/>
        <w:ind w:left="0"/>
        <w:jc w:val="both"/>
      </w:pPr>
      <w:r w:rsidRPr="00784FF5">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rsidR="0093053C" w:rsidRPr="00784FF5">
        <w:t xml:space="preserve">Республики Алтай, </w:t>
      </w:r>
      <w:r w:rsidR="005F35A1">
        <w:t>Анос</w:t>
      </w:r>
      <w:r w:rsidR="0093053C" w:rsidRPr="00784FF5">
        <w:t>инского сельского поселения</w:t>
      </w:r>
      <w:r w:rsidRPr="00784FF5">
        <w:t xml:space="preserve">. </w:t>
      </w:r>
    </w:p>
    <w:p w:rsidR="00C14964" w:rsidRPr="00784FF5" w:rsidRDefault="00C14964" w:rsidP="00AB61E1">
      <w:pPr>
        <w:pStyle w:val="ac"/>
        <w:spacing w:after="0"/>
        <w:ind w:left="0" w:firstLine="708"/>
        <w:jc w:val="both"/>
      </w:pPr>
      <w:r w:rsidRPr="00784FF5">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AB61E1" w:rsidRPr="00784FF5" w:rsidRDefault="00AB61E1" w:rsidP="00AB61E1">
      <w:pPr>
        <w:jc w:val="center"/>
        <w:outlineLvl w:val="1"/>
        <w:rPr>
          <w:b/>
          <w:bCs/>
          <w:color w:val="000000"/>
        </w:rPr>
      </w:pPr>
      <w:bookmarkStart w:id="54" w:name="_Toc410315185"/>
      <w:bookmarkStart w:id="55" w:name="_Toc400454207"/>
      <w:bookmarkStart w:id="56" w:name="_Toc392516660"/>
      <w:bookmarkStart w:id="57" w:name="_Toc380581528"/>
      <w:bookmarkStart w:id="58" w:name="_Toc380051121"/>
      <w:bookmarkStart w:id="59" w:name="_Toc379293251"/>
      <w:bookmarkStart w:id="60" w:name="_Toc339819794"/>
      <w:bookmarkStart w:id="61" w:name="_Toc321209548"/>
      <w:bookmarkStart w:id="62" w:name="_Toc282347511"/>
      <w:bookmarkStart w:id="63" w:name="_Toc473665327"/>
    </w:p>
    <w:p w:rsidR="00C14964" w:rsidRPr="00784FF5" w:rsidRDefault="00C14964" w:rsidP="00AB61E1">
      <w:pPr>
        <w:jc w:val="center"/>
        <w:outlineLvl w:val="1"/>
        <w:rPr>
          <w:b/>
          <w:bCs/>
          <w:color w:val="000000"/>
        </w:rPr>
      </w:pPr>
      <w:r w:rsidRPr="00784FF5">
        <w:rPr>
          <w:b/>
          <w:bCs/>
          <w:color w:val="000000"/>
        </w:rPr>
        <w:t xml:space="preserve">Глава 2. </w:t>
      </w:r>
      <w:r w:rsidR="004C7E3E" w:rsidRPr="00784FF5">
        <w:rPr>
          <w:b/>
          <w:bCs/>
          <w:color w:val="000000"/>
        </w:rPr>
        <w:t>О регулировании землепользования и застройки органами местного самоуправления</w:t>
      </w:r>
      <w:bookmarkEnd w:id="54"/>
      <w:bookmarkEnd w:id="55"/>
      <w:bookmarkEnd w:id="56"/>
      <w:bookmarkEnd w:id="57"/>
      <w:bookmarkEnd w:id="58"/>
      <w:bookmarkEnd w:id="59"/>
      <w:bookmarkEnd w:id="60"/>
      <w:bookmarkEnd w:id="61"/>
      <w:bookmarkEnd w:id="62"/>
      <w:bookmarkEnd w:id="63"/>
    </w:p>
    <w:p w:rsidR="00AB61E1" w:rsidRPr="00784FF5" w:rsidRDefault="00AB61E1" w:rsidP="00AB61E1">
      <w:pPr>
        <w:jc w:val="center"/>
        <w:outlineLvl w:val="2"/>
        <w:rPr>
          <w:b/>
          <w:bCs/>
        </w:rPr>
      </w:pPr>
      <w:bookmarkStart w:id="64" w:name="_Toc339819795"/>
      <w:bookmarkStart w:id="65" w:name="_Toc282347512"/>
      <w:bookmarkStart w:id="66" w:name="_Toc321209549"/>
      <w:bookmarkStart w:id="67" w:name="_Toc410315186"/>
      <w:bookmarkStart w:id="68" w:name="_Toc400454208"/>
      <w:bookmarkStart w:id="69" w:name="_Toc392516661"/>
      <w:bookmarkStart w:id="70" w:name="_Toc380581529"/>
      <w:bookmarkStart w:id="71" w:name="_Toc380051122"/>
      <w:bookmarkStart w:id="72" w:name="_Toc379293252"/>
      <w:bookmarkStart w:id="73" w:name="_Toc473665328"/>
    </w:p>
    <w:p w:rsidR="00C14964" w:rsidRPr="00784FF5" w:rsidRDefault="00C14964" w:rsidP="00AB61E1">
      <w:pPr>
        <w:jc w:val="center"/>
        <w:outlineLvl w:val="2"/>
        <w:rPr>
          <w:b/>
        </w:rPr>
      </w:pPr>
      <w:r w:rsidRPr="00784FF5">
        <w:rPr>
          <w:b/>
          <w:bCs/>
        </w:rPr>
        <w:t xml:space="preserve">Статья </w:t>
      </w:r>
      <w:r w:rsidR="006F3D88" w:rsidRPr="00784FF5">
        <w:rPr>
          <w:b/>
          <w:bCs/>
        </w:rPr>
        <w:t>5</w:t>
      </w:r>
      <w:r w:rsidRPr="00784FF5">
        <w:rPr>
          <w:b/>
          <w:bCs/>
        </w:rPr>
        <w:t>.</w:t>
      </w:r>
      <w:bookmarkEnd w:id="64"/>
      <w:bookmarkEnd w:id="65"/>
      <w:bookmarkEnd w:id="66"/>
      <w:r w:rsidR="00FA5623" w:rsidRPr="00784FF5">
        <w:rPr>
          <w:b/>
          <w:bCs/>
        </w:rPr>
        <w:t xml:space="preserve"> </w:t>
      </w:r>
      <w:r w:rsidR="004C7E3E" w:rsidRPr="00784FF5">
        <w:rPr>
          <w:b/>
        </w:rPr>
        <w:t xml:space="preserve">Полномочия Совета депутатов </w:t>
      </w:r>
      <w:r w:rsidR="00C74ED5">
        <w:rPr>
          <w:b/>
        </w:rPr>
        <w:t>Анос</w:t>
      </w:r>
      <w:r w:rsidR="004C7E3E" w:rsidRPr="00784FF5">
        <w:rPr>
          <w:b/>
        </w:rPr>
        <w:t>инского сельского поселения</w:t>
      </w:r>
      <w:bookmarkEnd w:id="67"/>
      <w:bookmarkEnd w:id="68"/>
      <w:bookmarkEnd w:id="69"/>
      <w:bookmarkEnd w:id="70"/>
      <w:bookmarkEnd w:id="71"/>
      <w:bookmarkEnd w:id="72"/>
      <w:bookmarkEnd w:id="73"/>
    </w:p>
    <w:p w:rsidR="00C026D9" w:rsidRPr="00784FF5" w:rsidRDefault="00C026D9" w:rsidP="00AB61E1">
      <w:pPr>
        <w:jc w:val="center"/>
        <w:outlineLvl w:val="2"/>
      </w:pPr>
    </w:p>
    <w:p w:rsidR="00C14964" w:rsidRPr="00784FF5" w:rsidRDefault="00C14964" w:rsidP="00AB61E1">
      <w:pPr>
        <w:pStyle w:val="Main0"/>
        <w:rPr>
          <w:rFonts w:ascii="Times New Roman" w:hAnsi="Times New Roman" w:cs="Times New Roman"/>
          <w:bCs/>
          <w:sz w:val="24"/>
          <w:szCs w:val="24"/>
        </w:rPr>
      </w:pPr>
      <w:r w:rsidRPr="00784FF5">
        <w:rPr>
          <w:rFonts w:ascii="Times New Roman" w:hAnsi="Times New Roman" w:cs="Times New Roman"/>
          <w:bCs/>
          <w:sz w:val="24"/>
          <w:szCs w:val="24"/>
        </w:rPr>
        <w:t xml:space="preserve">1. </w:t>
      </w:r>
      <w:r w:rsidR="004C7E3E" w:rsidRPr="00784FF5">
        <w:rPr>
          <w:rFonts w:ascii="Times New Roman" w:hAnsi="Times New Roman" w:cs="Times New Roman"/>
          <w:bCs/>
          <w:sz w:val="24"/>
          <w:szCs w:val="24"/>
        </w:rPr>
        <w:t xml:space="preserve">К полномочиям Совета депутатов </w:t>
      </w:r>
      <w:r w:rsidR="005F35A1">
        <w:rPr>
          <w:rFonts w:ascii="Times New Roman" w:hAnsi="Times New Roman" w:cs="Times New Roman"/>
          <w:bCs/>
          <w:sz w:val="24"/>
          <w:szCs w:val="24"/>
        </w:rPr>
        <w:t>Анос</w:t>
      </w:r>
      <w:r w:rsidR="004C7E3E" w:rsidRPr="00784FF5">
        <w:rPr>
          <w:rFonts w:ascii="Times New Roman" w:hAnsi="Times New Roman" w:cs="Times New Roman"/>
          <w:bCs/>
          <w:sz w:val="24"/>
          <w:szCs w:val="24"/>
        </w:rPr>
        <w:t xml:space="preserve">инского сельского поселения (далее –Совет депутатов) </w:t>
      </w:r>
      <w:r w:rsidR="00B80021">
        <w:rPr>
          <w:rFonts w:ascii="Times New Roman" w:hAnsi="Times New Roman" w:cs="Times New Roman"/>
          <w:bCs/>
          <w:sz w:val="24"/>
          <w:szCs w:val="24"/>
        </w:rPr>
        <w:t>по вопросам применения настоящих Правил</w:t>
      </w:r>
      <w:r w:rsidR="004C7E3E" w:rsidRPr="00784FF5">
        <w:rPr>
          <w:rFonts w:ascii="Times New Roman" w:hAnsi="Times New Roman" w:cs="Times New Roman"/>
          <w:bCs/>
          <w:sz w:val="24"/>
          <w:szCs w:val="24"/>
        </w:rPr>
        <w:t xml:space="preserve"> относятся:</w:t>
      </w:r>
    </w:p>
    <w:p w:rsidR="00B80021" w:rsidRDefault="00B80021" w:rsidP="00B80021">
      <w:pPr>
        <w:pStyle w:val="Main0"/>
        <w:tabs>
          <w:tab w:val="left" w:pos="900"/>
        </w:tabs>
        <w:rPr>
          <w:rFonts w:ascii="Times New Roman" w:hAnsi="Times New Roman" w:cs="Times New Roman"/>
          <w:bCs/>
          <w:sz w:val="24"/>
          <w:szCs w:val="24"/>
        </w:rPr>
      </w:pPr>
      <w:r w:rsidRPr="00784FF5">
        <w:rPr>
          <w:rFonts w:ascii="Times New Roman" w:hAnsi="Times New Roman" w:cs="Times New Roman"/>
          <w:bCs/>
          <w:sz w:val="24"/>
          <w:szCs w:val="24"/>
        </w:rPr>
        <w:t>– утверждение Правил</w:t>
      </w:r>
      <w:r>
        <w:rPr>
          <w:rFonts w:ascii="Times New Roman" w:hAnsi="Times New Roman" w:cs="Times New Roman"/>
          <w:bCs/>
          <w:sz w:val="24"/>
          <w:szCs w:val="24"/>
        </w:rPr>
        <w:t xml:space="preserve"> или направление проекта Правил Главе администрации </w:t>
      </w:r>
      <w:r w:rsidR="005F35A1">
        <w:rPr>
          <w:rFonts w:ascii="Times New Roman" w:hAnsi="Times New Roman" w:cs="Times New Roman"/>
          <w:bCs/>
          <w:sz w:val="24"/>
          <w:szCs w:val="24"/>
        </w:rPr>
        <w:t>Анос</w:t>
      </w:r>
      <w:r>
        <w:rPr>
          <w:rFonts w:ascii="Times New Roman" w:hAnsi="Times New Roman" w:cs="Times New Roman"/>
          <w:bCs/>
          <w:sz w:val="24"/>
          <w:szCs w:val="24"/>
        </w:rPr>
        <w:t>инского сельского поселения (далее – Глава администрации) на доработку в соответствии с результатами публичных слушаний по указанному проекту</w:t>
      </w:r>
      <w:r w:rsidRPr="00784FF5">
        <w:rPr>
          <w:rFonts w:ascii="Times New Roman" w:hAnsi="Times New Roman" w:cs="Times New Roman"/>
          <w:bCs/>
          <w:sz w:val="24"/>
          <w:szCs w:val="24"/>
        </w:rPr>
        <w:t>;</w:t>
      </w:r>
    </w:p>
    <w:p w:rsidR="00B80021" w:rsidRDefault="00B80021" w:rsidP="00B80021">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t xml:space="preserve">- направление предложений в Комиссию по </w:t>
      </w:r>
      <w:r w:rsidR="00F37F8D">
        <w:rPr>
          <w:rFonts w:ascii="Times New Roman" w:hAnsi="Times New Roman" w:cs="Times New Roman"/>
          <w:bCs/>
          <w:sz w:val="24"/>
          <w:szCs w:val="24"/>
        </w:rPr>
        <w:t xml:space="preserve">вопросам </w:t>
      </w:r>
      <w:r w:rsidR="00E3693E">
        <w:rPr>
          <w:rFonts w:ascii="Times New Roman" w:hAnsi="Times New Roman" w:cs="Times New Roman"/>
          <w:bCs/>
          <w:sz w:val="24"/>
          <w:szCs w:val="24"/>
        </w:rPr>
        <w:t>землепользовани</w:t>
      </w:r>
      <w:r w:rsidR="00F37F8D">
        <w:rPr>
          <w:rFonts w:ascii="Times New Roman" w:hAnsi="Times New Roman" w:cs="Times New Roman"/>
          <w:bCs/>
          <w:sz w:val="24"/>
          <w:szCs w:val="24"/>
        </w:rPr>
        <w:t>я</w:t>
      </w:r>
      <w:r w:rsidR="00E3693E">
        <w:rPr>
          <w:rFonts w:ascii="Times New Roman" w:hAnsi="Times New Roman" w:cs="Times New Roman"/>
          <w:bCs/>
          <w:sz w:val="24"/>
          <w:szCs w:val="24"/>
        </w:rPr>
        <w:t xml:space="preserve"> и застройк</w:t>
      </w:r>
      <w:r w:rsidR="00F37F8D">
        <w:rPr>
          <w:rFonts w:ascii="Times New Roman" w:hAnsi="Times New Roman" w:cs="Times New Roman"/>
          <w:bCs/>
          <w:sz w:val="24"/>
          <w:szCs w:val="24"/>
        </w:rPr>
        <w:t>и</w:t>
      </w:r>
      <w:r w:rsidR="00E3693E">
        <w:rPr>
          <w:rFonts w:ascii="Times New Roman" w:hAnsi="Times New Roman" w:cs="Times New Roman"/>
          <w:bCs/>
          <w:sz w:val="24"/>
          <w:szCs w:val="24"/>
        </w:rPr>
        <w:t xml:space="preserve"> МО «</w:t>
      </w:r>
      <w:r w:rsidR="005F35A1">
        <w:rPr>
          <w:rFonts w:ascii="Times New Roman" w:hAnsi="Times New Roman" w:cs="Times New Roman"/>
          <w:bCs/>
          <w:sz w:val="24"/>
          <w:szCs w:val="24"/>
        </w:rPr>
        <w:t>Анос</w:t>
      </w:r>
      <w:r w:rsidR="00E3693E">
        <w:rPr>
          <w:rFonts w:ascii="Times New Roman" w:hAnsi="Times New Roman" w:cs="Times New Roman"/>
          <w:bCs/>
          <w:sz w:val="24"/>
          <w:szCs w:val="24"/>
        </w:rPr>
        <w:t xml:space="preserve">инское сельское поселение» (далее – Комиссия) о внесении изменений в Правила в случаях, если необходимо совершенствовать порядок регулирования землепользования и застройки на территории </w:t>
      </w:r>
      <w:r w:rsidR="005F35A1">
        <w:rPr>
          <w:rFonts w:ascii="Times New Roman" w:hAnsi="Times New Roman" w:cs="Times New Roman"/>
          <w:bCs/>
          <w:sz w:val="24"/>
          <w:szCs w:val="24"/>
        </w:rPr>
        <w:t>Анос</w:t>
      </w:r>
      <w:r w:rsidR="00E3693E">
        <w:rPr>
          <w:rFonts w:ascii="Times New Roman" w:hAnsi="Times New Roman" w:cs="Times New Roman"/>
          <w:bCs/>
          <w:sz w:val="24"/>
          <w:szCs w:val="24"/>
        </w:rPr>
        <w:t>инского сельского поселения;</w:t>
      </w:r>
    </w:p>
    <w:p w:rsidR="00E3693E" w:rsidRDefault="00E3693E" w:rsidP="00B80021">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lastRenderedPageBreak/>
        <w:t>-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w:t>
      </w:r>
    </w:p>
    <w:p w:rsidR="001A2725" w:rsidRDefault="001A2725" w:rsidP="00B80021">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t>- установление порядка подготовки и утверждения документации по планировке территории в случаях предусмотренных Градостроительным кодексом Российской Федерации;</w:t>
      </w:r>
    </w:p>
    <w:p w:rsidR="00E3693E" w:rsidRDefault="001A2725" w:rsidP="00B80021">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t xml:space="preserve"> </w:t>
      </w:r>
      <w:r w:rsidR="00E3693E">
        <w:rPr>
          <w:rFonts w:ascii="Times New Roman" w:hAnsi="Times New Roman" w:cs="Times New Roman"/>
          <w:bCs/>
          <w:sz w:val="24"/>
          <w:szCs w:val="24"/>
        </w:rPr>
        <w:t>- осуществление контроля за исполнением Главой администрации полномочий в области землепользования и застройки;</w:t>
      </w:r>
    </w:p>
    <w:p w:rsidR="001A2725" w:rsidRDefault="001A2725" w:rsidP="00B80021">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t>- р</w:t>
      </w:r>
      <w:r w:rsidR="00E3693E">
        <w:rPr>
          <w:rFonts w:ascii="Times New Roman" w:hAnsi="Times New Roman" w:cs="Times New Roman"/>
          <w:bCs/>
          <w:sz w:val="24"/>
          <w:szCs w:val="24"/>
        </w:rPr>
        <w:t>еализация иных полномочий в соответствии с законодательством Российской Федерации</w:t>
      </w:r>
      <w:r>
        <w:rPr>
          <w:rFonts w:ascii="Times New Roman" w:hAnsi="Times New Roman" w:cs="Times New Roman"/>
          <w:bCs/>
          <w:sz w:val="24"/>
          <w:szCs w:val="24"/>
        </w:rPr>
        <w:t xml:space="preserve">, Республики Алтай, Уставом </w:t>
      </w:r>
      <w:r w:rsidR="009D24C7">
        <w:rPr>
          <w:rFonts w:ascii="Times New Roman" w:hAnsi="Times New Roman" w:cs="Times New Roman"/>
          <w:bCs/>
          <w:sz w:val="24"/>
          <w:szCs w:val="24"/>
        </w:rPr>
        <w:t>муниципального образования «</w:t>
      </w:r>
      <w:r w:rsidR="005F35A1">
        <w:rPr>
          <w:rFonts w:ascii="Times New Roman" w:hAnsi="Times New Roman" w:cs="Times New Roman"/>
          <w:bCs/>
          <w:sz w:val="24"/>
          <w:szCs w:val="24"/>
        </w:rPr>
        <w:t>Анос</w:t>
      </w:r>
      <w:r>
        <w:rPr>
          <w:rFonts w:ascii="Times New Roman" w:hAnsi="Times New Roman" w:cs="Times New Roman"/>
          <w:bCs/>
          <w:sz w:val="24"/>
          <w:szCs w:val="24"/>
        </w:rPr>
        <w:t>инско</w:t>
      </w:r>
      <w:r w:rsidR="005F35A1">
        <w:rPr>
          <w:rFonts w:ascii="Times New Roman" w:hAnsi="Times New Roman" w:cs="Times New Roman"/>
          <w:bCs/>
          <w:sz w:val="24"/>
          <w:szCs w:val="24"/>
        </w:rPr>
        <w:t>е</w:t>
      </w:r>
      <w:r>
        <w:rPr>
          <w:rFonts w:ascii="Times New Roman" w:hAnsi="Times New Roman" w:cs="Times New Roman"/>
          <w:bCs/>
          <w:sz w:val="24"/>
          <w:szCs w:val="24"/>
        </w:rPr>
        <w:t xml:space="preserve"> сельско</w:t>
      </w:r>
      <w:r w:rsidR="005F35A1">
        <w:rPr>
          <w:rFonts w:ascii="Times New Roman" w:hAnsi="Times New Roman" w:cs="Times New Roman"/>
          <w:bCs/>
          <w:sz w:val="24"/>
          <w:szCs w:val="24"/>
        </w:rPr>
        <w:t>е</w:t>
      </w:r>
      <w:r>
        <w:rPr>
          <w:rFonts w:ascii="Times New Roman" w:hAnsi="Times New Roman" w:cs="Times New Roman"/>
          <w:bCs/>
          <w:sz w:val="24"/>
          <w:szCs w:val="24"/>
        </w:rPr>
        <w:t xml:space="preserve"> поселени</w:t>
      </w:r>
      <w:r w:rsidR="009D24C7">
        <w:rPr>
          <w:rFonts w:ascii="Times New Roman" w:hAnsi="Times New Roman" w:cs="Times New Roman"/>
          <w:bCs/>
          <w:sz w:val="24"/>
          <w:szCs w:val="24"/>
        </w:rPr>
        <w:t>е»</w:t>
      </w:r>
      <w:r>
        <w:rPr>
          <w:rFonts w:ascii="Times New Roman" w:hAnsi="Times New Roman" w:cs="Times New Roman"/>
          <w:bCs/>
          <w:sz w:val="24"/>
          <w:szCs w:val="24"/>
        </w:rPr>
        <w:t>.</w:t>
      </w:r>
    </w:p>
    <w:p w:rsidR="00AB61E1" w:rsidRPr="00784FF5" w:rsidRDefault="00AB61E1" w:rsidP="00AB61E1">
      <w:pPr>
        <w:jc w:val="center"/>
        <w:outlineLvl w:val="2"/>
        <w:rPr>
          <w:b/>
          <w:bCs/>
        </w:rPr>
      </w:pPr>
    </w:p>
    <w:p w:rsidR="004C7E3E" w:rsidRPr="00784FF5" w:rsidRDefault="004C7E3E" w:rsidP="00AB61E1">
      <w:pPr>
        <w:jc w:val="center"/>
        <w:outlineLvl w:val="2"/>
        <w:rPr>
          <w:b/>
        </w:rPr>
      </w:pPr>
      <w:r w:rsidRPr="00784FF5">
        <w:rPr>
          <w:b/>
          <w:bCs/>
        </w:rPr>
        <w:t xml:space="preserve">Статья </w:t>
      </w:r>
      <w:r w:rsidR="006F3D88" w:rsidRPr="00784FF5">
        <w:rPr>
          <w:b/>
          <w:bCs/>
        </w:rPr>
        <w:t>6</w:t>
      </w:r>
      <w:r w:rsidRPr="00784FF5">
        <w:rPr>
          <w:b/>
          <w:bCs/>
        </w:rPr>
        <w:t>.</w:t>
      </w:r>
      <w:r w:rsidR="00FA5623" w:rsidRPr="00784FF5">
        <w:rPr>
          <w:b/>
          <w:bCs/>
        </w:rPr>
        <w:t xml:space="preserve"> </w:t>
      </w:r>
      <w:r w:rsidRPr="00784FF5">
        <w:rPr>
          <w:b/>
        </w:rPr>
        <w:t xml:space="preserve">Полномочия </w:t>
      </w:r>
      <w:r w:rsidR="00DA3754">
        <w:rPr>
          <w:b/>
        </w:rPr>
        <w:t xml:space="preserve">Главы </w:t>
      </w:r>
      <w:r w:rsidR="00C25DB8" w:rsidRPr="00784FF5">
        <w:rPr>
          <w:b/>
        </w:rPr>
        <w:t xml:space="preserve">администрации </w:t>
      </w:r>
      <w:r w:rsidR="009D24C7">
        <w:rPr>
          <w:b/>
        </w:rPr>
        <w:t>Анос</w:t>
      </w:r>
      <w:r w:rsidRPr="00784FF5">
        <w:rPr>
          <w:b/>
        </w:rPr>
        <w:t>инского сельского поселения</w:t>
      </w:r>
    </w:p>
    <w:p w:rsidR="00AB61E1" w:rsidRPr="00784FF5" w:rsidRDefault="00AB61E1" w:rsidP="00AB61E1">
      <w:pPr>
        <w:jc w:val="center"/>
        <w:outlineLvl w:val="2"/>
      </w:pPr>
    </w:p>
    <w:p w:rsidR="00C14964" w:rsidRPr="00784FF5" w:rsidRDefault="005773E4" w:rsidP="00AB61E1">
      <w:pPr>
        <w:pStyle w:val="Main0"/>
        <w:tabs>
          <w:tab w:val="left" w:pos="900"/>
        </w:tabs>
        <w:rPr>
          <w:rFonts w:ascii="Times New Roman" w:hAnsi="Times New Roman" w:cs="Times New Roman"/>
          <w:color w:val="000000" w:themeColor="text1"/>
          <w:sz w:val="24"/>
          <w:szCs w:val="24"/>
        </w:rPr>
      </w:pPr>
      <w:r w:rsidRPr="00784FF5">
        <w:rPr>
          <w:rFonts w:ascii="Times New Roman" w:hAnsi="Times New Roman" w:cs="Times New Roman"/>
          <w:color w:val="000000" w:themeColor="text1"/>
          <w:sz w:val="24"/>
          <w:szCs w:val="24"/>
        </w:rPr>
        <w:t>1</w:t>
      </w:r>
      <w:r w:rsidR="00C14964" w:rsidRPr="00784FF5">
        <w:rPr>
          <w:rFonts w:ascii="Times New Roman" w:hAnsi="Times New Roman" w:cs="Times New Roman"/>
          <w:color w:val="000000" w:themeColor="text1"/>
          <w:sz w:val="24"/>
          <w:szCs w:val="24"/>
        </w:rPr>
        <w:t xml:space="preserve">. </w:t>
      </w:r>
      <w:r w:rsidR="00C25DB8" w:rsidRPr="00784FF5">
        <w:rPr>
          <w:rFonts w:ascii="Times New Roman" w:hAnsi="Times New Roman" w:cs="Times New Roman"/>
          <w:color w:val="000000" w:themeColor="text1"/>
          <w:sz w:val="24"/>
          <w:szCs w:val="24"/>
        </w:rPr>
        <w:t xml:space="preserve">К полномочиям </w:t>
      </w:r>
      <w:r w:rsidR="00DA3754">
        <w:rPr>
          <w:rFonts w:ascii="Times New Roman" w:hAnsi="Times New Roman" w:cs="Times New Roman"/>
          <w:color w:val="000000" w:themeColor="text1"/>
          <w:sz w:val="24"/>
          <w:szCs w:val="24"/>
        </w:rPr>
        <w:t xml:space="preserve">Главы </w:t>
      </w:r>
      <w:r w:rsidR="001A2725">
        <w:rPr>
          <w:rFonts w:ascii="Times New Roman" w:hAnsi="Times New Roman" w:cs="Times New Roman"/>
          <w:color w:val="000000" w:themeColor="text1"/>
          <w:sz w:val="24"/>
          <w:szCs w:val="24"/>
        </w:rPr>
        <w:t>а</w:t>
      </w:r>
      <w:r w:rsidR="00C25DB8" w:rsidRPr="00784FF5">
        <w:rPr>
          <w:rFonts w:ascii="Times New Roman" w:hAnsi="Times New Roman" w:cs="Times New Roman"/>
          <w:color w:val="000000" w:themeColor="text1"/>
          <w:sz w:val="24"/>
          <w:szCs w:val="24"/>
        </w:rPr>
        <w:t xml:space="preserve">дминистрации </w:t>
      </w:r>
      <w:r w:rsidR="009D24C7">
        <w:rPr>
          <w:rFonts w:ascii="Times New Roman" w:hAnsi="Times New Roman" w:cs="Times New Roman"/>
          <w:color w:val="000000" w:themeColor="text1"/>
          <w:sz w:val="24"/>
          <w:szCs w:val="24"/>
        </w:rPr>
        <w:t>Анос</w:t>
      </w:r>
      <w:r w:rsidR="00C25DB8" w:rsidRPr="00784FF5">
        <w:rPr>
          <w:rFonts w:ascii="Times New Roman" w:hAnsi="Times New Roman" w:cs="Times New Roman"/>
          <w:color w:val="000000" w:themeColor="text1"/>
          <w:sz w:val="24"/>
          <w:szCs w:val="24"/>
        </w:rPr>
        <w:t xml:space="preserve">инского сельского поселения </w:t>
      </w:r>
      <w:r w:rsidR="001A2725">
        <w:rPr>
          <w:rFonts w:ascii="Times New Roman" w:hAnsi="Times New Roman" w:cs="Times New Roman"/>
          <w:bCs/>
          <w:sz w:val="24"/>
          <w:szCs w:val="24"/>
        </w:rPr>
        <w:t>по вопросам применения настоящих правил</w:t>
      </w:r>
      <w:r w:rsidR="00C25DB8" w:rsidRPr="00784FF5">
        <w:rPr>
          <w:rFonts w:ascii="Times New Roman" w:hAnsi="Times New Roman" w:cs="Times New Roman"/>
          <w:bCs/>
          <w:sz w:val="24"/>
          <w:szCs w:val="24"/>
        </w:rPr>
        <w:t xml:space="preserve"> относятся:</w:t>
      </w:r>
    </w:p>
    <w:p w:rsidR="00C14964" w:rsidRDefault="00C14964"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sidRPr="00784FF5">
        <w:rPr>
          <w:rFonts w:ascii="Times New Roman" w:hAnsi="Times New Roman" w:cs="Times New Roman"/>
          <w:color w:val="000000" w:themeColor="text1"/>
          <w:sz w:val="24"/>
          <w:szCs w:val="24"/>
        </w:rPr>
        <w:t xml:space="preserve">– </w:t>
      </w:r>
      <w:r w:rsidR="005773E4" w:rsidRPr="00784FF5">
        <w:rPr>
          <w:rFonts w:ascii="Times New Roman" w:hAnsi="Times New Roman" w:cs="Times New Roman"/>
          <w:color w:val="000000" w:themeColor="text1"/>
          <w:spacing w:val="2"/>
          <w:sz w:val="24"/>
          <w:szCs w:val="24"/>
          <w:shd w:val="clear" w:color="auto" w:fill="FFFFFF"/>
        </w:rPr>
        <w:t>прин</w:t>
      </w:r>
      <w:r w:rsidR="00C25DB8" w:rsidRPr="00784FF5">
        <w:rPr>
          <w:rFonts w:ascii="Times New Roman" w:hAnsi="Times New Roman" w:cs="Times New Roman"/>
          <w:color w:val="000000" w:themeColor="text1"/>
          <w:spacing w:val="2"/>
          <w:sz w:val="24"/>
          <w:szCs w:val="24"/>
          <w:shd w:val="clear" w:color="auto" w:fill="FFFFFF"/>
        </w:rPr>
        <w:t>ятие</w:t>
      </w:r>
      <w:r w:rsidR="005773E4" w:rsidRPr="00784FF5">
        <w:rPr>
          <w:rFonts w:ascii="Times New Roman" w:hAnsi="Times New Roman" w:cs="Times New Roman"/>
          <w:color w:val="000000" w:themeColor="text1"/>
          <w:spacing w:val="2"/>
          <w:sz w:val="24"/>
          <w:szCs w:val="24"/>
          <w:shd w:val="clear" w:color="auto" w:fill="FFFFFF"/>
        </w:rPr>
        <w:t xml:space="preserve"> решени</w:t>
      </w:r>
      <w:r w:rsidR="00C25DB8" w:rsidRPr="00784FF5">
        <w:rPr>
          <w:rFonts w:ascii="Times New Roman" w:hAnsi="Times New Roman" w:cs="Times New Roman"/>
          <w:color w:val="000000" w:themeColor="text1"/>
          <w:spacing w:val="2"/>
          <w:sz w:val="24"/>
          <w:szCs w:val="24"/>
          <w:shd w:val="clear" w:color="auto" w:fill="FFFFFF"/>
        </w:rPr>
        <w:t>я</w:t>
      </w:r>
      <w:r w:rsidR="005773E4" w:rsidRPr="00784FF5">
        <w:rPr>
          <w:rFonts w:ascii="Times New Roman" w:hAnsi="Times New Roman" w:cs="Times New Roman"/>
          <w:color w:val="000000" w:themeColor="text1"/>
          <w:spacing w:val="2"/>
          <w:sz w:val="24"/>
          <w:szCs w:val="24"/>
          <w:shd w:val="clear" w:color="auto" w:fill="FFFFFF"/>
        </w:rPr>
        <w:t xml:space="preserve"> о подготовке проекта </w:t>
      </w:r>
      <w:r w:rsidR="001A2725">
        <w:rPr>
          <w:rFonts w:ascii="Times New Roman" w:hAnsi="Times New Roman" w:cs="Times New Roman"/>
          <w:color w:val="000000" w:themeColor="text1"/>
          <w:spacing w:val="2"/>
          <w:sz w:val="24"/>
          <w:szCs w:val="24"/>
          <w:shd w:val="clear" w:color="auto" w:fill="FFFFFF"/>
        </w:rPr>
        <w:t>Правил</w:t>
      </w:r>
      <w:r w:rsidR="005773E4" w:rsidRPr="00784FF5">
        <w:rPr>
          <w:rFonts w:ascii="Times New Roman" w:hAnsi="Times New Roman" w:cs="Times New Roman"/>
          <w:color w:val="000000" w:themeColor="text1"/>
          <w:spacing w:val="2"/>
          <w:sz w:val="24"/>
          <w:szCs w:val="24"/>
          <w:shd w:val="clear" w:color="auto" w:fill="FFFFFF"/>
        </w:rPr>
        <w:t>;</w:t>
      </w:r>
    </w:p>
    <w:p w:rsidR="001A2725" w:rsidRDefault="001A2725"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 обеспечение опубликования сообщения о принятии решения о подготовке проекта Правил в печатном издании «Чемальский вестник», определенном для официального опубликования правовых актов органов местного самоуправления Чемальского района и размещения указанного сообщения на официальном сайте </w:t>
      </w:r>
      <w:r w:rsidR="009D24C7">
        <w:rPr>
          <w:rFonts w:ascii="Times New Roman" w:hAnsi="Times New Roman" w:cs="Times New Roman"/>
          <w:color w:val="000000" w:themeColor="text1"/>
          <w:spacing w:val="2"/>
          <w:sz w:val="24"/>
          <w:szCs w:val="24"/>
          <w:shd w:val="clear" w:color="auto" w:fill="FFFFFF"/>
        </w:rPr>
        <w:t>Анос</w:t>
      </w:r>
      <w:r>
        <w:rPr>
          <w:rFonts w:ascii="Times New Roman" w:hAnsi="Times New Roman" w:cs="Times New Roman"/>
          <w:color w:val="000000" w:themeColor="text1"/>
          <w:spacing w:val="2"/>
          <w:sz w:val="24"/>
          <w:szCs w:val="24"/>
          <w:shd w:val="clear" w:color="auto" w:fill="FFFFFF"/>
        </w:rPr>
        <w:t>инского сельского поселения в информационно- телекоммуникационной сети «Интернет» (далее – сеть «Интернет»), на информационных стендах, определенных Уставом для обнародования;</w:t>
      </w:r>
    </w:p>
    <w:p w:rsidR="001A2725" w:rsidRPr="00784FF5" w:rsidRDefault="001A2725" w:rsidP="00AB61E1">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 </w:t>
      </w:r>
      <w:r w:rsidRPr="00784FF5">
        <w:rPr>
          <w:rFonts w:ascii="Times New Roman" w:hAnsi="Times New Roman" w:cs="Times New Roman"/>
          <w:sz w:val="24"/>
          <w:szCs w:val="24"/>
        </w:rPr>
        <w:t>утверждение</w:t>
      </w:r>
      <w:r>
        <w:rPr>
          <w:rFonts w:ascii="Times New Roman" w:hAnsi="Times New Roman" w:cs="Times New Roman"/>
          <w:sz w:val="24"/>
          <w:szCs w:val="24"/>
        </w:rPr>
        <w:t xml:space="preserve"> состава и порядка деятельности Комиссии;</w:t>
      </w:r>
    </w:p>
    <w:p w:rsidR="00050C12" w:rsidRDefault="00C25DB8"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sidRPr="00784FF5">
        <w:rPr>
          <w:rFonts w:ascii="Times New Roman" w:hAnsi="Times New Roman" w:cs="Times New Roman"/>
          <w:color w:val="000000" w:themeColor="text1"/>
          <w:sz w:val="24"/>
          <w:szCs w:val="24"/>
        </w:rPr>
        <w:t xml:space="preserve">– </w:t>
      </w:r>
      <w:r w:rsidRPr="00784FF5">
        <w:rPr>
          <w:rFonts w:ascii="Times New Roman" w:hAnsi="Times New Roman" w:cs="Times New Roman"/>
          <w:color w:val="000000" w:themeColor="text1"/>
          <w:spacing w:val="2"/>
          <w:sz w:val="24"/>
          <w:szCs w:val="24"/>
          <w:shd w:val="clear" w:color="auto" w:fill="FFFFFF"/>
        </w:rPr>
        <w:t xml:space="preserve">принятие решения о </w:t>
      </w:r>
      <w:r w:rsidR="001A2725">
        <w:rPr>
          <w:rFonts w:ascii="Times New Roman" w:hAnsi="Times New Roman" w:cs="Times New Roman"/>
          <w:color w:val="000000" w:themeColor="text1"/>
          <w:spacing w:val="2"/>
          <w:sz w:val="24"/>
          <w:szCs w:val="24"/>
          <w:shd w:val="clear" w:color="auto" w:fill="FFFFFF"/>
        </w:rPr>
        <w:t>назначении публичных слушаний по проекту Правил, проекту о внесении изменений в Правила</w:t>
      </w:r>
      <w:r w:rsidR="00050C12">
        <w:rPr>
          <w:rFonts w:ascii="Times New Roman" w:hAnsi="Times New Roman" w:cs="Times New Roman"/>
          <w:color w:val="000000" w:themeColor="text1"/>
          <w:spacing w:val="2"/>
          <w:sz w:val="24"/>
          <w:szCs w:val="24"/>
          <w:shd w:val="clear" w:color="auto" w:fill="FFFFFF"/>
        </w:rPr>
        <w:t>;</w:t>
      </w:r>
    </w:p>
    <w:p w:rsidR="00050C12" w:rsidRDefault="00050C12"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 принятие решения о </w:t>
      </w:r>
      <w:r w:rsidR="00C25DB8" w:rsidRPr="00784FF5">
        <w:rPr>
          <w:rFonts w:ascii="Times New Roman" w:hAnsi="Times New Roman" w:cs="Times New Roman"/>
          <w:color w:val="000000" w:themeColor="text1"/>
          <w:spacing w:val="2"/>
          <w:sz w:val="24"/>
          <w:szCs w:val="24"/>
          <w:shd w:val="clear" w:color="auto" w:fill="FFFFFF"/>
        </w:rPr>
        <w:t xml:space="preserve">направлении </w:t>
      </w:r>
      <w:r>
        <w:rPr>
          <w:rFonts w:ascii="Times New Roman" w:hAnsi="Times New Roman" w:cs="Times New Roman"/>
          <w:color w:val="000000" w:themeColor="text1"/>
          <w:spacing w:val="2"/>
          <w:sz w:val="24"/>
          <w:szCs w:val="24"/>
          <w:shd w:val="clear" w:color="auto" w:fill="FFFFFF"/>
        </w:rPr>
        <w:t>проекта Правил в Совет депутатов или об отклонении проекта Правил и о направлении его на доработку с указанием даты его повторного представления;</w:t>
      </w:r>
    </w:p>
    <w:p w:rsidR="00050C12" w:rsidRDefault="00050C12"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рассмотрение вопросов о внесении изменений в Правила при наличии оснований, установленных Градостроительным кодексом Российской Федерации;</w:t>
      </w:r>
    </w:p>
    <w:p w:rsidR="00E5342F" w:rsidRDefault="00E5342F" w:rsidP="00E5342F">
      <w:pPr>
        <w:pStyle w:val="Main0"/>
        <w:tabs>
          <w:tab w:val="left" w:pos="900"/>
          <w:tab w:val="left" w:pos="1080"/>
        </w:tabs>
        <w:rPr>
          <w:rFonts w:ascii="Times New Roman" w:hAnsi="Times New Roman" w:cs="Times New Roman"/>
          <w:sz w:val="24"/>
          <w:szCs w:val="24"/>
        </w:rPr>
      </w:pPr>
      <w:r w:rsidRPr="00784FF5">
        <w:rPr>
          <w:rFonts w:ascii="Times New Roman" w:hAnsi="Times New Roman" w:cs="Times New Roman"/>
          <w:color w:val="000000" w:themeColor="text1"/>
          <w:sz w:val="24"/>
          <w:szCs w:val="24"/>
        </w:rPr>
        <w:t xml:space="preserve">– </w:t>
      </w:r>
      <w:r w:rsidRPr="00784FF5">
        <w:rPr>
          <w:rFonts w:ascii="Times New Roman" w:hAnsi="Times New Roman" w:cs="Times New Roman"/>
          <w:sz w:val="24"/>
          <w:szCs w:val="24"/>
        </w:rPr>
        <w:t xml:space="preserve">принятие решения о подготовке проекта </w:t>
      </w:r>
      <w:r>
        <w:rPr>
          <w:rFonts w:ascii="Times New Roman" w:hAnsi="Times New Roman" w:cs="Times New Roman"/>
          <w:sz w:val="24"/>
          <w:szCs w:val="24"/>
        </w:rPr>
        <w:t>о внесении изменений в Правила или об отклонении предложений о внесении изменений в П</w:t>
      </w:r>
      <w:r w:rsidRPr="00784FF5">
        <w:rPr>
          <w:rFonts w:ascii="Times New Roman" w:hAnsi="Times New Roman" w:cs="Times New Roman"/>
          <w:sz w:val="24"/>
          <w:szCs w:val="24"/>
        </w:rPr>
        <w:t>равил</w:t>
      </w:r>
      <w:r>
        <w:rPr>
          <w:rFonts w:ascii="Times New Roman" w:hAnsi="Times New Roman" w:cs="Times New Roman"/>
          <w:sz w:val="24"/>
          <w:szCs w:val="24"/>
        </w:rPr>
        <w:t>а с указанием причин отклонения и направление</w:t>
      </w:r>
      <w:r w:rsidRPr="00784FF5">
        <w:rPr>
          <w:rFonts w:ascii="Times New Roman" w:hAnsi="Times New Roman" w:cs="Times New Roman"/>
          <w:sz w:val="24"/>
          <w:szCs w:val="24"/>
        </w:rPr>
        <w:t xml:space="preserve"> </w:t>
      </w:r>
      <w:r>
        <w:rPr>
          <w:rFonts w:ascii="Times New Roman" w:hAnsi="Times New Roman" w:cs="Times New Roman"/>
          <w:sz w:val="24"/>
          <w:szCs w:val="24"/>
        </w:rPr>
        <w:t>копии такого решения заявителям;</w:t>
      </w:r>
    </w:p>
    <w:p w:rsidR="00E5342F" w:rsidRPr="00784FF5" w:rsidRDefault="00E5342F" w:rsidP="00E5342F">
      <w:pPr>
        <w:pStyle w:val="Main0"/>
        <w:tabs>
          <w:tab w:val="left" w:pos="900"/>
          <w:tab w:val="left" w:pos="1080"/>
        </w:tabs>
        <w:rPr>
          <w:rFonts w:ascii="Times New Roman" w:hAnsi="Times New Roman" w:cs="Times New Roman"/>
          <w:sz w:val="24"/>
          <w:szCs w:val="24"/>
        </w:rPr>
      </w:pPr>
      <w:r w:rsidRPr="00784FF5">
        <w:rPr>
          <w:rFonts w:ascii="Times New Roman" w:hAnsi="Times New Roman" w:cs="Times New Roman"/>
          <w:color w:val="000000" w:themeColor="text1"/>
          <w:sz w:val="24"/>
          <w:szCs w:val="24"/>
        </w:rPr>
        <w:t xml:space="preserve">– </w:t>
      </w:r>
      <w:r w:rsidRPr="00784FF5">
        <w:rPr>
          <w:rFonts w:ascii="Times New Roman" w:hAnsi="Times New Roman" w:cs="Times New Roman"/>
          <w:sz w:val="24"/>
          <w:szCs w:val="24"/>
        </w:rPr>
        <w:t xml:space="preserve">принятие решений о предоставлении разрешений на условно разрешенный вид использования </w:t>
      </w:r>
      <w:r>
        <w:rPr>
          <w:rFonts w:ascii="Times New Roman" w:hAnsi="Times New Roman" w:cs="Times New Roman"/>
          <w:sz w:val="24"/>
          <w:szCs w:val="24"/>
        </w:rPr>
        <w:t xml:space="preserve">земельного участка или </w:t>
      </w:r>
      <w:r w:rsidRPr="00784FF5">
        <w:rPr>
          <w:rFonts w:ascii="Times New Roman" w:hAnsi="Times New Roman" w:cs="Times New Roman"/>
          <w:sz w:val="24"/>
          <w:szCs w:val="24"/>
        </w:rPr>
        <w:t>объект</w:t>
      </w:r>
      <w:r>
        <w:rPr>
          <w:rFonts w:ascii="Times New Roman" w:hAnsi="Times New Roman" w:cs="Times New Roman"/>
          <w:sz w:val="24"/>
          <w:szCs w:val="24"/>
        </w:rPr>
        <w:t>а</w:t>
      </w:r>
      <w:r w:rsidRPr="00784FF5">
        <w:rPr>
          <w:rFonts w:ascii="Times New Roman" w:hAnsi="Times New Roman" w:cs="Times New Roman"/>
          <w:sz w:val="24"/>
          <w:szCs w:val="24"/>
        </w:rPr>
        <w:t xml:space="preserve"> капитального строительства</w:t>
      </w:r>
      <w:r>
        <w:rPr>
          <w:rFonts w:ascii="Times New Roman" w:hAnsi="Times New Roman" w:cs="Times New Roman"/>
          <w:sz w:val="24"/>
          <w:szCs w:val="24"/>
        </w:rPr>
        <w:t xml:space="preserve"> (далее – разрешение на условно разрешенный вид использования) или об отказе в предоставлении такого разрешения</w:t>
      </w:r>
      <w:r w:rsidRPr="00784FF5">
        <w:rPr>
          <w:rFonts w:ascii="Times New Roman" w:hAnsi="Times New Roman" w:cs="Times New Roman"/>
          <w:sz w:val="24"/>
          <w:szCs w:val="24"/>
        </w:rPr>
        <w:t xml:space="preserve">; </w:t>
      </w:r>
    </w:p>
    <w:p w:rsidR="00E5342F" w:rsidRPr="00784FF5" w:rsidRDefault="00E5342F" w:rsidP="00E5342F">
      <w:pPr>
        <w:pStyle w:val="Main0"/>
        <w:tabs>
          <w:tab w:val="left" w:pos="900"/>
          <w:tab w:val="left" w:pos="1080"/>
        </w:tabs>
        <w:rPr>
          <w:rFonts w:ascii="Times New Roman" w:hAnsi="Times New Roman" w:cs="Times New Roman"/>
          <w:sz w:val="24"/>
          <w:szCs w:val="24"/>
        </w:rPr>
      </w:pPr>
      <w:r w:rsidRPr="00784FF5">
        <w:rPr>
          <w:rFonts w:ascii="Times New Roman" w:hAnsi="Times New Roman" w:cs="Times New Roman"/>
          <w:color w:val="000000" w:themeColor="text1"/>
          <w:sz w:val="24"/>
          <w:szCs w:val="24"/>
        </w:rPr>
        <w:t xml:space="preserve">– </w:t>
      </w:r>
      <w:r w:rsidRPr="00784FF5">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5342F">
        <w:rPr>
          <w:rFonts w:ascii="Times New Roman" w:hAnsi="Times New Roman" w:cs="Times New Roman"/>
          <w:sz w:val="24"/>
          <w:szCs w:val="24"/>
        </w:rPr>
        <w:t xml:space="preserve"> </w:t>
      </w:r>
      <w:r>
        <w:rPr>
          <w:rFonts w:ascii="Times New Roman" w:hAnsi="Times New Roman" w:cs="Times New Roman"/>
          <w:sz w:val="24"/>
          <w:szCs w:val="24"/>
        </w:rPr>
        <w:t>или об отказе в предоставлении такого разрешения с указанием причин</w:t>
      </w:r>
      <w:r w:rsidRPr="00784FF5">
        <w:rPr>
          <w:rFonts w:ascii="Times New Roman" w:hAnsi="Times New Roman" w:cs="Times New Roman"/>
          <w:sz w:val="24"/>
          <w:szCs w:val="24"/>
        </w:rPr>
        <w:t xml:space="preserve">; </w:t>
      </w:r>
    </w:p>
    <w:p w:rsidR="00C25DB8" w:rsidRPr="00784FF5" w:rsidRDefault="00050C12" w:rsidP="00AB61E1">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 </w:t>
      </w:r>
      <w:r w:rsidR="00C25DB8" w:rsidRPr="00784FF5">
        <w:rPr>
          <w:rFonts w:ascii="Times New Roman" w:hAnsi="Times New Roman" w:cs="Times New Roman"/>
          <w:color w:val="000000" w:themeColor="text1"/>
          <w:spacing w:val="2"/>
          <w:sz w:val="24"/>
          <w:szCs w:val="24"/>
          <w:shd w:val="clear" w:color="auto" w:fill="FFFFFF"/>
        </w:rPr>
        <w:t>принятие решения о подготовке документации по планировке территории;</w:t>
      </w:r>
    </w:p>
    <w:p w:rsidR="00E5342F" w:rsidRDefault="00E5342F" w:rsidP="00AB61E1">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E5342F" w:rsidRDefault="00E5342F" w:rsidP="00AB61E1">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5342F" w:rsidRDefault="00E5342F" w:rsidP="00E5342F">
      <w:pPr>
        <w:pStyle w:val="Main0"/>
        <w:tabs>
          <w:tab w:val="left" w:pos="900"/>
        </w:tabs>
        <w:rPr>
          <w:rFonts w:ascii="Times New Roman" w:hAnsi="Times New Roman" w:cs="Times New Roman"/>
          <w:bCs/>
          <w:sz w:val="24"/>
          <w:szCs w:val="24"/>
        </w:rPr>
      </w:pPr>
      <w:r>
        <w:rPr>
          <w:rFonts w:ascii="Times New Roman" w:hAnsi="Times New Roman" w:cs="Times New Roman"/>
          <w:bCs/>
          <w:sz w:val="24"/>
          <w:szCs w:val="24"/>
        </w:rPr>
        <w:lastRenderedPageBreak/>
        <w:t xml:space="preserve">- осуществление иных полномочий в соответствии с законодательством Российской Федерации, Республики Алтай, </w:t>
      </w:r>
      <w:r w:rsidR="009D24C7" w:rsidRPr="009D24C7">
        <w:rPr>
          <w:rFonts w:ascii="Times New Roman" w:hAnsi="Times New Roman" w:cs="Times New Roman"/>
          <w:bCs/>
          <w:sz w:val="24"/>
          <w:szCs w:val="24"/>
        </w:rPr>
        <w:t>Уставом муниципального образования «Аносинское сельское поселение»</w:t>
      </w:r>
      <w:r w:rsidR="00DA3754">
        <w:rPr>
          <w:rFonts w:ascii="Times New Roman" w:hAnsi="Times New Roman" w:cs="Times New Roman"/>
          <w:bCs/>
          <w:sz w:val="24"/>
          <w:szCs w:val="24"/>
        </w:rPr>
        <w:t>, нормативными правовыми актами Совета депутатов</w:t>
      </w:r>
      <w:r>
        <w:rPr>
          <w:rFonts w:ascii="Times New Roman" w:hAnsi="Times New Roman" w:cs="Times New Roman"/>
          <w:bCs/>
          <w:sz w:val="24"/>
          <w:szCs w:val="24"/>
        </w:rPr>
        <w:t>.</w:t>
      </w:r>
    </w:p>
    <w:p w:rsidR="00AB61E1" w:rsidRPr="00784FF5" w:rsidRDefault="00AB61E1" w:rsidP="00AB61E1">
      <w:pPr>
        <w:pStyle w:val="ConsPlusNormal0"/>
        <w:widowControl/>
        <w:ind w:firstLine="709"/>
        <w:jc w:val="both"/>
        <w:rPr>
          <w:rFonts w:ascii="Times New Roman" w:hAnsi="Times New Roman" w:cs="Times New Roman"/>
          <w:sz w:val="24"/>
          <w:szCs w:val="24"/>
        </w:rPr>
      </w:pPr>
    </w:p>
    <w:p w:rsidR="00DA3754" w:rsidRPr="00784FF5" w:rsidRDefault="00DA3754" w:rsidP="00DA3754">
      <w:pPr>
        <w:jc w:val="center"/>
        <w:outlineLvl w:val="2"/>
        <w:rPr>
          <w:b/>
        </w:rPr>
      </w:pPr>
      <w:bookmarkStart w:id="74" w:name="_Toc247603933"/>
      <w:bookmarkStart w:id="75" w:name="_Toc324859758"/>
      <w:bookmarkStart w:id="76" w:name="_Toc301861910"/>
      <w:bookmarkStart w:id="77" w:name="_Toc301859843"/>
      <w:bookmarkStart w:id="78" w:name="_Toc297207440"/>
      <w:bookmarkStart w:id="79" w:name="_Toc297206870"/>
      <w:bookmarkStart w:id="80" w:name="_Toc297206764"/>
      <w:bookmarkStart w:id="81" w:name="_Toc254863767"/>
      <w:bookmarkStart w:id="82" w:name="_Toc254269178"/>
      <w:bookmarkStart w:id="83" w:name="_Toc254255811"/>
      <w:bookmarkStart w:id="84" w:name="_Toc254253948"/>
      <w:bookmarkStart w:id="85" w:name="_Toc254100475"/>
      <w:bookmarkStart w:id="86" w:name="_Toc410315187"/>
      <w:bookmarkStart w:id="87" w:name="_Toc400454209"/>
      <w:bookmarkStart w:id="88" w:name="_Toc392516662"/>
      <w:bookmarkStart w:id="89" w:name="_Toc380581530"/>
      <w:bookmarkStart w:id="90" w:name="_Toc379293253"/>
      <w:bookmarkStart w:id="91" w:name="_Toc340580572"/>
      <w:bookmarkStart w:id="92" w:name="_Toc340580353"/>
      <w:bookmarkStart w:id="93" w:name="_Toc473665329"/>
      <w:r w:rsidRPr="00784FF5">
        <w:rPr>
          <w:b/>
          <w:bCs/>
        </w:rPr>
        <w:t xml:space="preserve">Статья </w:t>
      </w:r>
      <w:r>
        <w:rPr>
          <w:b/>
          <w:bCs/>
        </w:rPr>
        <w:t>7</w:t>
      </w:r>
      <w:r w:rsidRPr="00784FF5">
        <w:rPr>
          <w:b/>
          <w:bCs/>
        </w:rPr>
        <w:t xml:space="preserve">. </w:t>
      </w:r>
      <w:r w:rsidRPr="00784FF5">
        <w:rPr>
          <w:b/>
        </w:rPr>
        <w:t xml:space="preserve">Полномочия администрации </w:t>
      </w:r>
      <w:r w:rsidR="009D24C7">
        <w:rPr>
          <w:b/>
        </w:rPr>
        <w:t>Анос</w:t>
      </w:r>
      <w:r w:rsidRPr="00784FF5">
        <w:rPr>
          <w:b/>
        </w:rPr>
        <w:t>инского сельского поселения</w:t>
      </w:r>
    </w:p>
    <w:p w:rsidR="00DA3754" w:rsidRPr="00784FF5" w:rsidRDefault="00DA3754" w:rsidP="00DA3754">
      <w:pPr>
        <w:jc w:val="center"/>
        <w:outlineLvl w:val="2"/>
      </w:pPr>
    </w:p>
    <w:p w:rsidR="00DA3754" w:rsidRPr="00784FF5" w:rsidRDefault="00DA3754" w:rsidP="00DA3754">
      <w:pPr>
        <w:pStyle w:val="Main0"/>
        <w:tabs>
          <w:tab w:val="left" w:pos="900"/>
        </w:tabs>
        <w:rPr>
          <w:rFonts w:ascii="Times New Roman" w:hAnsi="Times New Roman" w:cs="Times New Roman"/>
          <w:color w:val="000000" w:themeColor="text1"/>
          <w:sz w:val="24"/>
          <w:szCs w:val="24"/>
        </w:rPr>
      </w:pPr>
      <w:r w:rsidRPr="00784FF5">
        <w:rPr>
          <w:rFonts w:ascii="Times New Roman" w:hAnsi="Times New Roman" w:cs="Times New Roman"/>
          <w:color w:val="000000" w:themeColor="text1"/>
          <w:sz w:val="24"/>
          <w:szCs w:val="24"/>
        </w:rPr>
        <w:t xml:space="preserve">1. К полномочиям </w:t>
      </w:r>
      <w:r>
        <w:rPr>
          <w:rFonts w:ascii="Times New Roman" w:hAnsi="Times New Roman" w:cs="Times New Roman"/>
          <w:color w:val="000000" w:themeColor="text1"/>
          <w:sz w:val="24"/>
          <w:szCs w:val="24"/>
        </w:rPr>
        <w:t>а</w:t>
      </w:r>
      <w:r w:rsidRPr="00784FF5">
        <w:rPr>
          <w:rFonts w:ascii="Times New Roman" w:hAnsi="Times New Roman" w:cs="Times New Roman"/>
          <w:color w:val="000000" w:themeColor="text1"/>
          <w:sz w:val="24"/>
          <w:szCs w:val="24"/>
        </w:rPr>
        <w:t xml:space="preserve">дминистрации </w:t>
      </w:r>
      <w:r w:rsidR="009D24C7">
        <w:rPr>
          <w:rFonts w:ascii="Times New Roman" w:hAnsi="Times New Roman" w:cs="Times New Roman"/>
          <w:color w:val="000000" w:themeColor="text1"/>
          <w:sz w:val="24"/>
          <w:szCs w:val="24"/>
        </w:rPr>
        <w:t>Анос</w:t>
      </w:r>
      <w:r w:rsidRPr="00784FF5">
        <w:rPr>
          <w:rFonts w:ascii="Times New Roman" w:hAnsi="Times New Roman" w:cs="Times New Roman"/>
          <w:color w:val="000000" w:themeColor="text1"/>
          <w:sz w:val="24"/>
          <w:szCs w:val="24"/>
        </w:rPr>
        <w:t xml:space="preserve">инского сельского поселения </w:t>
      </w:r>
      <w:r>
        <w:rPr>
          <w:rFonts w:ascii="Times New Roman" w:hAnsi="Times New Roman" w:cs="Times New Roman"/>
          <w:bCs/>
          <w:sz w:val="24"/>
          <w:szCs w:val="24"/>
        </w:rPr>
        <w:t>по вопросам применения настоящих правил</w:t>
      </w:r>
      <w:r w:rsidRPr="00784FF5">
        <w:rPr>
          <w:rFonts w:ascii="Times New Roman" w:hAnsi="Times New Roman" w:cs="Times New Roman"/>
          <w:bCs/>
          <w:sz w:val="24"/>
          <w:szCs w:val="24"/>
        </w:rPr>
        <w:t xml:space="preserve"> относятся:</w:t>
      </w:r>
    </w:p>
    <w:p w:rsidR="00DA3754" w:rsidRDefault="00DA3754" w:rsidP="00DA3754">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sidRPr="00784F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осуществление проверки настоящих </w:t>
      </w:r>
      <w:r>
        <w:rPr>
          <w:rFonts w:ascii="Times New Roman" w:hAnsi="Times New Roman" w:cs="Times New Roman"/>
          <w:color w:val="000000" w:themeColor="text1"/>
          <w:spacing w:val="2"/>
          <w:sz w:val="24"/>
          <w:szCs w:val="24"/>
          <w:shd w:val="clear" w:color="auto" w:fill="FFFFFF"/>
        </w:rPr>
        <w:t xml:space="preserve">Правил, представленного </w:t>
      </w:r>
      <w:r w:rsidR="00C34DA5">
        <w:rPr>
          <w:rFonts w:ascii="Times New Roman" w:hAnsi="Times New Roman" w:cs="Times New Roman"/>
          <w:color w:val="000000" w:themeColor="text1"/>
          <w:spacing w:val="2"/>
          <w:sz w:val="24"/>
          <w:szCs w:val="24"/>
          <w:shd w:val="clear" w:color="auto" w:fill="FFFFFF"/>
        </w:rPr>
        <w:t>К</w:t>
      </w:r>
      <w:r>
        <w:rPr>
          <w:rFonts w:ascii="Times New Roman" w:hAnsi="Times New Roman" w:cs="Times New Roman"/>
          <w:color w:val="000000" w:themeColor="text1"/>
          <w:spacing w:val="2"/>
          <w:sz w:val="24"/>
          <w:szCs w:val="24"/>
          <w:shd w:val="clear" w:color="auto" w:fill="FFFFFF"/>
        </w:rPr>
        <w:t>омиссией, на соответствие требованиям технических регламентов, Генеральному плану МО «</w:t>
      </w:r>
      <w:r w:rsidR="009D24C7">
        <w:rPr>
          <w:rFonts w:ascii="Times New Roman" w:hAnsi="Times New Roman" w:cs="Times New Roman"/>
          <w:color w:val="000000" w:themeColor="text1"/>
          <w:spacing w:val="2"/>
          <w:sz w:val="24"/>
          <w:szCs w:val="24"/>
          <w:shd w:val="clear" w:color="auto" w:fill="FFFFFF"/>
        </w:rPr>
        <w:t>Анос</w:t>
      </w:r>
      <w:r>
        <w:rPr>
          <w:rFonts w:ascii="Times New Roman" w:hAnsi="Times New Roman" w:cs="Times New Roman"/>
          <w:color w:val="000000" w:themeColor="text1"/>
          <w:spacing w:val="2"/>
          <w:sz w:val="24"/>
          <w:szCs w:val="24"/>
          <w:shd w:val="clear" w:color="auto" w:fill="FFFFFF"/>
        </w:rPr>
        <w:t>инское сельское поселение», Схеме территориального планирования Чемальского района, Схеме территориального планирования Республики Алтай, схемам территориального планирования Российской Федерации</w:t>
      </w:r>
      <w:r w:rsidRPr="00784FF5">
        <w:rPr>
          <w:rFonts w:ascii="Times New Roman" w:hAnsi="Times New Roman" w:cs="Times New Roman"/>
          <w:color w:val="000000" w:themeColor="text1"/>
          <w:spacing w:val="2"/>
          <w:sz w:val="24"/>
          <w:szCs w:val="24"/>
          <w:shd w:val="clear" w:color="auto" w:fill="FFFFFF"/>
        </w:rPr>
        <w:t>;</w:t>
      </w:r>
    </w:p>
    <w:p w:rsidR="00DA3754" w:rsidRDefault="00DA3754" w:rsidP="00DA3754">
      <w:pPr>
        <w:pStyle w:val="Main0"/>
        <w:tabs>
          <w:tab w:val="left" w:pos="900"/>
          <w:tab w:val="left" w:pos="1080"/>
        </w:tabs>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территории </w:t>
      </w:r>
      <w:r w:rsidR="009D24C7">
        <w:rPr>
          <w:rFonts w:ascii="Times New Roman" w:hAnsi="Times New Roman" w:cs="Times New Roman"/>
          <w:color w:val="000000" w:themeColor="text1"/>
          <w:spacing w:val="2"/>
          <w:sz w:val="24"/>
          <w:szCs w:val="24"/>
          <w:shd w:val="clear" w:color="auto" w:fill="FFFFFF"/>
        </w:rPr>
        <w:t>Анос</w:t>
      </w:r>
      <w:r>
        <w:rPr>
          <w:rFonts w:ascii="Times New Roman" w:hAnsi="Times New Roman" w:cs="Times New Roman"/>
          <w:color w:val="000000" w:themeColor="text1"/>
          <w:spacing w:val="2"/>
          <w:sz w:val="24"/>
          <w:szCs w:val="24"/>
          <w:shd w:val="clear" w:color="auto" w:fill="FFFFFF"/>
        </w:rPr>
        <w:t>инского сельского поселения;</w:t>
      </w:r>
    </w:p>
    <w:p w:rsidR="00DA3754" w:rsidRDefault="00DA3754"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и реконструкции, а также для целей</w:t>
      </w:r>
      <w:r w:rsidR="005373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не связанных со строительством;</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предоставления градостроительных планов земельных участков в качестве самостоятельных документов;</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предоставление по запросу Комиссии заключений по вопросам ее деятельности, материалов для проведения </w:t>
      </w:r>
      <w:r w:rsidR="00836015">
        <w:rPr>
          <w:rFonts w:ascii="Times New Roman" w:hAnsi="Times New Roman" w:cs="Times New Roman"/>
          <w:color w:val="000000" w:themeColor="text1"/>
          <w:sz w:val="24"/>
          <w:szCs w:val="24"/>
        </w:rPr>
        <w:t xml:space="preserve">общественных обсуждений и </w:t>
      </w:r>
      <w:r>
        <w:rPr>
          <w:rFonts w:ascii="Times New Roman" w:hAnsi="Times New Roman" w:cs="Times New Roman"/>
          <w:color w:val="000000" w:themeColor="text1"/>
          <w:sz w:val="24"/>
          <w:szCs w:val="24"/>
        </w:rPr>
        <w:t>публичных слушаний;</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подготовка документации по планировке территории МО «</w:t>
      </w:r>
      <w:r w:rsidR="00C74ED5">
        <w:rPr>
          <w:rFonts w:ascii="Times New Roman" w:hAnsi="Times New Roman" w:cs="Times New Roman"/>
          <w:color w:val="000000" w:themeColor="text1"/>
          <w:sz w:val="24"/>
          <w:szCs w:val="24"/>
        </w:rPr>
        <w:t>Анос</w:t>
      </w:r>
      <w:r>
        <w:rPr>
          <w:rFonts w:ascii="Times New Roman" w:hAnsi="Times New Roman" w:cs="Times New Roman"/>
          <w:color w:val="000000" w:themeColor="text1"/>
          <w:sz w:val="24"/>
          <w:szCs w:val="24"/>
        </w:rPr>
        <w:t>инское сельское поселение», внесение в нее утвержденных в установленном порядке изменений;</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предоставление заинтересованным лицам информации, которая содержится в Правилах;</w:t>
      </w:r>
    </w:p>
    <w:p w:rsidR="00CC4D53" w:rsidRDefault="00CC4D53"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4D53">
        <w:rPr>
          <w:rFonts w:ascii="Times New Roman" w:hAnsi="Times New Roman" w:cs="Times New Roman"/>
          <w:color w:val="000000" w:themeColor="text1"/>
          <w:sz w:val="24"/>
          <w:szCs w:val="24"/>
        </w:rPr>
        <w:t xml:space="preserve">направление уведомлений, предусмотренных пунктом 2 части 7, пунктом 3 части 8 статьи 51.1 и пунктом 5 части 19 статьи 55 </w:t>
      </w:r>
      <w:r>
        <w:rPr>
          <w:rFonts w:ascii="Times New Roman" w:hAnsi="Times New Roman" w:cs="Times New Roman"/>
          <w:color w:val="000000" w:themeColor="text1"/>
          <w:sz w:val="24"/>
          <w:szCs w:val="24"/>
        </w:rPr>
        <w:t>Градостроительного кодекса Российской Федерации</w:t>
      </w:r>
      <w:r w:rsidRPr="00CC4D53">
        <w:rPr>
          <w:rFonts w:ascii="Times New Roman" w:hAnsi="Times New Roman" w:cs="Times New Roman"/>
          <w:color w:val="000000" w:themeColor="text1"/>
          <w:sz w:val="24"/>
          <w:szCs w:val="24"/>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выдача разрешений на строительство, выдача разрешений на ввод объектов в эксплуатацию в соответствии со статьями 51 и 55 Градостроительного кодекса Российской Федерации;</w:t>
      </w:r>
    </w:p>
    <w:p w:rsidR="00A93C94" w:rsidRDefault="00A93C94"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93C94">
        <w:rPr>
          <w:rFonts w:ascii="Times New Roman" w:hAnsi="Times New Roman" w:cs="Times New Roman"/>
          <w:color w:val="000000" w:themeColor="text1"/>
          <w:sz w:val="24"/>
          <w:szCs w:val="24"/>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Градостроительного кодекса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Градостроительного кодекса Российской Федерации</w:t>
      </w:r>
      <w:r>
        <w:rPr>
          <w:rFonts w:ascii="Times New Roman" w:hAnsi="Times New Roman" w:cs="Times New Roman"/>
          <w:color w:val="000000" w:themeColor="text1"/>
          <w:sz w:val="24"/>
          <w:szCs w:val="24"/>
        </w:rPr>
        <w:t>;</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резервирование земель и изъятие, в том числе путем выкупа, земельных участков в границах поселения для муниципальных нужд;</w:t>
      </w:r>
    </w:p>
    <w:p w:rsidR="00537306"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осуществление контроля за использованием и охраной земель;</w:t>
      </w:r>
    </w:p>
    <w:p w:rsidR="00F37F8D" w:rsidRDefault="00537306"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подготовка для совета депутатов, Главы администрации (не реже одного раза в год) докладов о реализации и применении Правил, включающих соответствующий анализ и предложения по совершенствованию Правил</w:t>
      </w:r>
      <w:r w:rsidR="00F37F8D">
        <w:rPr>
          <w:rFonts w:ascii="Times New Roman" w:hAnsi="Times New Roman" w:cs="Times New Roman"/>
          <w:color w:val="000000" w:themeColor="text1"/>
          <w:sz w:val="24"/>
          <w:szCs w:val="24"/>
        </w:rPr>
        <w:t xml:space="preserve"> путем внесения в них изменений;</w:t>
      </w:r>
    </w:p>
    <w:p w:rsidR="00F37F8D" w:rsidRDefault="00F37F8D" w:rsidP="00DA3754">
      <w:pPr>
        <w:pStyle w:val="Main0"/>
        <w:tabs>
          <w:tab w:val="left" w:pos="900"/>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размещение утвержденных Правил в федеральной государственной информационной системе территориального планирования, уведомление уполномоченного Правительством Российской Федерации федерального органа исполнительной власти о размещении утвержденных Правил в федеральной государственной информационной системе территориального планирования в соответствии с законодательством;</w:t>
      </w:r>
    </w:p>
    <w:p w:rsidR="00DA3754" w:rsidRDefault="00F37F8D" w:rsidP="00F37F8D">
      <w:pPr>
        <w:pStyle w:val="Main0"/>
        <w:tabs>
          <w:tab w:val="left" w:pos="900"/>
          <w:tab w:val="left" w:pos="1080"/>
        </w:tabs>
        <w:rPr>
          <w:rFonts w:ascii="Times New Roman" w:hAnsi="Times New Roman" w:cs="Times New Roman"/>
          <w:bCs/>
          <w:sz w:val="24"/>
          <w:szCs w:val="24"/>
        </w:rPr>
      </w:pPr>
      <w:r>
        <w:rPr>
          <w:rFonts w:ascii="Times New Roman" w:hAnsi="Times New Roman" w:cs="Times New Roman"/>
          <w:color w:val="000000" w:themeColor="text1"/>
          <w:sz w:val="24"/>
          <w:szCs w:val="24"/>
        </w:rPr>
        <w:t>- о</w:t>
      </w:r>
      <w:r w:rsidR="00DA3754">
        <w:rPr>
          <w:rFonts w:ascii="Times New Roman" w:hAnsi="Times New Roman" w:cs="Times New Roman"/>
          <w:bCs/>
          <w:sz w:val="24"/>
          <w:szCs w:val="24"/>
        </w:rPr>
        <w:t xml:space="preserve">существление иных полномочий в соответствии с законодательством Российской Федерации, Республики Алтай, Уставом </w:t>
      </w:r>
      <w:r w:rsidR="00C74ED5">
        <w:rPr>
          <w:rFonts w:ascii="Times New Roman" w:hAnsi="Times New Roman" w:cs="Times New Roman"/>
          <w:bCs/>
          <w:sz w:val="24"/>
          <w:szCs w:val="24"/>
        </w:rPr>
        <w:t>муниципального образования «Аноси</w:t>
      </w:r>
      <w:r w:rsidR="00DA3754">
        <w:rPr>
          <w:rFonts w:ascii="Times New Roman" w:hAnsi="Times New Roman" w:cs="Times New Roman"/>
          <w:bCs/>
          <w:sz w:val="24"/>
          <w:szCs w:val="24"/>
        </w:rPr>
        <w:t>нско</w:t>
      </w:r>
      <w:r w:rsidR="00C74ED5">
        <w:rPr>
          <w:rFonts w:ascii="Times New Roman" w:hAnsi="Times New Roman" w:cs="Times New Roman"/>
          <w:bCs/>
          <w:sz w:val="24"/>
          <w:szCs w:val="24"/>
        </w:rPr>
        <w:t>е</w:t>
      </w:r>
      <w:r w:rsidR="00DA3754">
        <w:rPr>
          <w:rFonts w:ascii="Times New Roman" w:hAnsi="Times New Roman" w:cs="Times New Roman"/>
          <w:bCs/>
          <w:sz w:val="24"/>
          <w:szCs w:val="24"/>
        </w:rPr>
        <w:t xml:space="preserve"> сельско</w:t>
      </w:r>
      <w:r w:rsidR="00C74ED5">
        <w:rPr>
          <w:rFonts w:ascii="Times New Roman" w:hAnsi="Times New Roman" w:cs="Times New Roman"/>
          <w:bCs/>
          <w:sz w:val="24"/>
          <w:szCs w:val="24"/>
        </w:rPr>
        <w:t>е</w:t>
      </w:r>
      <w:r w:rsidR="00DA3754">
        <w:rPr>
          <w:rFonts w:ascii="Times New Roman" w:hAnsi="Times New Roman" w:cs="Times New Roman"/>
          <w:bCs/>
          <w:sz w:val="24"/>
          <w:szCs w:val="24"/>
        </w:rPr>
        <w:t xml:space="preserve"> поселени</w:t>
      </w:r>
      <w:r w:rsidR="00C74ED5">
        <w:rPr>
          <w:rFonts w:ascii="Times New Roman" w:hAnsi="Times New Roman" w:cs="Times New Roman"/>
          <w:bCs/>
          <w:sz w:val="24"/>
          <w:szCs w:val="24"/>
        </w:rPr>
        <w:t>е»</w:t>
      </w:r>
      <w:r w:rsidR="00DA3754">
        <w:rPr>
          <w:rFonts w:ascii="Times New Roman" w:hAnsi="Times New Roman" w:cs="Times New Roman"/>
          <w:bCs/>
          <w:sz w:val="24"/>
          <w:szCs w:val="24"/>
        </w:rPr>
        <w:t>, нормативными правовыми актами Совета депутатов.</w:t>
      </w:r>
    </w:p>
    <w:p w:rsidR="00DA3754" w:rsidRDefault="00DA3754" w:rsidP="00AB61E1">
      <w:pPr>
        <w:pStyle w:val="af3"/>
        <w:ind w:left="0" w:firstLine="0"/>
        <w:jc w:val="center"/>
        <w:outlineLvl w:val="2"/>
        <w:rPr>
          <w:rFonts w:ascii="Times New Roman" w:hAnsi="Times New Roman" w:cs="Times New Roman"/>
          <w:sz w:val="24"/>
          <w:szCs w:val="24"/>
        </w:rPr>
      </w:pPr>
    </w:p>
    <w:p w:rsidR="00C14964" w:rsidRPr="00784FF5" w:rsidRDefault="00C14964" w:rsidP="00AB61E1">
      <w:pPr>
        <w:pStyle w:val="af3"/>
        <w:ind w:left="0" w:firstLine="0"/>
        <w:jc w:val="center"/>
        <w:outlineLvl w:val="2"/>
        <w:rPr>
          <w:rFonts w:ascii="Times New Roman" w:hAnsi="Times New Roman" w:cs="Times New Roman"/>
          <w:sz w:val="24"/>
          <w:szCs w:val="24"/>
        </w:rPr>
      </w:pPr>
      <w:r w:rsidRPr="00784FF5">
        <w:rPr>
          <w:rFonts w:ascii="Times New Roman" w:hAnsi="Times New Roman" w:cs="Times New Roman"/>
          <w:sz w:val="24"/>
          <w:szCs w:val="24"/>
        </w:rPr>
        <w:t xml:space="preserve">Статья </w:t>
      </w:r>
      <w:r w:rsidR="00F37F8D">
        <w:rPr>
          <w:rFonts w:ascii="Times New Roman" w:hAnsi="Times New Roman" w:cs="Times New Roman"/>
          <w:sz w:val="24"/>
          <w:szCs w:val="24"/>
        </w:rPr>
        <w:t>8</w:t>
      </w:r>
      <w:r w:rsidRPr="00784FF5">
        <w:rPr>
          <w:rFonts w:ascii="Times New Roman" w:hAnsi="Times New Roman" w:cs="Times New Roman"/>
          <w:sz w:val="24"/>
          <w:szCs w:val="24"/>
        </w:rPr>
        <w:t xml:space="preserve">. </w:t>
      </w:r>
      <w:r w:rsidR="00146869" w:rsidRPr="00784FF5">
        <w:rPr>
          <w:rFonts w:ascii="Times New Roman" w:hAnsi="Times New Roman" w:cs="Times New Roman"/>
          <w:sz w:val="24"/>
          <w:szCs w:val="24"/>
        </w:rPr>
        <w:t xml:space="preserve">Полномочия комиссии по вопросам </w:t>
      </w:r>
      <w:r w:rsidRPr="00784FF5">
        <w:rPr>
          <w:rFonts w:ascii="Times New Roman" w:hAnsi="Times New Roman" w:cs="Times New Roman"/>
          <w:sz w:val="24"/>
          <w:szCs w:val="24"/>
        </w:rPr>
        <w:t xml:space="preserve">землепользования и застройки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AB61E1" w:rsidRPr="00784FF5" w:rsidRDefault="00AB61E1" w:rsidP="00AB61E1">
      <w:pPr>
        <w:pStyle w:val="af3"/>
        <w:ind w:left="0" w:firstLine="0"/>
        <w:jc w:val="center"/>
        <w:outlineLvl w:val="2"/>
        <w:rPr>
          <w:rFonts w:ascii="Times New Roman" w:hAnsi="Times New Roman" w:cs="Times New Roman"/>
          <w:sz w:val="24"/>
          <w:szCs w:val="24"/>
        </w:rPr>
      </w:pPr>
    </w:p>
    <w:p w:rsidR="00C34DA5" w:rsidRPr="00C34DA5" w:rsidRDefault="00146869" w:rsidP="00AB61E1">
      <w:pPr>
        <w:pStyle w:val="13"/>
        <w:numPr>
          <w:ilvl w:val="0"/>
          <w:numId w:val="4"/>
        </w:numPr>
        <w:tabs>
          <w:tab w:val="left" w:pos="1080"/>
        </w:tabs>
        <w:ind w:left="0" w:firstLine="709"/>
        <w:jc w:val="both"/>
      </w:pPr>
      <w:r w:rsidRPr="00784FF5">
        <w:rPr>
          <w:color w:val="000000" w:themeColor="text1"/>
          <w:spacing w:val="2"/>
          <w:shd w:val="clear" w:color="auto" w:fill="FFFFFF"/>
        </w:rPr>
        <w:t xml:space="preserve">Комиссия по вопросам землепользования и застройки </w:t>
      </w:r>
      <w:r w:rsidR="00F37F8D">
        <w:rPr>
          <w:color w:val="000000" w:themeColor="text1"/>
          <w:spacing w:val="2"/>
          <w:shd w:val="clear" w:color="auto" w:fill="FFFFFF"/>
        </w:rPr>
        <w:t>МО «</w:t>
      </w:r>
      <w:r w:rsidR="00C74ED5">
        <w:rPr>
          <w:color w:val="000000" w:themeColor="text1"/>
          <w:spacing w:val="2"/>
          <w:shd w:val="clear" w:color="auto" w:fill="FFFFFF"/>
        </w:rPr>
        <w:t>Анос</w:t>
      </w:r>
      <w:r w:rsidR="00385B31" w:rsidRPr="00784FF5">
        <w:rPr>
          <w:color w:val="000000" w:themeColor="text1"/>
          <w:spacing w:val="2"/>
          <w:shd w:val="clear" w:color="auto" w:fill="FFFFFF"/>
        </w:rPr>
        <w:t>инско</w:t>
      </w:r>
      <w:r w:rsidR="00F37F8D">
        <w:rPr>
          <w:color w:val="000000" w:themeColor="text1"/>
          <w:spacing w:val="2"/>
          <w:shd w:val="clear" w:color="auto" w:fill="FFFFFF"/>
        </w:rPr>
        <w:t>е</w:t>
      </w:r>
      <w:r w:rsidR="00385B31" w:rsidRPr="00784FF5">
        <w:rPr>
          <w:color w:val="000000" w:themeColor="text1"/>
          <w:spacing w:val="2"/>
          <w:shd w:val="clear" w:color="auto" w:fill="FFFFFF"/>
        </w:rPr>
        <w:t xml:space="preserve"> сельско</w:t>
      </w:r>
      <w:r w:rsidR="00F37F8D">
        <w:rPr>
          <w:color w:val="000000" w:themeColor="text1"/>
          <w:spacing w:val="2"/>
          <w:shd w:val="clear" w:color="auto" w:fill="FFFFFF"/>
        </w:rPr>
        <w:t>е</w:t>
      </w:r>
      <w:r w:rsidR="00385B31" w:rsidRPr="00784FF5">
        <w:rPr>
          <w:color w:val="000000" w:themeColor="text1"/>
          <w:spacing w:val="2"/>
          <w:shd w:val="clear" w:color="auto" w:fill="FFFFFF"/>
        </w:rPr>
        <w:t xml:space="preserve"> поселени</w:t>
      </w:r>
      <w:r w:rsidR="00F37F8D">
        <w:rPr>
          <w:color w:val="000000" w:themeColor="text1"/>
          <w:spacing w:val="2"/>
          <w:shd w:val="clear" w:color="auto" w:fill="FFFFFF"/>
        </w:rPr>
        <w:t>е»</w:t>
      </w:r>
      <w:r w:rsidRPr="00784FF5">
        <w:rPr>
          <w:color w:val="000000" w:themeColor="text1"/>
          <w:spacing w:val="2"/>
          <w:shd w:val="clear" w:color="auto" w:fill="FFFFFF"/>
        </w:rPr>
        <w:t xml:space="preserve"> (далее - Комиссия) является постоянно действующим консультативно-координационным </w:t>
      </w:r>
      <w:r w:rsidR="00385B31" w:rsidRPr="00784FF5">
        <w:rPr>
          <w:color w:val="000000" w:themeColor="text1"/>
          <w:spacing w:val="2"/>
          <w:shd w:val="clear" w:color="auto" w:fill="FFFFFF"/>
        </w:rPr>
        <w:t xml:space="preserve">органом </w:t>
      </w:r>
      <w:r w:rsidRPr="00784FF5">
        <w:rPr>
          <w:color w:val="000000" w:themeColor="text1"/>
          <w:spacing w:val="2"/>
          <w:shd w:val="clear" w:color="auto" w:fill="FFFFFF"/>
        </w:rPr>
        <w:t xml:space="preserve">при </w:t>
      </w:r>
      <w:r w:rsidR="00F37F8D">
        <w:rPr>
          <w:color w:val="000000" w:themeColor="text1"/>
          <w:spacing w:val="2"/>
          <w:shd w:val="clear" w:color="auto" w:fill="FFFFFF"/>
        </w:rPr>
        <w:t>А</w:t>
      </w:r>
      <w:r w:rsidRPr="00784FF5">
        <w:rPr>
          <w:color w:val="000000" w:themeColor="text1"/>
          <w:spacing w:val="2"/>
          <w:shd w:val="clear" w:color="auto" w:fill="FFFFFF"/>
        </w:rPr>
        <w:t>дминистраци</w:t>
      </w:r>
      <w:r w:rsidR="00F37F8D">
        <w:rPr>
          <w:color w:val="000000" w:themeColor="text1"/>
          <w:spacing w:val="2"/>
          <w:shd w:val="clear" w:color="auto" w:fill="FFFFFF"/>
        </w:rPr>
        <w:t>и</w:t>
      </w:r>
      <w:r w:rsidR="00385B31" w:rsidRPr="00784FF5">
        <w:rPr>
          <w:color w:val="000000" w:themeColor="text1"/>
          <w:spacing w:val="2"/>
          <w:shd w:val="clear" w:color="auto" w:fill="FFFFFF"/>
        </w:rPr>
        <w:t xml:space="preserve"> </w:t>
      </w:r>
      <w:r w:rsidRPr="00784FF5">
        <w:rPr>
          <w:color w:val="000000" w:themeColor="text1"/>
          <w:spacing w:val="2"/>
          <w:shd w:val="clear" w:color="auto" w:fill="FFFFFF"/>
        </w:rPr>
        <w:t>и создается в целях обеспечения реализации полномочий органов местного самоуправления, предусмотренных </w:t>
      </w:r>
      <w:hyperlink r:id="rId8" w:history="1">
        <w:r w:rsidRPr="00784FF5">
          <w:rPr>
            <w:rStyle w:val="a4"/>
            <w:color w:val="000000" w:themeColor="text1"/>
            <w:spacing w:val="2"/>
            <w:u w:val="none"/>
            <w:shd w:val="clear" w:color="auto" w:fill="FFFFFF"/>
          </w:rPr>
          <w:t>Градостроительным кодексом Российской Федерации</w:t>
        </w:r>
      </w:hyperlink>
      <w:r w:rsidRPr="00784FF5">
        <w:rPr>
          <w:color w:val="000000" w:themeColor="text1"/>
          <w:spacing w:val="2"/>
          <w:shd w:val="clear" w:color="auto" w:fill="FFFFFF"/>
        </w:rPr>
        <w:t> и настоящими Правилами.</w:t>
      </w:r>
      <w:r w:rsidR="0093053C" w:rsidRPr="00784FF5">
        <w:rPr>
          <w:color w:val="000000" w:themeColor="text1"/>
          <w:spacing w:val="2"/>
          <w:shd w:val="clear" w:color="auto" w:fill="FFFFFF"/>
        </w:rPr>
        <w:t xml:space="preserve"> </w:t>
      </w:r>
    </w:p>
    <w:p w:rsidR="00C34DA5" w:rsidRPr="00784FF5" w:rsidRDefault="00C34DA5" w:rsidP="00C34DA5">
      <w:pPr>
        <w:pStyle w:val="Main0"/>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784FF5">
        <w:rPr>
          <w:rFonts w:ascii="Times New Roman" w:hAnsi="Times New Roman" w:cs="Times New Roman"/>
          <w:color w:val="000000" w:themeColor="text1"/>
          <w:sz w:val="24"/>
          <w:szCs w:val="24"/>
        </w:rPr>
        <w:t xml:space="preserve">К полномочиям </w:t>
      </w:r>
      <w:r>
        <w:rPr>
          <w:rFonts w:ascii="Times New Roman" w:hAnsi="Times New Roman" w:cs="Times New Roman"/>
          <w:color w:val="000000" w:themeColor="text1"/>
          <w:sz w:val="24"/>
          <w:szCs w:val="24"/>
        </w:rPr>
        <w:t xml:space="preserve">Комиссии </w:t>
      </w:r>
      <w:r>
        <w:rPr>
          <w:rFonts w:ascii="Times New Roman" w:hAnsi="Times New Roman" w:cs="Times New Roman"/>
          <w:bCs/>
          <w:sz w:val="24"/>
          <w:szCs w:val="24"/>
        </w:rPr>
        <w:t>по вопросам применения настоящих правил</w:t>
      </w:r>
      <w:r w:rsidRPr="00784FF5">
        <w:rPr>
          <w:rFonts w:ascii="Times New Roman" w:hAnsi="Times New Roman" w:cs="Times New Roman"/>
          <w:bCs/>
          <w:sz w:val="24"/>
          <w:szCs w:val="24"/>
        </w:rPr>
        <w:t xml:space="preserve"> относятся:</w:t>
      </w:r>
    </w:p>
    <w:p w:rsidR="00C34DA5" w:rsidRPr="00C34DA5" w:rsidRDefault="00C34DA5" w:rsidP="00C34DA5">
      <w:pPr>
        <w:ind w:firstLine="709"/>
        <w:jc w:val="both"/>
        <w:rPr>
          <w:kern w:val="28"/>
        </w:rPr>
      </w:pPr>
      <w:r>
        <w:rPr>
          <w:kern w:val="28"/>
        </w:rPr>
        <w:t>1) рассмот</w:t>
      </w:r>
      <w:r w:rsidRPr="00C34DA5">
        <w:rPr>
          <w:kern w:val="28"/>
        </w:rPr>
        <w:t>р</w:t>
      </w:r>
      <w:r>
        <w:rPr>
          <w:kern w:val="28"/>
        </w:rPr>
        <w:t>ение</w:t>
      </w:r>
      <w:r w:rsidRPr="00C34DA5">
        <w:rPr>
          <w:kern w:val="28"/>
        </w:rPr>
        <w:t xml:space="preserve"> заявлени</w:t>
      </w:r>
      <w:r>
        <w:rPr>
          <w:kern w:val="28"/>
        </w:rPr>
        <w:t>й</w:t>
      </w:r>
      <w:r w:rsidRPr="00C34DA5">
        <w:rPr>
          <w:kern w:val="28"/>
        </w:rPr>
        <w:t xml:space="preserve">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w:t>
      </w:r>
      <w:r w:rsidRPr="00DE7CC5">
        <w:rPr>
          <w:kern w:val="28"/>
        </w:rPr>
        <w:t xml:space="preserve">установленном </w:t>
      </w:r>
      <w:r w:rsidR="00DE7CC5" w:rsidRPr="00DE7CC5">
        <w:rPr>
          <w:kern w:val="28"/>
        </w:rPr>
        <w:t>в статье 10</w:t>
      </w:r>
      <w:r w:rsidRPr="00DE7CC5">
        <w:rPr>
          <w:kern w:val="28"/>
        </w:rPr>
        <w:t xml:space="preserve"> настоящих Правил;</w:t>
      </w:r>
    </w:p>
    <w:p w:rsidR="00DE7CC5" w:rsidRPr="00C34DA5" w:rsidRDefault="00C34DA5" w:rsidP="00DE7CC5">
      <w:pPr>
        <w:ind w:firstLine="709"/>
        <w:jc w:val="both"/>
        <w:rPr>
          <w:kern w:val="28"/>
        </w:rPr>
      </w:pPr>
      <w:r w:rsidRPr="00C34DA5">
        <w:rPr>
          <w:kern w:val="28"/>
        </w:rPr>
        <w:t>2) рассм</w:t>
      </w:r>
      <w:r>
        <w:rPr>
          <w:kern w:val="28"/>
        </w:rPr>
        <w:t>о</w:t>
      </w:r>
      <w:r w:rsidRPr="00C34DA5">
        <w:rPr>
          <w:kern w:val="28"/>
        </w:rPr>
        <w:t>тр</w:t>
      </w:r>
      <w:r>
        <w:rPr>
          <w:kern w:val="28"/>
        </w:rPr>
        <w:t>ение</w:t>
      </w:r>
      <w:r w:rsidRPr="00C34DA5">
        <w:rPr>
          <w:kern w:val="28"/>
        </w:rPr>
        <w:t xml:space="preserve"> заявлени</w:t>
      </w:r>
      <w:r>
        <w:rPr>
          <w:kern w:val="28"/>
        </w:rPr>
        <w:t>й</w:t>
      </w:r>
      <w:r w:rsidRPr="00C34DA5">
        <w:rPr>
          <w:kern w:val="28"/>
        </w:rPr>
        <w:t xml:space="preserve"> заинтересованных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w:t>
      </w:r>
      <w:r w:rsidR="00DE7CC5" w:rsidRPr="00DE7CC5">
        <w:rPr>
          <w:kern w:val="28"/>
        </w:rPr>
        <w:t>в статье 11 настоящих Правил;</w:t>
      </w:r>
    </w:p>
    <w:p w:rsidR="00C34DA5" w:rsidRPr="00C34DA5" w:rsidRDefault="00C34DA5" w:rsidP="00C34DA5">
      <w:pPr>
        <w:ind w:firstLine="709"/>
        <w:jc w:val="both"/>
        <w:rPr>
          <w:kern w:val="28"/>
        </w:rPr>
      </w:pPr>
      <w:r w:rsidRPr="00C34DA5">
        <w:rPr>
          <w:kern w:val="28"/>
        </w:rPr>
        <w:t>3) организ</w:t>
      </w:r>
      <w:r>
        <w:rPr>
          <w:kern w:val="28"/>
        </w:rPr>
        <w:t>ация</w:t>
      </w:r>
      <w:r w:rsidRPr="00C34DA5">
        <w:rPr>
          <w:kern w:val="28"/>
        </w:rPr>
        <w:t xml:space="preserve"> и пров</w:t>
      </w:r>
      <w:r>
        <w:rPr>
          <w:kern w:val="28"/>
        </w:rPr>
        <w:t>едение</w:t>
      </w:r>
      <w:r w:rsidRPr="00C34DA5">
        <w:rPr>
          <w:kern w:val="28"/>
        </w:rPr>
        <w:t xml:space="preserve"> </w:t>
      </w:r>
      <w:r w:rsidR="00DE7CC5">
        <w:rPr>
          <w:kern w:val="28"/>
        </w:rPr>
        <w:t>публичных слушаний</w:t>
      </w:r>
      <w:r w:rsidRPr="00C34DA5">
        <w:rPr>
          <w:kern w:val="28"/>
        </w:rPr>
        <w:t xml:space="preserve">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w:t>
      </w:r>
      <w:r w:rsidRPr="00392260">
        <w:rPr>
          <w:kern w:val="28"/>
        </w:rPr>
        <w:t>определенн</w:t>
      </w:r>
      <w:r w:rsidR="00DE7CC5" w:rsidRPr="00392260">
        <w:rPr>
          <w:kern w:val="28"/>
        </w:rPr>
        <w:t>ом</w:t>
      </w:r>
      <w:r w:rsidRPr="00392260">
        <w:rPr>
          <w:kern w:val="28"/>
        </w:rPr>
        <w:t xml:space="preserve"> </w:t>
      </w:r>
      <w:r w:rsidR="00DE7CC5" w:rsidRPr="00392260">
        <w:rPr>
          <w:kern w:val="28"/>
        </w:rPr>
        <w:t>статьей 15</w:t>
      </w:r>
      <w:r w:rsidRPr="00392260">
        <w:rPr>
          <w:kern w:val="28"/>
        </w:rPr>
        <w:t xml:space="preserve"> настоящих Правил</w:t>
      </w:r>
      <w:r w:rsidRPr="00C34DA5">
        <w:rPr>
          <w:kern w:val="28"/>
        </w:rPr>
        <w:t>;</w:t>
      </w:r>
    </w:p>
    <w:p w:rsidR="00C34DA5" w:rsidRPr="00C34DA5" w:rsidRDefault="00C34DA5" w:rsidP="00C34DA5">
      <w:pPr>
        <w:ind w:firstLine="709"/>
        <w:jc w:val="both"/>
        <w:rPr>
          <w:kern w:val="28"/>
        </w:rPr>
      </w:pPr>
      <w:r w:rsidRPr="00C34DA5">
        <w:rPr>
          <w:kern w:val="28"/>
        </w:rPr>
        <w:t>4) подгот</w:t>
      </w:r>
      <w:r w:rsidR="00C9446F">
        <w:rPr>
          <w:kern w:val="28"/>
        </w:rPr>
        <w:t>о</w:t>
      </w:r>
      <w:r w:rsidRPr="00C34DA5">
        <w:rPr>
          <w:kern w:val="28"/>
        </w:rPr>
        <w:t>в</w:t>
      </w:r>
      <w:r w:rsidR="00C9446F">
        <w:rPr>
          <w:kern w:val="28"/>
        </w:rPr>
        <w:t>ка</w:t>
      </w:r>
      <w:r w:rsidRPr="00C34DA5">
        <w:rPr>
          <w:kern w:val="28"/>
        </w:rPr>
        <w:t xml:space="preserve"> рекомендаци</w:t>
      </w:r>
      <w:r w:rsidR="00C9446F">
        <w:rPr>
          <w:kern w:val="28"/>
        </w:rPr>
        <w:t>й</w:t>
      </w:r>
      <w:r w:rsidRPr="00C34DA5">
        <w:rPr>
          <w:kern w:val="28"/>
        </w:rPr>
        <w:t xml:space="preserve"> Главе администрации по результатам </w:t>
      </w:r>
      <w:r w:rsidR="009F2253">
        <w:rPr>
          <w:kern w:val="28"/>
        </w:rPr>
        <w:t xml:space="preserve">общественных обсуждений и </w:t>
      </w:r>
      <w:r w:rsidRPr="00C34DA5">
        <w:rPr>
          <w:kern w:val="28"/>
        </w:rPr>
        <w:t>публичных слушаний, в том числе рекомендаци</w:t>
      </w:r>
      <w:r w:rsidR="00C9446F">
        <w:rPr>
          <w:kern w:val="28"/>
        </w:rPr>
        <w:t>й</w:t>
      </w:r>
      <w:r w:rsidRPr="00C34DA5">
        <w:rPr>
          <w:kern w:val="28"/>
        </w:rPr>
        <w:t xml:space="preserve">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Pr="00C34DA5">
        <w:t>сельского поселения</w:t>
      </w:r>
      <w:r w:rsidRPr="00C34DA5">
        <w:rPr>
          <w:kern w:val="28"/>
        </w:rPr>
        <w:t>, касающихся вопросов землепользования и застройки.</w:t>
      </w:r>
    </w:p>
    <w:p w:rsidR="00C34DA5" w:rsidRPr="00C34DA5" w:rsidRDefault="00C34DA5" w:rsidP="00C34DA5">
      <w:pPr>
        <w:ind w:firstLine="709"/>
        <w:jc w:val="both"/>
        <w:rPr>
          <w:kern w:val="28"/>
        </w:rPr>
      </w:pPr>
      <w:r w:rsidRPr="00C34DA5">
        <w:rPr>
          <w:kern w:val="28"/>
        </w:rPr>
        <w:t>5) организ</w:t>
      </w:r>
      <w:r w:rsidR="00C9446F">
        <w:rPr>
          <w:kern w:val="28"/>
        </w:rPr>
        <w:t>ация</w:t>
      </w:r>
      <w:r w:rsidRPr="00C34DA5">
        <w:rPr>
          <w:kern w:val="28"/>
        </w:rPr>
        <w:t xml:space="preserve"> подготовк</w:t>
      </w:r>
      <w:r w:rsidR="00C9446F">
        <w:rPr>
          <w:kern w:val="28"/>
        </w:rPr>
        <w:t>и</w:t>
      </w:r>
      <w:r w:rsidRPr="00C34DA5">
        <w:rPr>
          <w:kern w:val="28"/>
        </w:rPr>
        <w:t xml:space="preserve"> предложений о внесении изменений в Правила</w:t>
      </w:r>
      <w:r w:rsidR="00DE7CC5">
        <w:rPr>
          <w:kern w:val="28"/>
        </w:rPr>
        <w:t xml:space="preserve">, в соответствии </w:t>
      </w:r>
      <w:r w:rsidR="00DE7CC5" w:rsidRPr="00DE7CC5">
        <w:rPr>
          <w:kern w:val="28"/>
        </w:rPr>
        <w:t>статьи 16 настоящих Правил,</w:t>
      </w:r>
      <w:r w:rsidRPr="00C34DA5">
        <w:rPr>
          <w:kern w:val="28"/>
        </w:rPr>
        <w:t xml:space="preserve"> а также проектов муниципальных правовых актов, иных документов, связанных с реализацией и применением настоящих Правил;</w:t>
      </w:r>
    </w:p>
    <w:p w:rsidR="00C34DA5" w:rsidRPr="00C34DA5" w:rsidRDefault="00C9446F" w:rsidP="00C34DA5">
      <w:pPr>
        <w:ind w:firstLine="709"/>
        <w:jc w:val="both"/>
      </w:pPr>
      <w:r>
        <w:t>6</w:t>
      </w:r>
      <w:r w:rsidR="00C34DA5" w:rsidRPr="00C34DA5">
        <w:t>) осуществл</w:t>
      </w:r>
      <w:r>
        <w:t>ение</w:t>
      </w:r>
      <w:r w:rsidR="00C34DA5" w:rsidRPr="00C34DA5">
        <w:t xml:space="preserve"> проверк</w:t>
      </w:r>
      <w:r>
        <w:t>и</w:t>
      </w:r>
      <w:r w:rsidR="00C34DA5" w:rsidRPr="00C34DA5">
        <w:t xml:space="preserve"> документации по планировке территории на соответствие положениям утвержденных документов </w:t>
      </w:r>
      <w:hyperlink w:anchor="sub_102" w:history="1">
        <w:r w:rsidR="00C34DA5" w:rsidRPr="00C34DA5">
          <w:t>территориального планирования</w:t>
        </w:r>
      </w:hyperlink>
      <w:r w:rsidR="00C34DA5" w:rsidRPr="00C34DA5">
        <w:t xml:space="preserve">, правил землепользования и застройки, технических регламентов, федеральных и региональных нормативов градостроительного проектирования, если подготовка документации по планировке территории осуществляется </w:t>
      </w:r>
      <w:r>
        <w:t>А</w:t>
      </w:r>
      <w:r w:rsidR="00C34DA5" w:rsidRPr="00C34DA5">
        <w:rPr>
          <w:kern w:val="28"/>
        </w:rPr>
        <w:t xml:space="preserve">дминистрацией </w:t>
      </w:r>
      <w:r w:rsidR="00C34DA5" w:rsidRPr="00C34DA5">
        <w:t xml:space="preserve">на основании государственного или муниципального контракта, заключенного по итогам размещения заказа в соответствии с </w:t>
      </w:r>
      <w:hyperlink r:id="rId9" w:history="1">
        <w:r w:rsidR="00C34DA5" w:rsidRPr="00C34DA5">
          <w:t>законодательством</w:t>
        </w:r>
      </w:hyperlink>
      <w:r w:rsidR="00C34DA5" w:rsidRPr="00C34DA5">
        <w:t xml:space="preserve"> Российской Федерации о размещении заказов на поставки товаров, выполнение работ, оказание услуг для государственных и муниципальных нужд, или если подготовка документации по планировке территории осуществляется физическими и юридическими лицами за счет их средств;</w:t>
      </w:r>
    </w:p>
    <w:p w:rsidR="00C34DA5" w:rsidRDefault="00C9446F" w:rsidP="00C9446F">
      <w:pPr>
        <w:ind w:firstLine="709"/>
        <w:jc w:val="both"/>
        <w:rPr>
          <w:kern w:val="28"/>
        </w:rPr>
      </w:pPr>
      <w:r>
        <w:rPr>
          <w:kern w:val="28"/>
        </w:rPr>
        <w:lastRenderedPageBreak/>
        <w:t>7</w:t>
      </w:r>
      <w:r w:rsidR="00C34DA5" w:rsidRPr="00C34DA5">
        <w:rPr>
          <w:kern w:val="28"/>
        </w:rPr>
        <w:t>) организует и проводит публичные слушания</w:t>
      </w:r>
      <w:r>
        <w:rPr>
          <w:kern w:val="28"/>
        </w:rPr>
        <w:t xml:space="preserve"> по:</w:t>
      </w:r>
      <w:r w:rsidR="00C34DA5" w:rsidRPr="00C34DA5">
        <w:rPr>
          <w:kern w:val="28"/>
        </w:rPr>
        <w:t xml:space="preserve"> </w:t>
      </w:r>
    </w:p>
    <w:p w:rsidR="00F96B6F" w:rsidRDefault="00F96B6F" w:rsidP="00C9446F">
      <w:pPr>
        <w:pStyle w:val="13"/>
        <w:ind w:left="0" w:firstLine="708"/>
        <w:jc w:val="both"/>
      </w:pPr>
      <w:r>
        <w:t xml:space="preserve">- </w:t>
      </w:r>
      <w:r w:rsidR="009F2253">
        <w:t xml:space="preserve">проектам </w:t>
      </w:r>
      <w:r>
        <w:t>документ</w:t>
      </w:r>
      <w:r w:rsidR="009F2253">
        <w:t>ов</w:t>
      </w:r>
      <w:r>
        <w:t xml:space="preserve"> территориального планирования;</w:t>
      </w:r>
    </w:p>
    <w:p w:rsidR="00F96B6F" w:rsidRDefault="00F96B6F" w:rsidP="00C9446F">
      <w:pPr>
        <w:pStyle w:val="13"/>
        <w:ind w:left="0" w:firstLine="708"/>
        <w:jc w:val="both"/>
      </w:pPr>
      <w:r>
        <w:t xml:space="preserve">- </w:t>
      </w:r>
      <w:r w:rsidR="009F2253">
        <w:t xml:space="preserve">проектам </w:t>
      </w:r>
      <w:r>
        <w:t>документ</w:t>
      </w:r>
      <w:r w:rsidR="009F2253">
        <w:t>ов</w:t>
      </w:r>
      <w:r>
        <w:t xml:space="preserve"> градостроительного зонирования;</w:t>
      </w:r>
    </w:p>
    <w:p w:rsidR="00C9446F" w:rsidRPr="00784FF5" w:rsidRDefault="00C9446F" w:rsidP="00C9446F">
      <w:pPr>
        <w:pStyle w:val="13"/>
        <w:ind w:left="0" w:firstLine="708"/>
        <w:jc w:val="both"/>
      </w:pPr>
      <w:r>
        <w:t xml:space="preserve">- </w:t>
      </w:r>
      <w:r w:rsidR="009F2253">
        <w:t xml:space="preserve">проектам </w:t>
      </w:r>
      <w:r w:rsidRPr="00784FF5">
        <w:t>планировки</w:t>
      </w:r>
      <w:r w:rsidR="00F96B6F">
        <w:t xml:space="preserve"> территории, </w:t>
      </w:r>
      <w:r w:rsidR="009F2253">
        <w:t xml:space="preserve">проектам </w:t>
      </w:r>
      <w:r w:rsidRPr="00784FF5">
        <w:t>межевания территори</w:t>
      </w:r>
      <w:r w:rsidR="00F96B6F">
        <w:t>и</w:t>
      </w:r>
      <w:r w:rsidRPr="00784FF5">
        <w:t>;</w:t>
      </w:r>
    </w:p>
    <w:p w:rsidR="009F2253" w:rsidRDefault="009F2253" w:rsidP="009F2253">
      <w:pPr>
        <w:pStyle w:val="13"/>
        <w:ind w:left="0" w:firstLine="708"/>
        <w:jc w:val="both"/>
      </w:pPr>
      <w:r>
        <w:t xml:space="preserve">- </w:t>
      </w:r>
      <w:r w:rsidRPr="00784FF5">
        <w:t>п</w:t>
      </w:r>
      <w:r>
        <w:t>ланов и программ развития муниципального образования;</w:t>
      </w:r>
    </w:p>
    <w:p w:rsidR="009F2253" w:rsidRPr="00784FF5" w:rsidRDefault="009F2253" w:rsidP="009F2253">
      <w:pPr>
        <w:pStyle w:val="13"/>
        <w:ind w:left="0" w:firstLine="708"/>
        <w:jc w:val="both"/>
      </w:pPr>
      <w:r>
        <w:t>- правил</w:t>
      </w:r>
      <w:r w:rsidRPr="00784FF5">
        <w:t xml:space="preserve"> благоустройства</w:t>
      </w:r>
      <w:r>
        <w:t xml:space="preserve"> территории;</w:t>
      </w:r>
    </w:p>
    <w:p w:rsidR="009F2253" w:rsidRDefault="009F2253" w:rsidP="009F2253">
      <w:pPr>
        <w:ind w:firstLine="709"/>
        <w:jc w:val="both"/>
        <w:rPr>
          <w:kern w:val="28"/>
        </w:rPr>
      </w:pPr>
      <w:r>
        <w:rPr>
          <w:kern w:val="28"/>
        </w:rPr>
        <w:t>8</w:t>
      </w:r>
      <w:r w:rsidRPr="00C34DA5">
        <w:rPr>
          <w:kern w:val="28"/>
        </w:rPr>
        <w:t xml:space="preserve">) организует и проводит </w:t>
      </w:r>
      <w:r>
        <w:rPr>
          <w:kern w:val="28"/>
        </w:rPr>
        <w:t>общественные обсуждения по:</w:t>
      </w:r>
      <w:r w:rsidRPr="00C34DA5">
        <w:rPr>
          <w:kern w:val="28"/>
        </w:rPr>
        <w:t xml:space="preserve"> </w:t>
      </w:r>
    </w:p>
    <w:p w:rsidR="00597F88" w:rsidRPr="00784FF5" w:rsidRDefault="00597F88" w:rsidP="00597F88">
      <w:pPr>
        <w:pStyle w:val="13"/>
        <w:ind w:left="0" w:firstLine="708"/>
        <w:jc w:val="both"/>
      </w:pPr>
      <w:r>
        <w:t xml:space="preserve">- </w:t>
      </w:r>
      <w:r w:rsidR="009F2253">
        <w:t xml:space="preserve">проектам </w:t>
      </w:r>
      <w:r>
        <w:t>решений о предоставлении</w:t>
      </w:r>
      <w:r w:rsidRPr="00784FF5">
        <w:t xml:space="preserve"> разрешени</w:t>
      </w:r>
      <w:r>
        <w:t>я</w:t>
      </w:r>
      <w:r w:rsidRPr="00784FF5">
        <w:t xml:space="preserve"> на условно разрешенный вид использования земельн</w:t>
      </w:r>
      <w:r>
        <w:t>ого</w:t>
      </w:r>
      <w:r w:rsidRPr="00784FF5">
        <w:t xml:space="preserve"> участк</w:t>
      </w:r>
      <w:r>
        <w:t>а</w:t>
      </w:r>
      <w:r w:rsidRPr="00784FF5">
        <w:t xml:space="preserve"> и</w:t>
      </w:r>
      <w:r>
        <w:t>ли</w:t>
      </w:r>
      <w:r w:rsidRPr="00784FF5">
        <w:t xml:space="preserve"> объект</w:t>
      </w:r>
      <w:r>
        <w:t>а</w:t>
      </w:r>
      <w:r w:rsidRPr="00784FF5">
        <w:t xml:space="preserve"> капитального строительства;</w:t>
      </w:r>
    </w:p>
    <w:p w:rsidR="00597F88" w:rsidRPr="00784FF5" w:rsidRDefault="00597F88" w:rsidP="00597F88">
      <w:pPr>
        <w:pStyle w:val="13"/>
        <w:ind w:left="0" w:firstLine="708"/>
        <w:jc w:val="both"/>
      </w:pPr>
      <w:r>
        <w:t xml:space="preserve">- </w:t>
      </w:r>
      <w:r w:rsidR="009F2253">
        <w:t xml:space="preserve">проектам </w:t>
      </w:r>
      <w:r>
        <w:t>решений о предоставлении</w:t>
      </w:r>
      <w:r w:rsidRPr="00784FF5">
        <w:t xml:space="preserve"> разрешени</w:t>
      </w:r>
      <w:r>
        <w:t>я</w:t>
      </w:r>
      <w:r w:rsidRPr="00784FF5">
        <w:t xml:space="preserve"> на отклонение от предельных параметров разрешенного строительства, реконструкции объектов капитального строительства;</w:t>
      </w:r>
    </w:p>
    <w:p w:rsidR="00C34DA5" w:rsidRDefault="009F2253" w:rsidP="00C9446F">
      <w:pPr>
        <w:ind w:firstLine="709"/>
        <w:jc w:val="both"/>
      </w:pPr>
      <w:r>
        <w:t>9</w:t>
      </w:r>
      <w:r w:rsidR="00C34DA5" w:rsidRPr="00C34DA5">
        <w:t>)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597F88" w:rsidRPr="00C9446F" w:rsidRDefault="00597F88" w:rsidP="00C9446F">
      <w:pPr>
        <w:ind w:firstLine="709"/>
        <w:jc w:val="both"/>
        <w:rPr>
          <w:kern w:val="28"/>
        </w:rPr>
      </w:pPr>
      <w:r>
        <w:t xml:space="preserve">3. Состав комиссии и порядок ее деятельности утверждается постановлением Главы </w:t>
      </w:r>
      <w:r w:rsidR="00392260">
        <w:t xml:space="preserve">администрации в соответствии </w:t>
      </w:r>
      <w:r>
        <w:t xml:space="preserve">с Уставом </w:t>
      </w:r>
      <w:r w:rsidR="003E5C14" w:rsidRPr="00784FF5">
        <w:rPr>
          <w:color w:val="000000" w:themeColor="text1"/>
        </w:rPr>
        <w:t xml:space="preserve">муниципального образования и настоящими Правилами. В состав Комиссии включаются не менее двух депутатов </w:t>
      </w:r>
      <w:r w:rsidR="003E5C14">
        <w:rPr>
          <w:color w:val="000000" w:themeColor="text1"/>
        </w:rPr>
        <w:t>С</w:t>
      </w:r>
      <w:r w:rsidR="003E5C14" w:rsidRPr="00784FF5">
        <w:rPr>
          <w:color w:val="000000" w:themeColor="text1"/>
        </w:rPr>
        <w:t>овета</w:t>
      </w:r>
      <w:r w:rsidR="003E5C14">
        <w:rPr>
          <w:color w:val="000000" w:themeColor="text1"/>
        </w:rPr>
        <w:t xml:space="preserve"> депутатов.</w:t>
      </w:r>
    </w:p>
    <w:p w:rsidR="00AB61E1" w:rsidRPr="00784FF5" w:rsidRDefault="00AB61E1" w:rsidP="00AB61E1">
      <w:pPr>
        <w:jc w:val="center"/>
        <w:outlineLvl w:val="1"/>
        <w:rPr>
          <w:b/>
          <w:bCs/>
        </w:rPr>
      </w:pPr>
      <w:bookmarkStart w:id="94" w:name="_Toc380581532"/>
      <w:bookmarkStart w:id="95" w:name="_Toc379293255"/>
      <w:bookmarkStart w:id="96" w:name="_Toc339819799"/>
      <w:bookmarkStart w:id="97" w:name="_Toc321209554"/>
      <w:bookmarkStart w:id="98" w:name="_Toc282347516"/>
      <w:bookmarkStart w:id="99" w:name="_Toc410315189"/>
      <w:bookmarkStart w:id="100" w:name="_Toc400454211"/>
      <w:bookmarkStart w:id="101" w:name="_Toc392516664"/>
      <w:bookmarkStart w:id="102" w:name="_Toc473665331"/>
    </w:p>
    <w:p w:rsidR="00C14964" w:rsidRPr="00784FF5" w:rsidRDefault="00C14964" w:rsidP="00AB61E1">
      <w:pPr>
        <w:jc w:val="center"/>
        <w:outlineLvl w:val="1"/>
        <w:rPr>
          <w:b/>
          <w:bCs/>
          <w:color w:val="000000"/>
        </w:rPr>
      </w:pPr>
      <w:r w:rsidRPr="00784FF5">
        <w:rPr>
          <w:b/>
          <w:bCs/>
        </w:rPr>
        <w:t>Глава 3</w:t>
      </w:r>
      <w:r w:rsidRPr="00784FF5">
        <w:rPr>
          <w:b/>
          <w:bCs/>
          <w:color w:val="000000"/>
        </w:rPr>
        <w:t>.</w:t>
      </w:r>
      <w:r w:rsidR="00AC21A6" w:rsidRPr="00784FF5">
        <w:rPr>
          <w:b/>
          <w:bCs/>
          <w:color w:val="000000"/>
        </w:rPr>
        <w:t xml:space="preserve"> </w:t>
      </w:r>
      <w:r w:rsidRPr="00784FF5">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94"/>
      <w:bookmarkEnd w:id="95"/>
      <w:bookmarkEnd w:id="96"/>
      <w:bookmarkEnd w:id="97"/>
      <w:bookmarkEnd w:id="98"/>
      <w:bookmarkEnd w:id="99"/>
      <w:bookmarkEnd w:id="100"/>
      <w:bookmarkEnd w:id="101"/>
      <w:bookmarkEnd w:id="102"/>
    </w:p>
    <w:p w:rsidR="00AB61E1" w:rsidRPr="00784FF5" w:rsidRDefault="00AB61E1" w:rsidP="00AB61E1">
      <w:pPr>
        <w:jc w:val="center"/>
        <w:outlineLvl w:val="1"/>
        <w:rPr>
          <w:b/>
          <w:bCs/>
          <w:color w:val="000000"/>
        </w:rPr>
      </w:pPr>
    </w:p>
    <w:p w:rsidR="00C14964" w:rsidRPr="00784FF5" w:rsidRDefault="00C14964" w:rsidP="00AB61E1">
      <w:pPr>
        <w:jc w:val="center"/>
        <w:outlineLvl w:val="2"/>
        <w:rPr>
          <w:b/>
          <w:bCs/>
          <w:color w:val="000000"/>
        </w:rPr>
      </w:pPr>
      <w:bookmarkStart w:id="103" w:name="_Toc410315190"/>
      <w:bookmarkStart w:id="104" w:name="_Toc400454212"/>
      <w:bookmarkStart w:id="105" w:name="_Toc392516665"/>
      <w:bookmarkStart w:id="106" w:name="_Toc380581533"/>
      <w:bookmarkStart w:id="107" w:name="_Toc379293256"/>
      <w:bookmarkStart w:id="108" w:name="_Toc339819800"/>
      <w:bookmarkStart w:id="109" w:name="_Toc321209555"/>
      <w:bookmarkStart w:id="110" w:name="_Toc282347517"/>
      <w:bookmarkStart w:id="111" w:name="_Toc473665332"/>
      <w:r w:rsidRPr="00784FF5">
        <w:rPr>
          <w:b/>
          <w:bCs/>
          <w:color w:val="000000"/>
        </w:rPr>
        <w:t xml:space="preserve">Статья </w:t>
      </w:r>
      <w:r w:rsidR="00C9446F">
        <w:rPr>
          <w:b/>
          <w:bCs/>
          <w:color w:val="000000"/>
        </w:rPr>
        <w:t>9</w:t>
      </w:r>
      <w:r w:rsidRPr="00784FF5">
        <w:rPr>
          <w:color w:val="000000"/>
        </w:rPr>
        <w:t xml:space="preserve">. </w:t>
      </w:r>
      <w:r w:rsidRPr="00784FF5">
        <w:rPr>
          <w:b/>
          <w:bCs/>
          <w:color w:val="000000"/>
        </w:rPr>
        <w:t>Порядок изменения видов разрешенного использования земельных участков и объектов капитального строительства</w:t>
      </w:r>
      <w:bookmarkEnd w:id="103"/>
      <w:bookmarkEnd w:id="104"/>
      <w:bookmarkEnd w:id="105"/>
      <w:bookmarkEnd w:id="106"/>
      <w:bookmarkEnd w:id="107"/>
      <w:bookmarkEnd w:id="108"/>
      <w:bookmarkEnd w:id="109"/>
      <w:bookmarkEnd w:id="110"/>
      <w:bookmarkEnd w:id="111"/>
    </w:p>
    <w:p w:rsidR="00AB61E1" w:rsidRPr="00784FF5" w:rsidRDefault="00AB61E1" w:rsidP="00AB61E1">
      <w:pPr>
        <w:jc w:val="center"/>
        <w:outlineLvl w:val="2"/>
        <w:rPr>
          <w:b/>
          <w:bCs/>
          <w:color w:val="000000"/>
        </w:rPr>
      </w:pPr>
    </w:p>
    <w:p w:rsidR="00FF070F" w:rsidRPr="00784FF5" w:rsidRDefault="00C14964" w:rsidP="00AB61E1">
      <w:pPr>
        <w:widowControl w:val="0"/>
        <w:shd w:val="clear" w:color="auto" w:fill="FFFFFF"/>
        <w:ind w:firstLine="709"/>
        <w:jc w:val="both"/>
      </w:pPr>
      <w:r w:rsidRPr="00784FF5">
        <w:t xml:space="preserve">1. </w:t>
      </w:r>
      <w:r w:rsidR="00FF070F" w:rsidRPr="00784FF5">
        <w:t xml:space="preserve"> Разрешенное использование земельных участков и объектов капитального строительства может быть следующих видов:</w:t>
      </w:r>
    </w:p>
    <w:p w:rsidR="00FF070F" w:rsidRPr="00784FF5" w:rsidRDefault="00FF070F" w:rsidP="00AB61E1">
      <w:pPr>
        <w:pStyle w:val="Main0"/>
        <w:tabs>
          <w:tab w:val="left" w:pos="900"/>
          <w:tab w:val="left" w:pos="1080"/>
        </w:tabs>
        <w:rPr>
          <w:rFonts w:ascii="Times New Roman" w:hAnsi="Times New Roman" w:cs="Times New Roman"/>
          <w:color w:val="000000" w:themeColor="text1"/>
          <w:sz w:val="24"/>
          <w:szCs w:val="24"/>
        </w:rPr>
      </w:pPr>
      <w:r w:rsidRPr="00784FF5">
        <w:rPr>
          <w:rFonts w:ascii="Times New Roman" w:hAnsi="Times New Roman" w:cs="Times New Roman"/>
          <w:color w:val="000000" w:themeColor="text1"/>
          <w:sz w:val="24"/>
          <w:szCs w:val="24"/>
        </w:rPr>
        <w:t xml:space="preserve">–  основные виды разрешенного использования; </w:t>
      </w:r>
    </w:p>
    <w:p w:rsidR="00FF070F" w:rsidRPr="00784FF5" w:rsidRDefault="00FF070F" w:rsidP="00AB61E1">
      <w:pPr>
        <w:pStyle w:val="ConsPlusNormal0"/>
        <w:widowControl/>
        <w:ind w:firstLine="709"/>
        <w:jc w:val="both"/>
        <w:rPr>
          <w:rFonts w:ascii="Times New Roman" w:hAnsi="Times New Roman" w:cs="Times New Roman"/>
          <w:sz w:val="24"/>
          <w:szCs w:val="24"/>
        </w:rPr>
      </w:pPr>
      <w:r w:rsidRPr="00784FF5">
        <w:rPr>
          <w:rFonts w:ascii="Times New Roman" w:hAnsi="Times New Roman" w:cs="Times New Roman"/>
          <w:color w:val="000000" w:themeColor="text1"/>
          <w:sz w:val="24"/>
          <w:szCs w:val="24"/>
        </w:rPr>
        <w:t xml:space="preserve">– </w:t>
      </w:r>
      <w:r w:rsidRPr="00784FF5">
        <w:rPr>
          <w:rFonts w:ascii="Times New Roman" w:hAnsi="Times New Roman" w:cs="Times New Roman"/>
          <w:sz w:val="24"/>
          <w:szCs w:val="24"/>
        </w:rPr>
        <w:t>условно-разрешенные виды использования;</w:t>
      </w:r>
    </w:p>
    <w:p w:rsidR="00FF070F" w:rsidRPr="00784FF5" w:rsidRDefault="00FF070F" w:rsidP="00AB61E1">
      <w:pPr>
        <w:pStyle w:val="Main0"/>
        <w:tabs>
          <w:tab w:val="left" w:pos="900"/>
        </w:tabs>
        <w:rPr>
          <w:rFonts w:ascii="Times New Roman" w:hAnsi="Times New Roman" w:cs="Times New Roman"/>
          <w:color w:val="2D2D2D"/>
          <w:spacing w:val="2"/>
          <w:sz w:val="24"/>
          <w:szCs w:val="24"/>
        </w:rPr>
      </w:pPr>
      <w:r w:rsidRPr="00784FF5">
        <w:rPr>
          <w:rFonts w:ascii="Times New Roman" w:hAnsi="Times New Roman" w:cs="Times New Roman"/>
          <w:bCs/>
          <w:color w:val="000000" w:themeColor="text1"/>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40B56" w:rsidRPr="00784FF5" w:rsidRDefault="00FF070F" w:rsidP="00AB61E1">
      <w:pPr>
        <w:widowControl w:val="0"/>
        <w:shd w:val="clear" w:color="auto" w:fill="FFFFFF"/>
        <w:ind w:firstLine="709"/>
        <w:jc w:val="both"/>
      </w:pPr>
      <w:r w:rsidRPr="00784FF5">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r w:rsidR="00940B56" w:rsidRPr="00784FF5">
        <w:t>.</w:t>
      </w:r>
    </w:p>
    <w:p w:rsidR="00C14964" w:rsidRPr="00784FF5" w:rsidRDefault="00940B56" w:rsidP="00AB61E1">
      <w:pPr>
        <w:widowControl w:val="0"/>
        <w:shd w:val="clear" w:color="auto" w:fill="FFFFFF"/>
        <w:ind w:firstLine="709"/>
        <w:jc w:val="both"/>
      </w:pPr>
      <w:r w:rsidRPr="00784FF5">
        <w:t xml:space="preserve">3. </w:t>
      </w:r>
      <w:r w:rsidR="00C14964" w:rsidRPr="00784FF5">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C14964" w:rsidRPr="00784FF5" w:rsidRDefault="00940B56" w:rsidP="00AB61E1">
      <w:pPr>
        <w:autoSpaceDE w:val="0"/>
        <w:autoSpaceDN w:val="0"/>
        <w:adjustRightInd w:val="0"/>
        <w:ind w:firstLine="709"/>
        <w:jc w:val="both"/>
      </w:pPr>
      <w:r w:rsidRPr="00784FF5">
        <w:t>4</w:t>
      </w:r>
      <w:r w:rsidR="00C14964" w:rsidRPr="00784FF5">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00C14964" w:rsidRPr="00784FF5">
        <w:rPr>
          <w:color w:val="000000"/>
        </w:rPr>
        <w:t xml:space="preserve">градостроительным </w:t>
      </w:r>
      <w:r w:rsidR="00C14964" w:rsidRPr="00784FF5">
        <w:rPr>
          <w:color w:val="000000" w:themeColor="text1"/>
        </w:rPr>
        <w:t>регламент</w:t>
      </w:r>
      <w:r w:rsidR="0076738E" w:rsidRPr="00784FF5">
        <w:rPr>
          <w:color w:val="000000" w:themeColor="text1"/>
        </w:rPr>
        <w:t>ом</w:t>
      </w:r>
      <w:r w:rsidR="00C14964" w:rsidRPr="00784FF5">
        <w:rPr>
          <w:color w:val="000000" w:themeColor="text1"/>
        </w:rPr>
        <w:t xml:space="preserve"> при</w:t>
      </w:r>
      <w:r w:rsidR="00C14964" w:rsidRPr="00784FF5">
        <w:t xml:space="preserve"> условии соблюдения требований технических регламентов.</w:t>
      </w:r>
    </w:p>
    <w:p w:rsidR="00C14964" w:rsidRPr="00784FF5" w:rsidRDefault="00940B56" w:rsidP="00AB61E1">
      <w:pPr>
        <w:widowControl w:val="0"/>
        <w:shd w:val="clear" w:color="auto" w:fill="FFFFFF"/>
        <w:ind w:firstLine="709"/>
        <w:jc w:val="both"/>
        <w:rPr>
          <w:color w:val="FF00FF"/>
        </w:rPr>
      </w:pPr>
      <w:r w:rsidRPr="00784FF5">
        <w:t>5</w:t>
      </w:r>
      <w:r w:rsidR="00C14964" w:rsidRPr="00784FF5">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14964" w:rsidRPr="00784FF5" w:rsidRDefault="00940B56" w:rsidP="00AB61E1">
      <w:pPr>
        <w:ind w:firstLine="709"/>
        <w:jc w:val="both"/>
        <w:rPr>
          <w:color w:val="000000"/>
        </w:rPr>
      </w:pPr>
      <w:r w:rsidRPr="00784FF5">
        <w:rPr>
          <w:color w:val="000000"/>
        </w:rPr>
        <w:t>6</w:t>
      </w:r>
      <w:r w:rsidR="00C14964" w:rsidRPr="00784FF5">
        <w:rPr>
          <w:color w:val="000000"/>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00C14964" w:rsidRPr="00784FF5">
        <w:rPr>
          <w:color w:val="000000"/>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940B56" w:rsidRPr="00784FF5" w:rsidRDefault="00940B56" w:rsidP="00AB61E1">
      <w:pPr>
        <w:ind w:firstLine="709"/>
        <w:jc w:val="both"/>
        <w:rPr>
          <w:color w:val="000000"/>
        </w:rPr>
      </w:pPr>
      <w:r w:rsidRPr="00784FF5">
        <w:rPr>
          <w:color w:val="000000"/>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10 настоящих Правил.</w:t>
      </w:r>
    </w:p>
    <w:p w:rsidR="00AB61E1" w:rsidRPr="00784FF5" w:rsidRDefault="00AB61E1" w:rsidP="00AB61E1">
      <w:pPr>
        <w:jc w:val="center"/>
        <w:outlineLvl w:val="2"/>
        <w:rPr>
          <w:b/>
          <w:bCs/>
          <w:color w:val="000000"/>
        </w:rPr>
      </w:pPr>
      <w:bookmarkStart w:id="112" w:name="_Toc410315191"/>
      <w:bookmarkStart w:id="113" w:name="_Toc400454213"/>
      <w:bookmarkStart w:id="114" w:name="_Toc392516666"/>
      <w:bookmarkStart w:id="115" w:name="_Toc380581534"/>
      <w:bookmarkStart w:id="116" w:name="_Toc379293257"/>
      <w:bookmarkStart w:id="117" w:name="_Toc339819801"/>
      <w:bookmarkStart w:id="118" w:name="_Toc321209556"/>
      <w:bookmarkStart w:id="119" w:name="_Toc282347518"/>
      <w:bookmarkStart w:id="120" w:name="_Toc473665333"/>
    </w:p>
    <w:p w:rsidR="00C14964" w:rsidRPr="00784FF5" w:rsidRDefault="00C14964" w:rsidP="00AB61E1">
      <w:pPr>
        <w:jc w:val="center"/>
        <w:outlineLvl w:val="2"/>
        <w:rPr>
          <w:b/>
          <w:bCs/>
          <w:color w:val="000000"/>
        </w:rPr>
      </w:pPr>
      <w:r w:rsidRPr="00784FF5">
        <w:rPr>
          <w:b/>
          <w:bCs/>
          <w:color w:val="000000"/>
        </w:rPr>
        <w:t>Ста</w:t>
      </w:r>
      <w:r w:rsidRPr="00784FF5">
        <w:rPr>
          <w:b/>
          <w:bCs/>
        </w:rPr>
        <w:t xml:space="preserve">тья </w:t>
      </w:r>
      <w:r w:rsidR="003E5C14">
        <w:rPr>
          <w:b/>
          <w:bCs/>
        </w:rPr>
        <w:t>10</w:t>
      </w:r>
      <w:r w:rsidRPr="00784FF5">
        <w:rPr>
          <w:b/>
          <w:bCs/>
          <w:color w:val="000000"/>
        </w:rPr>
        <w:t>.</w:t>
      </w:r>
      <w:r w:rsidR="00AC21A6" w:rsidRPr="00784FF5">
        <w:rPr>
          <w:b/>
          <w:bCs/>
          <w:color w:val="000000"/>
        </w:rPr>
        <w:t xml:space="preserve"> </w:t>
      </w:r>
      <w:r w:rsidR="00940B56" w:rsidRPr="00784FF5">
        <w:rPr>
          <w:b/>
          <w:bCs/>
          <w:color w:val="000000"/>
        </w:rPr>
        <w:t>П</w:t>
      </w:r>
      <w:r w:rsidRPr="00784FF5">
        <w:rPr>
          <w:b/>
          <w:bCs/>
          <w:color w:val="000000"/>
        </w:rPr>
        <w:t>редоставлени</w:t>
      </w:r>
      <w:r w:rsidR="00940B56" w:rsidRPr="00784FF5">
        <w:rPr>
          <w:b/>
          <w:bCs/>
          <w:color w:val="000000"/>
        </w:rPr>
        <w:t>е</w:t>
      </w:r>
      <w:r w:rsidRPr="00784FF5">
        <w:rPr>
          <w:b/>
          <w:bCs/>
          <w:color w:val="000000"/>
        </w:rPr>
        <w:t xml:space="preserve"> разрешения на условно разрешенный вид использования земельного участка или объекта капитального строительства</w:t>
      </w:r>
      <w:bookmarkEnd w:id="112"/>
      <w:bookmarkEnd w:id="113"/>
      <w:bookmarkEnd w:id="114"/>
      <w:bookmarkEnd w:id="115"/>
      <w:bookmarkEnd w:id="116"/>
      <w:bookmarkEnd w:id="117"/>
      <w:bookmarkEnd w:id="118"/>
      <w:bookmarkEnd w:id="119"/>
      <w:bookmarkEnd w:id="120"/>
    </w:p>
    <w:p w:rsidR="00AB61E1" w:rsidRPr="00784FF5" w:rsidRDefault="00AB61E1" w:rsidP="00AB61E1">
      <w:pPr>
        <w:jc w:val="center"/>
        <w:outlineLvl w:val="2"/>
        <w:rPr>
          <w:b/>
          <w:bCs/>
          <w:color w:val="000000"/>
        </w:rPr>
      </w:pPr>
    </w:p>
    <w:p w:rsidR="00C14964" w:rsidRPr="00784FF5" w:rsidRDefault="00940B56" w:rsidP="00AB61E1">
      <w:pPr>
        <w:autoSpaceDE w:val="0"/>
        <w:autoSpaceDN w:val="0"/>
        <w:adjustRightInd w:val="0"/>
        <w:ind w:firstLine="720"/>
        <w:jc w:val="both"/>
        <w:rPr>
          <w:color w:val="000000"/>
        </w:rPr>
      </w:pPr>
      <w:bookmarkStart w:id="121" w:name="sub_3901"/>
      <w:r w:rsidRPr="00784FF5">
        <w:rPr>
          <w:color w:val="000000"/>
        </w:rPr>
        <w:t>1</w:t>
      </w:r>
      <w:r w:rsidR="00C14964" w:rsidRPr="00784FF5">
        <w:rPr>
          <w:color w:val="000000"/>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13B66" w:rsidRPr="00784FF5" w:rsidRDefault="00940B56" w:rsidP="00AB61E1">
      <w:pPr>
        <w:autoSpaceDE w:val="0"/>
        <w:autoSpaceDN w:val="0"/>
        <w:adjustRightInd w:val="0"/>
        <w:ind w:firstLine="720"/>
        <w:jc w:val="both"/>
        <w:rPr>
          <w:color w:val="000000" w:themeColor="text1"/>
        </w:rPr>
      </w:pPr>
      <w:bookmarkStart w:id="122" w:name="sub_3902"/>
      <w:bookmarkEnd w:id="121"/>
      <w:r w:rsidRPr="00784FF5">
        <w:rPr>
          <w:color w:val="000000"/>
        </w:rPr>
        <w:t>2</w:t>
      </w:r>
      <w:r w:rsidR="00C14964" w:rsidRPr="00784FF5">
        <w:rPr>
          <w:color w:val="000000"/>
        </w:rPr>
        <w:t xml:space="preserve">. </w:t>
      </w:r>
      <w:r w:rsidR="00E47173">
        <w:rPr>
          <w:color w:val="000000"/>
        </w:rPr>
        <w:t>Проект решения о</w:t>
      </w:r>
      <w:r w:rsidR="00C14964" w:rsidRPr="00784FF5">
        <w:rPr>
          <w:color w:val="000000"/>
        </w:rPr>
        <w:t xml:space="preserve"> предоставлении разрешения на условно разрешенный вид использования подлежит </w:t>
      </w:r>
      <w:r w:rsidR="00E47173">
        <w:rPr>
          <w:color w:val="000000"/>
        </w:rPr>
        <w:t xml:space="preserve">рассмотрению на </w:t>
      </w:r>
      <w:r w:rsidR="009A0C37">
        <w:rPr>
          <w:color w:val="000000"/>
        </w:rPr>
        <w:t>публичных слушаниях</w:t>
      </w:r>
      <w:r w:rsidR="00E47173">
        <w:rPr>
          <w:color w:val="000000"/>
        </w:rPr>
        <w:t xml:space="preserve">, проводимых в порядке, установленном </w:t>
      </w:r>
      <w:r w:rsidR="00E47173" w:rsidRPr="00784FF5">
        <w:rPr>
          <w:color w:val="000000"/>
        </w:rPr>
        <w:t xml:space="preserve">Положением о проведении </w:t>
      </w:r>
      <w:r w:rsidR="009A0C37">
        <w:rPr>
          <w:color w:val="000000"/>
        </w:rPr>
        <w:t xml:space="preserve">общественных обсуждений или </w:t>
      </w:r>
      <w:r w:rsidR="00E47173">
        <w:rPr>
          <w:color w:val="000000"/>
        </w:rPr>
        <w:t>публичных слушаний</w:t>
      </w:r>
      <w:r w:rsidR="00E47173" w:rsidRPr="00784FF5">
        <w:rPr>
          <w:color w:val="000000"/>
        </w:rPr>
        <w:t xml:space="preserve">, </w:t>
      </w:r>
      <w:r w:rsidR="00E47173">
        <w:rPr>
          <w:color w:val="000000" w:themeColor="text1"/>
        </w:rPr>
        <w:t xml:space="preserve">с учетом </w:t>
      </w:r>
      <w:r w:rsidR="006948F2">
        <w:rPr>
          <w:color w:val="000000" w:themeColor="text1"/>
        </w:rPr>
        <w:t xml:space="preserve">положений </w:t>
      </w:r>
      <w:r w:rsidR="00E47173">
        <w:rPr>
          <w:color w:val="000000" w:themeColor="text1"/>
        </w:rPr>
        <w:t>Градостроительного кодекса Российской Федерации</w:t>
      </w:r>
      <w:r w:rsidRPr="00784FF5">
        <w:rPr>
          <w:color w:val="000000"/>
        </w:rPr>
        <w:t>.</w:t>
      </w:r>
      <w:bookmarkEnd w:id="122"/>
      <w:r w:rsidR="00FD2542" w:rsidRPr="00784FF5">
        <w:rPr>
          <w:color w:val="000000"/>
        </w:rPr>
        <w:t xml:space="preserve"> </w:t>
      </w:r>
    </w:p>
    <w:p w:rsidR="007F2D25" w:rsidRPr="007F2D25" w:rsidRDefault="00113B66" w:rsidP="007F2D25">
      <w:pPr>
        <w:autoSpaceDE w:val="0"/>
        <w:autoSpaceDN w:val="0"/>
        <w:adjustRightInd w:val="0"/>
        <w:ind w:firstLine="720"/>
        <w:jc w:val="both"/>
        <w:rPr>
          <w:color w:val="000000" w:themeColor="text1"/>
        </w:rPr>
      </w:pPr>
      <w:r w:rsidRPr="00784FF5">
        <w:rPr>
          <w:color w:val="000000" w:themeColor="text1"/>
        </w:rPr>
        <w:t>3</w:t>
      </w:r>
      <w:r w:rsidR="005E7A37" w:rsidRPr="00784FF5">
        <w:rPr>
          <w:color w:val="000000" w:themeColor="text1"/>
        </w:rPr>
        <w:t xml:space="preserve">. </w:t>
      </w:r>
      <w:r w:rsidR="00131C3C" w:rsidRPr="00131C3C">
        <w:rPr>
          <w:color w:val="000000" w:themeColor="text1"/>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007F2D25" w:rsidRPr="007F2D25">
        <w:rPr>
          <w:color w:val="000000" w:themeColor="text1"/>
        </w:rPr>
        <w:t xml:space="preserve">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9A0C37">
        <w:rPr>
          <w:color w:val="000000" w:themeColor="text1"/>
        </w:rPr>
        <w:t xml:space="preserve">публичные слушания </w:t>
      </w:r>
      <w:r w:rsidR="007F2D25" w:rsidRPr="007F2D25">
        <w:rPr>
          <w:color w:val="000000" w:themeColor="text1"/>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2D25" w:rsidRPr="007F2D25" w:rsidRDefault="00113B66" w:rsidP="007F2D25">
      <w:pPr>
        <w:autoSpaceDE w:val="0"/>
        <w:autoSpaceDN w:val="0"/>
        <w:adjustRightInd w:val="0"/>
        <w:ind w:firstLine="720"/>
        <w:jc w:val="both"/>
        <w:rPr>
          <w:color w:val="000000" w:themeColor="text1"/>
        </w:rPr>
      </w:pPr>
      <w:r w:rsidRPr="00784FF5">
        <w:rPr>
          <w:color w:val="000000" w:themeColor="text1"/>
        </w:rPr>
        <w:t>4</w:t>
      </w:r>
      <w:r w:rsidR="005E7A37" w:rsidRPr="00784FF5">
        <w:rPr>
          <w:color w:val="000000" w:themeColor="text1"/>
        </w:rPr>
        <w:t xml:space="preserve">. Комиссия </w:t>
      </w:r>
      <w:bookmarkStart w:id="123" w:name="sub_3905"/>
      <w:r w:rsidR="007F2D25" w:rsidRPr="007F2D25">
        <w:rPr>
          <w:color w:val="000000" w:themeColor="text1"/>
        </w:rPr>
        <w:t xml:space="preserve">направляет сообщения о проведении </w:t>
      </w:r>
      <w:r w:rsidR="009A0C37">
        <w:rPr>
          <w:color w:val="000000" w:themeColor="text1"/>
        </w:rPr>
        <w:t xml:space="preserve">публичных слушаний </w:t>
      </w:r>
      <w:r w:rsidR="007F2D25" w:rsidRPr="007F2D25">
        <w:rPr>
          <w:color w:val="000000" w:themeColor="text1"/>
        </w:rPr>
        <w:t>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14964" w:rsidRPr="00784FF5" w:rsidRDefault="00113B66" w:rsidP="00AB61E1">
      <w:pPr>
        <w:autoSpaceDE w:val="0"/>
        <w:autoSpaceDN w:val="0"/>
        <w:adjustRightInd w:val="0"/>
        <w:ind w:firstLine="720"/>
        <w:jc w:val="both"/>
      </w:pPr>
      <w:r w:rsidRPr="00784FF5">
        <w:rPr>
          <w:color w:val="000000" w:themeColor="text1"/>
        </w:rPr>
        <w:t>5</w:t>
      </w:r>
      <w:r w:rsidR="00C67E53" w:rsidRPr="00784FF5">
        <w:rPr>
          <w:color w:val="000000" w:themeColor="text1"/>
        </w:rPr>
        <w:t xml:space="preserve">. </w:t>
      </w:r>
      <w:r w:rsidR="00C14964" w:rsidRPr="00784FF5">
        <w:rPr>
          <w:color w:val="000000" w:themeColor="text1"/>
        </w:rPr>
        <w:t>Участники публичных слушаний п</w:t>
      </w:r>
      <w:r w:rsidR="00C14964" w:rsidRPr="00784FF5">
        <w:t>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14964" w:rsidRPr="00784FF5" w:rsidRDefault="00113B66" w:rsidP="00AB61E1">
      <w:pPr>
        <w:autoSpaceDE w:val="0"/>
        <w:autoSpaceDN w:val="0"/>
        <w:adjustRightInd w:val="0"/>
        <w:ind w:firstLine="709"/>
        <w:jc w:val="both"/>
        <w:rPr>
          <w:color w:val="000000" w:themeColor="text1"/>
        </w:rPr>
      </w:pPr>
      <w:bookmarkStart w:id="124" w:name="sub_3906"/>
      <w:r w:rsidRPr="00784FF5">
        <w:rPr>
          <w:color w:val="000000"/>
        </w:rPr>
        <w:t>6</w:t>
      </w:r>
      <w:r w:rsidR="00C14964" w:rsidRPr="00784FF5">
        <w:rPr>
          <w:color w:val="000000"/>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w:t>
      </w:r>
      <w:r w:rsidR="00C14964" w:rsidRPr="00784FF5">
        <w:rPr>
          <w:color w:val="000000" w:themeColor="text1"/>
        </w:rPr>
        <w:t xml:space="preserve">официального опубликования муниципальных правовых </w:t>
      </w:r>
      <w:r w:rsidR="00C14964" w:rsidRPr="00784FF5">
        <w:rPr>
          <w:color w:val="000000" w:themeColor="text1"/>
        </w:rPr>
        <w:lastRenderedPageBreak/>
        <w:t xml:space="preserve">актов, иной официальной информации </w:t>
      </w:r>
      <w:r w:rsidR="00C14964" w:rsidRPr="00784FF5">
        <w:rPr>
          <w:rFonts w:eastAsia="Times New Roman"/>
          <w:bCs/>
          <w:color w:val="000000" w:themeColor="text1"/>
        </w:rPr>
        <w:t>и размещается на официальном сайте Администрации в сети «Интернет»</w:t>
      </w:r>
      <w:r w:rsidR="00C14964" w:rsidRPr="00784FF5">
        <w:rPr>
          <w:color w:val="000000" w:themeColor="text1"/>
        </w:rPr>
        <w:t>.</w:t>
      </w:r>
      <w:bookmarkEnd w:id="123"/>
      <w:bookmarkEnd w:id="124"/>
    </w:p>
    <w:p w:rsidR="007F2D25" w:rsidRDefault="00113B66" w:rsidP="007F2D25">
      <w:pPr>
        <w:pStyle w:val="ConsPlusNormal0"/>
        <w:ind w:firstLine="709"/>
        <w:jc w:val="both"/>
        <w:rPr>
          <w:rFonts w:ascii="Times New Roman" w:hAnsi="Times New Roman" w:cs="Times New Roman"/>
          <w:color w:val="000000" w:themeColor="text1"/>
          <w:sz w:val="24"/>
          <w:szCs w:val="24"/>
        </w:rPr>
      </w:pPr>
      <w:r w:rsidRPr="00784FF5">
        <w:rPr>
          <w:rFonts w:ascii="Times New Roman" w:hAnsi="Times New Roman" w:cs="Times New Roman"/>
          <w:color w:val="000000" w:themeColor="text1"/>
          <w:sz w:val="24"/>
          <w:szCs w:val="24"/>
        </w:rPr>
        <w:t>7</w:t>
      </w:r>
      <w:r w:rsidR="005E7A37" w:rsidRPr="00784FF5">
        <w:rPr>
          <w:rFonts w:ascii="Times New Roman" w:hAnsi="Times New Roman" w:cs="Times New Roman"/>
          <w:color w:val="000000" w:themeColor="text1"/>
          <w:sz w:val="24"/>
          <w:szCs w:val="24"/>
        </w:rPr>
        <w:t xml:space="preserve">. </w:t>
      </w:r>
      <w:bookmarkStart w:id="125" w:name="sub_3908"/>
      <w:r w:rsidR="007F2D25" w:rsidRPr="007F2D25">
        <w:rPr>
          <w:rFonts w:ascii="Times New Roman" w:hAnsi="Times New Roman" w:cs="Times New Roman"/>
          <w:color w:val="000000" w:themeColor="text1"/>
          <w:sz w:val="24"/>
          <w:szCs w:val="24"/>
        </w:rPr>
        <w:t xml:space="preserve">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w:t>
      </w:r>
      <w:r w:rsidR="009A0C37" w:rsidRPr="007F2D25">
        <w:rPr>
          <w:rFonts w:ascii="Times New Roman" w:hAnsi="Times New Roman" w:cs="Times New Roman"/>
          <w:color w:val="000000" w:themeColor="text1"/>
          <w:sz w:val="24"/>
          <w:szCs w:val="24"/>
        </w:rPr>
        <w:t xml:space="preserve">по проекту решения о предоставлении разрешения на условно разрешенный вид использования </w:t>
      </w:r>
      <w:r w:rsidR="007F2D25" w:rsidRPr="007F2D25">
        <w:rPr>
          <w:rFonts w:ascii="Times New Roman" w:hAnsi="Times New Roman" w:cs="Times New Roman"/>
          <w:color w:val="000000" w:themeColor="text1"/>
          <w:sz w:val="24"/>
          <w:szCs w:val="24"/>
        </w:rPr>
        <w:t xml:space="preserve">определяется </w:t>
      </w:r>
      <w:r w:rsidR="007F2D25">
        <w:rPr>
          <w:rFonts w:ascii="Times New Roman" w:hAnsi="Times New Roman" w:cs="Times New Roman"/>
          <w:color w:val="000000" w:themeColor="text1"/>
          <w:sz w:val="24"/>
          <w:szCs w:val="24"/>
        </w:rPr>
        <w:t>У</w:t>
      </w:r>
      <w:r w:rsidR="007F2D25" w:rsidRPr="007F2D25">
        <w:rPr>
          <w:rFonts w:ascii="Times New Roman" w:hAnsi="Times New Roman" w:cs="Times New Roman"/>
          <w:color w:val="000000" w:themeColor="text1"/>
          <w:sz w:val="24"/>
          <w:szCs w:val="24"/>
        </w:rPr>
        <w:t xml:space="preserve">ставом муниципального образования </w:t>
      </w:r>
      <w:r w:rsidR="007F2D25">
        <w:rPr>
          <w:rFonts w:ascii="Times New Roman" w:hAnsi="Times New Roman" w:cs="Times New Roman"/>
          <w:color w:val="000000" w:themeColor="text1"/>
          <w:sz w:val="24"/>
          <w:szCs w:val="24"/>
        </w:rPr>
        <w:t>«</w:t>
      </w:r>
      <w:r w:rsidR="009D24C7">
        <w:rPr>
          <w:rFonts w:ascii="Times New Roman" w:hAnsi="Times New Roman" w:cs="Times New Roman"/>
          <w:color w:val="000000" w:themeColor="text1"/>
          <w:sz w:val="24"/>
          <w:szCs w:val="24"/>
        </w:rPr>
        <w:t>Анос</w:t>
      </w:r>
      <w:r w:rsidR="007F2D25">
        <w:rPr>
          <w:rFonts w:ascii="Times New Roman" w:hAnsi="Times New Roman" w:cs="Times New Roman"/>
          <w:color w:val="000000" w:themeColor="text1"/>
          <w:sz w:val="24"/>
          <w:szCs w:val="24"/>
        </w:rPr>
        <w:t xml:space="preserve">инское сельское поселение» </w:t>
      </w:r>
      <w:r w:rsidR="007F2D25" w:rsidRPr="007F2D25">
        <w:rPr>
          <w:rFonts w:ascii="Times New Roman" w:hAnsi="Times New Roman" w:cs="Times New Roman"/>
          <w:color w:val="000000" w:themeColor="text1"/>
          <w:sz w:val="24"/>
          <w:szCs w:val="24"/>
        </w:rPr>
        <w:t xml:space="preserve">и (или) нормативным правовым актом </w:t>
      </w:r>
      <w:r w:rsidR="007F2D25">
        <w:rPr>
          <w:rFonts w:ascii="Times New Roman" w:hAnsi="Times New Roman" w:cs="Times New Roman"/>
          <w:color w:val="000000" w:themeColor="text1"/>
          <w:sz w:val="24"/>
          <w:szCs w:val="24"/>
        </w:rPr>
        <w:t>Совета депутатов</w:t>
      </w:r>
      <w:r w:rsidR="007F2D25" w:rsidRPr="007F2D25">
        <w:rPr>
          <w:rFonts w:ascii="Times New Roman" w:hAnsi="Times New Roman" w:cs="Times New Roman"/>
          <w:color w:val="000000" w:themeColor="text1"/>
          <w:sz w:val="24"/>
          <w:szCs w:val="24"/>
        </w:rPr>
        <w:t xml:space="preserve"> и не может быть более одного месяца.</w:t>
      </w:r>
    </w:p>
    <w:p w:rsidR="00C14964" w:rsidRPr="007F2D25" w:rsidRDefault="00113B66" w:rsidP="007F2D25">
      <w:pPr>
        <w:pStyle w:val="ConsPlusNormal0"/>
        <w:ind w:firstLine="709"/>
        <w:jc w:val="both"/>
        <w:rPr>
          <w:rFonts w:ascii="Times New Roman" w:hAnsi="Times New Roman" w:cs="Times New Roman"/>
          <w:color w:val="000000"/>
          <w:sz w:val="24"/>
          <w:szCs w:val="24"/>
        </w:rPr>
      </w:pPr>
      <w:r w:rsidRPr="007F2D25">
        <w:rPr>
          <w:rFonts w:ascii="Times New Roman" w:hAnsi="Times New Roman" w:cs="Times New Roman"/>
          <w:color w:val="000000" w:themeColor="text1"/>
          <w:sz w:val="24"/>
          <w:szCs w:val="24"/>
        </w:rPr>
        <w:t>8</w:t>
      </w:r>
      <w:r w:rsidR="00C14964" w:rsidRPr="007F2D25">
        <w:rPr>
          <w:rFonts w:ascii="Times New Roman" w:hAnsi="Times New Roman" w:cs="Times New Roman"/>
          <w:color w:val="000000" w:themeColor="text1"/>
          <w:sz w:val="24"/>
          <w:szCs w:val="24"/>
        </w:rPr>
        <w:t xml:space="preserve">. </w:t>
      </w:r>
      <w:r w:rsidR="007F2D25" w:rsidRPr="007F2D25">
        <w:rPr>
          <w:rFonts w:ascii="Times New Roman" w:hAnsi="Times New Roman" w:cs="Times New Roman"/>
          <w:color w:val="000000" w:themeColor="text1"/>
          <w:sz w:val="24"/>
          <w:szCs w:val="24"/>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sidR="007F2D25">
        <w:rPr>
          <w:rFonts w:ascii="Times New Roman" w:hAnsi="Times New Roman" w:cs="Times New Roman"/>
          <w:color w:val="000000" w:themeColor="text1"/>
          <w:sz w:val="24"/>
          <w:szCs w:val="24"/>
        </w:rPr>
        <w:t>К</w:t>
      </w:r>
      <w:r w:rsidR="007F2D25" w:rsidRPr="007F2D25">
        <w:rPr>
          <w:rFonts w:ascii="Times New Roman" w:hAnsi="Times New Roman" w:cs="Times New Roman"/>
          <w:color w:val="000000" w:themeColor="text1"/>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7F2D25">
        <w:rPr>
          <w:rFonts w:ascii="Times New Roman" w:hAnsi="Times New Roman" w:cs="Times New Roman"/>
          <w:color w:val="000000" w:themeColor="text1"/>
          <w:sz w:val="24"/>
          <w:szCs w:val="24"/>
        </w:rPr>
        <w:t>Г</w:t>
      </w:r>
      <w:r w:rsidR="007F2D25" w:rsidRPr="007F2D25">
        <w:rPr>
          <w:rFonts w:ascii="Times New Roman" w:hAnsi="Times New Roman" w:cs="Times New Roman"/>
          <w:color w:val="000000" w:themeColor="text1"/>
          <w:sz w:val="24"/>
          <w:szCs w:val="24"/>
        </w:rPr>
        <w:t>лаве администрации.</w:t>
      </w:r>
    </w:p>
    <w:p w:rsidR="007F2D25" w:rsidRPr="007F2D25" w:rsidRDefault="00113B66" w:rsidP="007F2D25">
      <w:pPr>
        <w:autoSpaceDE w:val="0"/>
        <w:autoSpaceDN w:val="0"/>
        <w:adjustRightInd w:val="0"/>
        <w:ind w:firstLine="720"/>
        <w:jc w:val="both"/>
        <w:rPr>
          <w:color w:val="000000"/>
        </w:rPr>
      </w:pPr>
      <w:bookmarkStart w:id="126" w:name="sub_3909"/>
      <w:bookmarkEnd w:id="125"/>
      <w:r w:rsidRPr="00784FF5">
        <w:rPr>
          <w:color w:val="000000"/>
        </w:rPr>
        <w:t>9</w:t>
      </w:r>
      <w:r w:rsidR="00C14964" w:rsidRPr="00784FF5">
        <w:rPr>
          <w:color w:val="000000"/>
        </w:rPr>
        <w:t xml:space="preserve">. </w:t>
      </w:r>
      <w:r w:rsidR="007F2D25" w:rsidRPr="007F2D25">
        <w:rPr>
          <w:color w:val="000000"/>
        </w:rPr>
        <w:t xml:space="preserve">На основании указанных в части 8 настоящей статьи рекомендаций </w:t>
      </w:r>
      <w:r w:rsidR="007F2D25">
        <w:rPr>
          <w:color w:val="000000"/>
        </w:rPr>
        <w:t>Г</w:t>
      </w:r>
      <w:r w:rsidR="007F2D25" w:rsidRPr="007F2D25">
        <w:rPr>
          <w:color w:val="000000"/>
        </w:rPr>
        <w:t xml:space="preserve">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7F2D25">
        <w:rPr>
          <w:color w:val="000000"/>
        </w:rPr>
        <w:t>«</w:t>
      </w:r>
      <w:r w:rsidR="009D24C7">
        <w:rPr>
          <w:color w:val="000000"/>
        </w:rPr>
        <w:t>Анос</w:t>
      </w:r>
      <w:r w:rsidR="007F2D25">
        <w:rPr>
          <w:color w:val="000000"/>
        </w:rPr>
        <w:t xml:space="preserve">инское сельское поселение» и </w:t>
      </w:r>
      <w:r w:rsidR="007F2D25" w:rsidRPr="007F2D25">
        <w:rPr>
          <w:color w:val="000000"/>
        </w:rPr>
        <w:t>в сети "Интернет".</w:t>
      </w:r>
    </w:p>
    <w:p w:rsidR="00C14964" w:rsidRPr="00784FF5" w:rsidRDefault="00C67E53" w:rsidP="00AB61E1">
      <w:pPr>
        <w:autoSpaceDE w:val="0"/>
        <w:autoSpaceDN w:val="0"/>
        <w:adjustRightInd w:val="0"/>
        <w:ind w:firstLine="720"/>
        <w:jc w:val="both"/>
        <w:rPr>
          <w:color w:val="000000"/>
        </w:rPr>
      </w:pPr>
      <w:bookmarkStart w:id="127" w:name="sub_39010"/>
      <w:bookmarkEnd w:id="126"/>
      <w:r w:rsidRPr="00784FF5">
        <w:rPr>
          <w:color w:val="000000"/>
        </w:rPr>
        <w:t>1</w:t>
      </w:r>
      <w:r w:rsidR="00113B66" w:rsidRPr="00784FF5">
        <w:rPr>
          <w:color w:val="000000"/>
        </w:rPr>
        <w:t>0</w:t>
      </w:r>
      <w:r w:rsidR="00C14964" w:rsidRPr="00784FF5">
        <w:rPr>
          <w:color w:val="000000"/>
        </w:rPr>
        <w:t xml:space="preserve">. Расходы, связанные с организацией и проведением </w:t>
      </w:r>
      <w:r w:rsidR="009A0C37">
        <w:rPr>
          <w:color w:val="000000"/>
        </w:rPr>
        <w:t>публичных слушаний</w:t>
      </w:r>
      <w:r w:rsidR="00C14964" w:rsidRPr="00784FF5">
        <w:rPr>
          <w:color w:val="000000"/>
        </w:rPr>
        <w:t xml:space="preserve">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F2D25" w:rsidRDefault="00C67E53" w:rsidP="00AB61E1">
      <w:pPr>
        <w:autoSpaceDE w:val="0"/>
        <w:autoSpaceDN w:val="0"/>
        <w:adjustRightInd w:val="0"/>
        <w:ind w:firstLine="720"/>
        <w:jc w:val="both"/>
      </w:pPr>
      <w:bookmarkStart w:id="128" w:name="sub_39012"/>
      <w:bookmarkEnd w:id="127"/>
      <w:r w:rsidRPr="00784FF5">
        <w:rPr>
          <w:color w:val="000000"/>
        </w:rPr>
        <w:t>1</w:t>
      </w:r>
      <w:r w:rsidR="00113B66" w:rsidRPr="00784FF5">
        <w:rPr>
          <w:color w:val="000000"/>
        </w:rPr>
        <w:t>1</w:t>
      </w:r>
      <w:r w:rsidR="00C14964" w:rsidRPr="00784FF5">
        <w:rPr>
          <w:color w:val="000000"/>
        </w:rPr>
        <w:t xml:space="preserve">. </w:t>
      </w:r>
      <w:r w:rsidR="007F2D25" w:rsidRPr="00784FF5">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w:t>
      </w:r>
      <w:r w:rsidR="009A0C37">
        <w:t xml:space="preserve">публичных слушаний </w:t>
      </w:r>
      <w:r w:rsidR="007F2D25" w:rsidRPr="00784FF5">
        <w:t xml:space="preserve">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9A0C37">
        <w:t>публичных слушаний</w:t>
      </w:r>
      <w:r w:rsidR="007F2D25" w:rsidRPr="00784FF5">
        <w:t>.</w:t>
      </w:r>
    </w:p>
    <w:bookmarkEnd w:id="128"/>
    <w:p w:rsidR="007F2D25" w:rsidRPr="00784FF5" w:rsidRDefault="00C14964" w:rsidP="007F2D25">
      <w:pPr>
        <w:autoSpaceDE w:val="0"/>
        <w:autoSpaceDN w:val="0"/>
        <w:adjustRightInd w:val="0"/>
        <w:ind w:firstLine="720"/>
        <w:jc w:val="both"/>
        <w:rPr>
          <w:color w:val="000000"/>
        </w:rPr>
      </w:pPr>
      <w:r w:rsidRPr="00784FF5">
        <w:rPr>
          <w:color w:val="000000"/>
        </w:rPr>
        <w:t>1</w:t>
      </w:r>
      <w:r w:rsidR="00113B66" w:rsidRPr="00784FF5">
        <w:rPr>
          <w:color w:val="000000"/>
        </w:rPr>
        <w:t>2</w:t>
      </w:r>
      <w:r w:rsidRPr="00784FF5">
        <w:rPr>
          <w:color w:val="000000"/>
        </w:rPr>
        <w:t xml:space="preserve">. </w:t>
      </w:r>
      <w:r w:rsidR="007F2D25" w:rsidRPr="00784FF5">
        <w:rPr>
          <w:color w:val="00000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B61E1" w:rsidRPr="00784FF5" w:rsidRDefault="00AB61E1" w:rsidP="00AB61E1">
      <w:pPr>
        <w:ind w:firstLine="709"/>
        <w:jc w:val="center"/>
        <w:outlineLvl w:val="2"/>
        <w:rPr>
          <w:b/>
          <w:bCs/>
          <w:color w:val="000000"/>
        </w:rPr>
      </w:pPr>
      <w:bookmarkStart w:id="129" w:name="_Toc410315192"/>
      <w:bookmarkStart w:id="130" w:name="_Toc400454214"/>
      <w:bookmarkStart w:id="131" w:name="_Toc392516667"/>
      <w:bookmarkStart w:id="132" w:name="_Toc380581535"/>
      <w:bookmarkStart w:id="133" w:name="_Toc473665334"/>
    </w:p>
    <w:p w:rsidR="00C14964" w:rsidRPr="00784FF5" w:rsidRDefault="00C14964" w:rsidP="00AB61E1">
      <w:pPr>
        <w:ind w:firstLine="709"/>
        <w:jc w:val="center"/>
        <w:outlineLvl w:val="2"/>
        <w:rPr>
          <w:b/>
          <w:bCs/>
          <w:color w:val="000000"/>
        </w:rPr>
      </w:pPr>
      <w:r w:rsidRPr="00784FF5">
        <w:rPr>
          <w:b/>
          <w:bCs/>
          <w:color w:val="000000"/>
        </w:rPr>
        <w:t>Статья 1</w:t>
      </w:r>
      <w:r w:rsidR="00FB0A89">
        <w:rPr>
          <w:b/>
          <w:bCs/>
          <w:color w:val="000000"/>
        </w:rPr>
        <w:t>1</w:t>
      </w:r>
      <w:r w:rsidRPr="00784FF5">
        <w:rPr>
          <w:b/>
          <w:bCs/>
          <w:color w:val="000000"/>
        </w:rPr>
        <w:t>.</w:t>
      </w:r>
      <w:r w:rsidR="00AC21A6" w:rsidRPr="00784FF5">
        <w:rPr>
          <w:b/>
          <w:bCs/>
          <w:color w:val="000000"/>
        </w:rPr>
        <w:t xml:space="preserve"> </w:t>
      </w:r>
      <w:r w:rsidR="00E74E25" w:rsidRPr="00784FF5">
        <w:rPr>
          <w:b/>
          <w:bCs/>
          <w:color w:val="000000"/>
        </w:rPr>
        <w:t>П</w:t>
      </w:r>
      <w:r w:rsidRPr="00784FF5">
        <w:rPr>
          <w:b/>
          <w:bCs/>
          <w:color w:val="000000"/>
        </w:rPr>
        <w:t>редоставлени</w:t>
      </w:r>
      <w:r w:rsidR="00E74E25" w:rsidRPr="00784FF5">
        <w:rPr>
          <w:b/>
          <w:bCs/>
          <w:color w:val="000000"/>
        </w:rPr>
        <w:t>е</w:t>
      </w:r>
      <w:r w:rsidRPr="00784FF5">
        <w:rPr>
          <w:b/>
          <w:bCs/>
          <w:color w:val="000000"/>
        </w:rPr>
        <w:t xml:space="preserve"> разрешения на отклонение от предельных параметров разрешенного строительства, реконструкции объектов капитального строительства</w:t>
      </w:r>
      <w:bookmarkEnd w:id="129"/>
      <w:bookmarkEnd w:id="130"/>
      <w:bookmarkEnd w:id="131"/>
      <w:bookmarkEnd w:id="132"/>
      <w:bookmarkEnd w:id="133"/>
    </w:p>
    <w:p w:rsidR="00AB61E1" w:rsidRPr="00784FF5" w:rsidRDefault="00AB61E1" w:rsidP="00AB61E1">
      <w:pPr>
        <w:ind w:firstLine="709"/>
        <w:jc w:val="center"/>
        <w:outlineLvl w:val="2"/>
        <w:rPr>
          <w:b/>
          <w:bCs/>
          <w:color w:val="000000"/>
        </w:rPr>
      </w:pPr>
    </w:p>
    <w:p w:rsidR="00C14964" w:rsidRPr="00784FF5" w:rsidRDefault="00C14964" w:rsidP="00AB61E1">
      <w:pPr>
        <w:autoSpaceDE w:val="0"/>
        <w:autoSpaceDN w:val="0"/>
        <w:adjustRightInd w:val="0"/>
        <w:ind w:firstLine="720"/>
        <w:jc w:val="both"/>
        <w:rPr>
          <w:color w:val="000000"/>
        </w:rPr>
      </w:pPr>
      <w:bookmarkStart w:id="134" w:name="sub_4001"/>
      <w:r w:rsidRPr="00784FF5">
        <w:rPr>
          <w:color w:val="000000"/>
        </w:rPr>
        <w:t xml:space="preserve">1. Правообладатели земельных участков, размеры которых меньше установленных </w:t>
      </w:r>
      <w:hyperlink r:id="rId10" w:anchor="sub_109" w:history="1">
        <w:r w:rsidRPr="00784FF5">
          <w:rPr>
            <w:rStyle w:val="a4"/>
            <w:color w:val="000000"/>
            <w:u w:val="none"/>
          </w:rPr>
          <w:t>градостроительными регламентами</w:t>
        </w:r>
      </w:hyperlink>
      <w:r w:rsidRPr="00784FF5">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1" w:anchor="sub_1014" w:history="1">
        <w:r w:rsidRPr="00784FF5">
          <w:rPr>
            <w:rStyle w:val="a4"/>
            <w:color w:val="000000"/>
            <w:u w:val="none"/>
          </w:rPr>
          <w:t>реконструкции</w:t>
        </w:r>
      </w:hyperlink>
      <w:r w:rsidRPr="00784FF5">
        <w:rPr>
          <w:color w:val="000000"/>
        </w:rPr>
        <w:t xml:space="preserve"> объектов капитального строительства.</w:t>
      </w:r>
    </w:p>
    <w:p w:rsidR="00C14964" w:rsidRPr="00784FF5" w:rsidRDefault="00C14964" w:rsidP="00E47173">
      <w:pPr>
        <w:pStyle w:val="ConsPlusNormal0"/>
        <w:ind w:firstLine="708"/>
        <w:jc w:val="both"/>
        <w:rPr>
          <w:rFonts w:ascii="Times New Roman" w:hAnsi="Times New Roman" w:cs="Times New Roman"/>
          <w:color w:val="000000" w:themeColor="text1"/>
          <w:sz w:val="24"/>
          <w:szCs w:val="24"/>
        </w:rPr>
      </w:pPr>
      <w:bookmarkStart w:id="135" w:name="sub_4002"/>
      <w:bookmarkEnd w:id="134"/>
      <w:r w:rsidRPr="00784FF5">
        <w:rPr>
          <w:rFonts w:ascii="Times New Roman" w:hAnsi="Times New Roman" w:cs="Times New Roman"/>
          <w:color w:val="000000"/>
          <w:sz w:val="24"/>
          <w:szCs w:val="24"/>
        </w:rPr>
        <w:t xml:space="preserve">2. Отклонение от предельных параметров разрешенного строительства, реконструкции объектов капитального </w:t>
      </w:r>
      <w:r w:rsidRPr="00784FF5">
        <w:rPr>
          <w:rFonts w:ascii="Times New Roman" w:hAnsi="Times New Roman" w:cs="Times New Roman"/>
          <w:color w:val="000000" w:themeColor="text1"/>
          <w:sz w:val="24"/>
          <w:szCs w:val="24"/>
        </w:rPr>
        <w:t>строительства разрешается для отдельного земельного участка при соблюдении требований технических регламентов.</w:t>
      </w:r>
      <w:r w:rsidR="00E47173">
        <w:rPr>
          <w:rFonts w:ascii="Times New Roman" w:hAnsi="Times New Roman" w:cs="Times New Roman"/>
          <w:color w:val="000000" w:themeColor="text1"/>
          <w:sz w:val="24"/>
          <w:szCs w:val="24"/>
        </w:rPr>
        <w:t xml:space="preserve"> </w:t>
      </w:r>
      <w:r w:rsidR="004F3C69" w:rsidRPr="00784FF5">
        <w:rPr>
          <w:rFonts w:ascii="Times New Roman" w:hAnsi="Times New Roman" w:cs="Times New Roman"/>
          <w:color w:val="000000" w:themeColor="text1"/>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rsidR="004F3C69" w:rsidRPr="00784FF5">
        <w:rPr>
          <w:rFonts w:ascii="Times New Roman" w:hAnsi="Times New Roman" w:cs="Times New Roman"/>
          <w:color w:val="000000" w:themeColor="text1"/>
          <w:sz w:val="24"/>
          <w:szCs w:val="24"/>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C14964" w:rsidRPr="00784FF5" w:rsidRDefault="00E47173" w:rsidP="00AB61E1">
      <w:pPr>
        <w:autoSpaceDE w:val="0"/>
        <w:autoSpaceDN w:val="0"/>
        <w:adjustRightInd w:val="0"/>
        <w:ind w:firstLine="720"/>
        <w:jc w:val="both"/>
        <w:rPr>
          <w:color w:val="000000"/>
        </w:rPr>
      </w:pPr>
      <w:bookmarkStart w:id="136" w:name="sub_4003"/>
      <w:bookmarkEnd w:id="135"/>
      <w:r>
        <w:rPr>
          <w:color w:val="000000" w:themeColor="text1"/>
        </w:rPr>
        <w:t>3</w:t>
      </w:r>
      <w:r w:rsidR="00C14964" w:rsidRPr="00784FF5">
        <w:rPr>
          <w:color w:val="000000" w:themeColor="text1"/>
        </w:rPr>
        <w:t>. Заинтересованное в получении разрешения</w:t>
      </w:r>
      <w:r w:rsidR="00C14964" w:rsidRPr="00784FF5">
        <w:rPr>
          <w:color w:val="000000"/>
        </w:rPr>
        <w:t xml:space="preserve">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47173" w:rsidRDefault="00E47173" w:rsidP="00AB61E1">
      <w:pPr>
        <w:autoSpaceDE w:val="0"/>
        <w:autoSpaceDN w:val="0"/>
        <w:adjustRightInd w:val="0"/>
        <w:ind w:firstLine="720"/>
        <w:jc w:val="both"/>
        <w:rPr>
          <w:color w:val="000000"/>
        </w:rPr>
      </w:pPr>
      <w:bookmarkStart w:id="137" w:name="sub_4004"/>
      <w:bookmarkEnd w:id="136"/>
      <w:r>
        <w:rPr>
          <w:color w:val="000000"/>
        </w:rPr>
        <w:t>4</w:t>
      </w:r>
      <w:r w:rsidR="00C14964" w:rsidRPr="00784FF5">
        <w:rPr>
          <w:color w:val="000000"/>
        </w:rPr>
        <w:t xml:space="preserve">. </w:t>
      </w:r>
      <w:r>
        <w:rPr>
          <w:color w:val="000000"/>
        </w:rPr>
        <w:t>Проект решения о</w:t>
      </w:r>
      <w:r w:rsidRPr="00784FF5">
        <w:rPr>
          <w:color w:val="00000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color w:val="000000"/>
        </w:rPr>
        <w:t xml:space="preserve">рассмотрению на </w:t>
      </w:r>
      <w:r w:rsidR="009A0C37">
        <w:rPr>
          <w:color w:val="000000"/>
        </w:rPr>
        <w:t>публичных слушаниях</w:t>
      </w:r>
      <w:r>
        <w:rPr>
          <w:color w:val="000000"/>
        </w:rPr>
        <w:t xml:space="preserve">, проводимых в порядке, установленном </w:t>
      </w:r>
      <w:r w:rsidRPr="00784FF5">
        <w:rPr>
          <w:color w:val="000000"/>
        </w:rPr>
        <w:t xml:space="preserve">Положением о проведении </w:t>
      </w:r>
      <w:r>
        <w:rPr>
          <w:color w:val="000000"/>
        </w:rPr>
        <w:t>публичных слушаний</w:t>
      </w:r>
      <w:r w:rsidRPr="00784FF5">
        <w:rPr>
          <w:color w:val="000000"/>
        </w:rPr>
        <w:t>,</w:t>
      </w:r>
      <w:r>
        <w:rPr>
          <w:color w:val="000000" w:themeColor="text1"/>
        </w:rPr>
        <w:t xml:space="preserve"> с учетом </w:t>
      </w:r>
      <w:r w:rsidR="006948F2">
        <w:rPr>
          <w:color w:val="000000" w:themeColor="text1"/>
        </w:rPr>
        <w:t xml:space="preserve">положений </w:t>
      </w:r>
      <w:r>
        <w:rPr>
          <w:color w:val="000000" w:themeColor="text1"/>
        </w:rPr>
        <w:t>Градостроительного кодекса Российской Федерации</w:t>
      </w:r>
      <w:r w:rsidRPr="00784FF5">
        <w:rPr>
          <w:color w:val="000000"/>
        </w:rPr>
        <w:t xml:space="preserve">. </w:t>
      </w:r>
    </w:p>
    <w:p w:rsidR="00C14964" w:rsidRPr="00784FF5" w:rsidRDefault="006948F2" w:rsidP="00AB61E1">
      <w:pPr>
        <w:autoSpaceDE w:val="0"/>
        <w:autoSpaceDN w:val="0"/>
        <w:adjustRightInd w:val="0"/>
        <w:ind w:firstLine="720"/>
        <w:jc w:val="both"/>
        <w:rPr>
          <w:color w:val="000000"/>
        </w:rPr>
      </w:pPr>
      <w:r>
        <w:rPr>
          <w:color w:val="000000" w:themeColor="text1"/>
        </w:rPr>
        <w:t>5.</w:t>
      </w:r>
      <w:r w:rsidRPr="006948F2">
        <w:rPr>
          <w:color w:val="000000"/>
        </w:rPr>
        <w:t xml:space="preserve"> </w:t>
      </w:r>
      <w:r w:rsidRPr="00784FF5">
        <w:rPr>
          <w:color w:val="000000"/>
        </w:rPr>
        <w:t xml:space="preserve">На основании заключения о результатах </w:t>
      </w:r>
      <w:r w:rsidR="009A0C37">
        <w:rPr>
          <w:color w:val="000000"/>
        </w:rPr>
        <w:t xml:space="preserve">публичных слушаний </w:t>
      </w:r>
      <w:r w:rsidRPr="00784FF5">
        <w:rPr>
          <w:color w:val="000000"/>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color w:val="000000"/>
        </w:rPr>
        <w:t>Г</w:t>
      </w:r>
      <w:r w:rsidRPr="00784FF5">
        <w:rPr>
          <w:color w:val="000000"/>
        </w:rPr>
        <w:t>лаве</w:t>
      </w:r>
      <w:r>
        <w:rPr>
          <w:color w:val="000000"/>
        </w:rPr>
        <w:t xml:space="preserve"> администрации</w:t>
      </w:r>
      <w:r w:rsidR="00E74E25" w:rsidRPr="00784FF5">
        <w:rPr>
          <w:color w:val="000000" w:themeColor="text1"/>
        </w:rPr>
        <w:t xml:space="preserve">. </w:t>
      </w:r>
    </w:p>
    <w:p w:rsidR="006948F2" w:rsidRDefault="006948F2" w:rsidP="00AB61E1">
      <w:pPr>
        <w:autoSpaceDE w:val="0"/>
        <w:autoSpaceDN w:val="0"/>
        <w:adjustRightInd w:val="0"/>
        <w:ind w:firstLine="720"/>
        <w:jc w:val="both"/>
        <w:rPr>
          <w:color w:val="000000"/>
        </w:rPr>
      </w:pPr>
      <w:bookmarkStart w:id="138" w:name="sub_4005"/>
      <w:bookmarkEnd w:id="137"/>
      <w:r>
        <w:rPr>
          <w:color w:val="000000"/>
        </w:rPr>
        <w:t>6</w:t>
      </w:r>
      <w:r w:rsidR="00C14964" w:rsidRPr="00784FF5">
        <w:rPr>
          <w:color w:val="000000"/>
        </w:rPr>
        <w:t xml:space="preserve">. </w:t>
      </w:r>
      <w:r w:rsidRPr="00784FF5">
        <w:rPr>
          <w:color w:val="000000"/>
        </w:rPr>
        <w:t>Глава</w:t>
      </w:r>
      <w:r>
        <w:rPr>
          <w:color w:val="000000"/>
        </w:rPr>
        <w:t xml:space="preserve"> администрации </w:t>
      </w:r>
      <w:r w:rsidRPr="00784FF5">
        <w:rPr>
          <w:color w:val="000000"/>
        </w:rPr>
        <w:t>в течение семи дней со дня поступления рекомендаций</w:t>
      </w:r>
      <w:r>
        <w:rPr>
          <w:color w:val="000000"/>
        </w:rPr>
        <w:t xml:space="preserve">, указанных в п.6 настоящей статьи, </w:t>
      </w:r>
      <w:r w:rsidRPr="00784FF5">
        <w:rPr>
          <w:color w:val="000000"/>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948F2" w:rsidRPr="00784FF5" w:rsidRDefault="006948F2" w:rsidP="006948F2">
      <w:pPr>
        <w:autoSpaceDE w:val="0"/>
        <w:autoSpaceDN w:val="0"/>
        <w:adjustRightInd w:val="0"/>
        <w:ind w:firstLine="720"/>
        <w:jc w:val="both"/>
        <w:rPr>
          <w:color w:val="000000"/>
        </w:rPr>
      </w:pPr>
      <w:r>
        <w:rPr>
          <w:color w:val="000000"/>
        </w:rPr>
        <w:t xml:space="preserve">7. </w:t>
      </w:r>
      <w:r w:rsidRPr="00784FF5">
        <w:rPr>
          <w:color w:val="00000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48F2" w:rsidRPr="006948F2" w:rsidRDefault="00E74E25" w:rsidP="006948F2">
      <w:pPr>
        <w:autoSpaceDE w:val="0"/>
        <w:autoSpaceDN w:val="0"/>
        <w:adjustRightInd w:val="0"/>
        <w:ind w:firstLine="720"/>
        <w:jc w:val="both"/>
        <w:rPr>
          <w:color w:val="000000"/>
        </w:rPr>
      </w:pPr>
      <w:bookmarkStart w:id="139" w:name="sub_4006"/>
      <w:bookmarkEnd w:id="138"/>
      <w:r w:rsidRPr="00784FF5">
        <w:rPr>
          <w:color w:val="000000"/>
        </w:rPr>
        <w:t>8</w:t>
      </w:r>
      <w:r w:rsidR="00C14964" w:rsidRPr="00784FF5">
        <w:rPr>
          <w:color w:val="000000"/>
        </w:rPr>
        <w:t xml:space="preserve">. </w:t>
      </w:r>
      <w:r w:rsidR="006948F2" w:rsidRPr="006948F2">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B61E1" w:rsidRPr="00784FF5" w:rsidRDefault="00AB61E1" w:rsidP="00AB61E1">
      <w:pPr>
        <w:jc w:val="center"/>
        <w:outlineLvl w:val="1"/>
        <w:rPr>
          <w:b/>
          <w:bCs/>
          <w:color w:val="000000"/>
        </w:rPr>
      </w:pPr>
      <w:bookmarkStart w:id="140" w:name="_Toc410315193"/>
      <w:bookmarkStart w:id="141" w:name="_Toc400454215"/>
      <w:bookmarkStart w:id="142" w:name="_Toc392516668"/>
      <w:bookmarkStart w:id="143" w:name="_Toc380581536"/>
      <w:bookmarkStart w:id="144" w:name="_Toc379293259"/>
      <w:bookmarkStart w:id="145" w:name="_Toc282347519"/>
      <w:bookmarkStart w:id="146" w:name="_Toc339819803"/>
      <w:bookmarkStart w:id="147" w:name="_Toc321209558"/>
      <w:bookmarkStart w:id="148" w:name="_Toc473665335"/>
      <w:bookmarkEnd w:id="139"/>
    </w:p>
    <w:p w:rsidR="00AB61E1" w:rsidRPr="00784FF5" w:rsidRDefault="00C14964" w:rsidP="00AB61E1">
      <w:pPr>
        <w:jc w:val="center"/>
        <w:outlineLvl w:val="1"/>
        <w:rPr>
          <w:b/>
          <w:bCs/>
          <w:color w:val="000000"/>
        </w:rPr>
      </w:pPr>
      <w:r w:rsidRPr="00784FF5">
        <w:rPr>
          <w:b/>
          <w:bCs/>
          <w:color w:val="000000"/>
        </w:rPr>
        <w:t>Глава 4. Порядок подготовки документации по планировке территории муниципального образования</w:t>
      </w:r>
    </w:p>
    <w:bookmarkEnd w:id="140"/>
    <w:bookmarkEnd w:id="141"/>
    <w:bookmarkEnd w:id="142"/>
    <w:bookmarkEnd w:id="143"/>
    <w:bookmarkEnd w:id="144"/>
    <w:bookmarkEnd w:id="145"/>
    <w:bookmarkEnd w:id="146"/>
    <w:bookmarkEnd w:id="147"/>
    <w:bookmarkEnd w:id="148"/>
    <w:p w:rsidR="00C14964" w:rsidRPr="00784FF5" w:rsidRDefault="00C14964" w:rsidP="00AB61E1">
      <w:pPr>
        <w:jc w:val="center"/>
        <w:outlineLvl w:val="1"/>
        <w:rPr>
          <w:b/>
          <w:bCs/>
          <w:color w:val="000000"/>
        </w:rPr>
      </w:pPr>
    </w:p>
    <w:p w:rsidR="00C14964" w:rsidRPr="00784FF5" w:rsidRDefault="00C14964" w:rsidP="00AB61E1">
      <w:pPr>
        <w:tabs>
          <w:tab w:val="left" w:pos="1260"/>
        </w:tabs>
        <w:ind w:firstLine="709"/>
        <w:jc w:val="center"/>
        <w:outlineLvl w:val="2"/>
        <w:rPr>
          <w:b/>
          <w:bCs/>
          <w:color w:val="000000"/>
        </w:rPr>
      </w:pPr>
      <w:bookmarkStart w:id="149" w:name="_Toc282347520"/>
      <w:bookmarkStart w:id="150" w:name="_Toc410315194"/>
      <w:bookmarkStart w:id="151" w:name="_Toc400454216"/>
      <w:bookmarkStart w:id="152" w:name="_Toc392516669"/>
      <w:bookmarkStart w:id="153" w:name="_Toc380581537"/>
      <w:bookmarkStart w:id="154" w:name="_Toc379293260"/>
      <w:bookmarkStart w:id="155" w:name="_Toc339819804"/>
      <w:bookmarkStart w:id="156" w:name="_Toc321209559"/>
      <w:bookmarkStart w:id="157" w:name="_Toc473665336"/>
      <w:r w:rsidRPr="00784FF5">
        <w:rPr>
          <w:b/>
          <w:bCs/>
          <w:color w:val="000000"/>
        </w:rPr>
        <w:t>Статья 1</w:t>
      </w:r>
      <w:r w:rsidR="00FB0A89">
        <w:rPr>
          <w:b/>
          <w:bCs/>
          <w:color w:val="000000"/>
        </w:rPr>
        <w:t>2</w:t>
      </w:r>
      <w:r w:rsidRPr="00784FF5">
        <w:rPr>
          <w:b/>
          <w:bCs/>
          <w:color w:val="000000"/>
        </w:rPr>
        <w:t xml:space="preserve">. Назначение, виды и состав документации по планировке территории </w:t>
      </w:r>
      <w:bookmarkEnd w:id="149"/>
      <w:r w:rsidRPr="00784FF5">
        <w:rPr>
          <w:b/>
          <w:bCs/>
          <w:color w:val="000000"/>
        </w:rPr>
        <w:t>поселения</w:t>
      </w:r>
      <w:bookmarkEnd w:id="150"/>
      <w:bookmarkEnd w:id="151"/>
      <w:bookmarkEnd w:id="152"/>
      <w:bookmarkEnd w:id="153"/>
      <w:bookmarkEnd w:id="154"/>
      <w:bookmarkEnd w:id="155"/>
      <w:bookmarkEnd w:id="156"/>
      <w:bookmarkEnd w:id="157"/>
    </w:p>
    <w:p w:rsidR="00AB61E1" w:rsidRPr="00784FF5" w:rsidRDefault="00AB61E1" w:rsidP="00AB61E1">
      <w:pPr>
        <w:tabs>
          <w:tab w:val="left" w:pos="1260"/>
        </w:tabs>
        <w:ind w:firstLine="709"/>
        <w:jc w:val="center"/>
        <w:outlineLvl w:val="2"/>
        <w:rPr>
          <w:b/>
          <w:bCs/>
          <w:color w:val="000000"/>
        </w:rPr>
      </w:pPr>
    </w:p>
    <w:p w:rsidR="00C14964" w:rsidRPr="00784FF5" w:rsidRDefault="00C14964" w:rsidP="00AB61E1">
      <w:pPr>
        <w:ind w:firstLine="708"/>
        <w:jc w:val="both"/>
        <w:rPr>
          <w:color w:val="000000"/>
        </w:rPr>
      </w:pPr>
      <w:r w:rsidRPr="00784FF5">
        <w:rPr>
          <w:color w:val="000000"/>
        </w:rPr>
        <w:t xml:space="preserve">1. </w:t>
      </w:r>
      <w:r w:rsidR="008A4159" w:rsidRPr="008A4159">
        <w:rPr>
          <w:color w:val="000000"/>
        </w:rPr>
        <w:t>Видами документации по планировке территории являются</w:t>
      </w:r>
      <w:r w:rsidR="008A4159">
        <w:rPr>
          <w:color w:val="000000"/>
        </w:rPr>
        <w:t xml:space="preserve">: </w:t>
      </w:r>
      <w:r w:rsidRPr="00784FF5">
        <w:rPr>
          <w:color w:val="000000"/>
        </w:rPr>
        <w:t>проекты планировки</w:t>
      </w:r>
      <w:r w:rsidR="008A4159">
        <w:rPr>
          <w:color w:val="000000"/>
        </w:rPr>
        <w:t xml:space="preserve"> территории и </w:t>
      </w:r>
      <w:r w:rsidRPr="00784FF5">
        <w:rPr>
          <w:color w:val="000000"/>
        </w:rPr>
        <w:t>проекты межевания</w:t>
      </w:r>
      <w:r w:rsidR="008A4159">
        <w:rPr>
          <w:color w:val="000000"/>
        </w:rPr>
        <w:t xml:space="preserve"> территории</w:t>
      </w:r>
      <w:r w:rsidRPr="00784FF5">
        <w:rPr>
          <w:color w:val="000000"/>
        </w:rPr>
        <w:t>.</w:t>
      </w:r>
    </w:p>
    <w:p w:rsidR="006948F2" w:rsidRPr="006948F2" w:rsidRDefault="00C14964" w:rsidP="006948F2">
      <w:pPr>
        <w:ind w:firstLine="708"/>
        <w:jc w:val="both"/>
        <w:rPr>
          <w:color w:val="000000"/>
        </w:rPr>
      </w:pPr>
      <w:r w:rsidRPr="00784FF5">
        <w:rPr>
          <w:color w:val="000000"/>
        </w:rPr>
        <w:t xml:space="preserve">2. </w:t>
      </w:r>
      <w:r w:rsidR="006948F2" w:rsidRPr="006948F2">
        <w:rPr>
          <w:color w:val="00000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A4159" w:rsidRPr="008A4159" w:rsidRDefault="00E041ED" w:rsidP="008A4159">
      <w:pPr>
        <w:ind w:firstLine="708"/>
        <w:jc w:val="both"/>
        <w:rPr>
          <w:color w:val="000000"/>
        </w:rPr>
      </w:pPr>
      <w:r w:rsidRPr="00784FF5">
        <w:rPr>
          <w:color w:val="000000"/>
        </w:rPr>
        <w:t xml:space="preserve">3. </w:t>
      </w:r>
      <w:r w:rsidR="008A4159" w:rsidRPr="008A4159">
        <w:rPr>
          <w:color w:val="00000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8A4159">
        <w:rPr>
          <w:color w:val="000000"/>
        </w:rPr>
        <w:t>4</w:t>
      </w:r>
      <w:r w:rsidR="008A4159" w:rsidRPr="008A4159">
        <w:rPr>
          <w:color w:val="000000"/>
        </w:rPr>
        <w:t xml:space="preserve"> настоящей статьи.</w:t>
      </w:r>
    </w:p>
    <w:p w:rsidR="008A4159" w:rsidRPr="008A4159" w:rsidRDefault="008A4159" w:rsidP="008A4159">
      <w:pPr>
        <w:ind w:firstLine="708"/>
        <w:jc w:val="both"/>
        <w:rPr>
          <w:color w:val="000000"/>
        </w:rPr>
      </w:pPr>
      <w:bookmarkStart w:id="158" w:name="sub_4102"/>
      <w:r>
        <w:rPr>
          <w:color w:val="000000"/>
        </w:rPr>
        <w:t>4</w:t>
      </w:r>
      <w:r w:rsidR="00C14964" w:rsidRPr="00784FF5">
        <w:rPr>
          <w:color w:val="000000"/>
        </w:rPr>
        <w:t xml:space="preserve">. </w:t>
      </w:r>
      <w:bookmarkStart w:id="159" w:name="sub_4103"/>
      <w:bookmarkEnd w:id="158"/>
      <w:r w:rsidRPr="008A4159">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A4159" w:rsidRPr="008A4159" w:rsidRDefault="008A4159" w:rsidP="008A4159">
      <w:pPr>
        <w:ind w:firstLine="708"/>
        <w:jc w:val="both"/>
        <w:rPr>
          <w:color w:val="000000"/>
        </w:rPr>
      </w:pPr>
      <w:r>
        <w:rPr>
          <w:color w:val="000000"/>
        </w:rPr>
        <w:t>-</w:t>
      </w:r>
      <w:r w:rsidRPr="008A4159">
        <w:rPr>
          <w:color w:val="000000"/>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A4159" w:rsidRPr="008A4159" w:rsidRDefault="008A4159" w:rsidP="008A4159">
      <w:pPr>
        <w:ind w:firstLine="708"/>
        <w:jc w:val="both"/>
        <w:rPr>
          <w:color w:val="000000"/>
        </w:rPr>
      </w:pPr>
      <w:r>
        <w:rPr>
          <w:color w:val="000000"/>
        </w:rPr>
        <w:lastRenderedPageBreak/>
        <w:t>-</w:t>
      </w:r>
      <w:r w:rsidRPr="008A4159">
        <w:rPr>
          <w:color w:val="000000"/>
        </w:rPr>
        <w:t xml:space="preserve"> необходимы установление, изменение или отмена красных линий;</w:t>
      </w:r>
    </w:p>
    <w:p w:rsidR="008A4159" w:rsidRPr="008A4159" w:rsidRDefault="008A4159" w:rsidP="008A4159">
      <w:pPr>
        <w:ind w:firstLine="708"/>
        <w:jc w:val="both"/>
        <w:rPr>
          <w:color w:val="000000"/>
        </w:rPr>
      </w:pPr>
      <w:r>
        <w:rPr>
          <w:color w:val="000000"/>
        </w:rPr>
        <w:t>-</w:t>
      </w:r>
      <w:r w:rsidRPr="008A4159">
        <w:rPr>
          <w:color w:val="000000"/>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A4159" w:rsidRPr="008A4159" w:rsidRDefault="008A4159" w:rsidP="008A4159">
      <w:pPr>
        <w:ind w:firstLine="708"/>
        <w:jc w:val="both"/>
        <w:rPr>
          <w:color w:val="000000"/>
        </w:rPr>
      </w:pPr>
      <w:r>
        <w:rPr>
          <w:color w:val="000000"/>
        </w:rPr>
        <w:t>-</w:t>
      </w:r>
      <w:r w:rsidRPr="008A4159">
        <w:rPr>
          <w:color w:val="000000"/>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A4159" w:rsidRPr="008A4159" w:rsidRDefault="008A4159" w:rsidP="008A4159">
      <w:pPr>
        <w:ind w:firstLine="708"/>
        <w:jc w:val="both"/>
        <w:rPr>
          <w:color w:val="000000"/>
        </w:rPr>
      </w:pPr>
      <w:r>
        <w:rPr>
          <w:color w:val="000000"/>
        </w:rPr>
        <w:t>-</w:t>
      </w:r>
      <w:r w:rsidRPr="008A4159">
        <w:rPr>
          <w:color w:val="000000"/>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A4159" w:rsidRDefault="00C14964" w:rsidP="008A4159">
      <w:pPr>
        <w:ind w:firstLine="708"/>
        <w:jc w:val="both"/>
        <w:rPr>
          <w:rFonts w:ascii="Verdana" w:eastAsia="Times New Roman" w:hAnsi="Verdana"/>
          <w:sz w:val="21"/>
          <w:szCs w:val="21"/>
        </w:rPr>
      </w:pPr>
      <w:r w:rsidRPr="00784FF5">
        <w:t xml:space="preserve">4. </w:t>
      </w:r>
      <w:r w:rsidR="008A4159" w:rsidRPr="008A4159">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r w:rsidR="008A4159">
        <w:t>для:</w:t>
      </w:r>
      <w:r w:rsidR="008A4159" w:rsidRPr="008A4159">
        <w:rPr>
          <w:rFonts w:ascii="Verdana" w:eastAsia="Times New Roman" w:hAnsi="Verdana"/>
          <w:sz w:val="21"/>
          <w:szCs w:val="21"/>
        </w:rPr>
        <w:t xml:space="preserve"> </w:t>
      </w:r>
    </w:p>
    <w:p w:rsidR="008A4159" w:rsidRPr="008A4159" w:rsidRDefault="008A4159" w:rsidP="008A4159">
      <w:pPr>
        <w:ind w:firstLine="708"/>
        <w:jc w:val="both"/>
      </w:pPr>
      <w:r w:rsidRPr="008A4159">
        <w:t>1) определения местоположения границ</w:t>
      </w:r>
      <w:r w:rsidR="00DE7CC5">
        <w:t>,</w:t>
      </w:r>
      <w:r w:rsidRPr="008A4159">
        <w:t xml:space="preserve"> образуемых и изменяемых земельных участков;</w:t>
      </w:r>
    </w:p>
    <w:p w:rsidR="008A4159" w:rsidRDefault="008A4159" w:rsidP="008A4159">
      <w:pPr>
        <w:ind w:firstLine="708"/>
        <w:jc w:val="both"/>
      </w:pPr>
      <w:r w:rsidRPr="008A4159">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A4159" w:rsidRPr="008A4159" w:rsidRDefault="008A4159" w:rsidP="008A4159">
      <w:pPr>
        <w:ind w:firstLine="708"/>
        <w:jc w:val="both"/>
      </w:pPr>
      <w:r>
        <w:t xml:space="preserve">5. </w:t>
      </w:r>
      <w:r w:rsidRPr="008A4159">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t>4</w:t>
      </w:r>
      <w:r w:rsidRPr="008A4159">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A4159" w:rsidRPr="008A4159" w:rsidRDefault="008A4159" w:rsidP="00BE1F94">
      <w:pPr>
        <w:ind w:firstLine="708"/>
        <w:jc w:val="both"/>
      </w:pPr>
      <w:r>
        <w:t>6</w:t>
      </w:r>
      <w:r w:rsidR="0051686E" w:rsidRPr="00784FF5">
        <w:rPr>
          <w:color w:val="000000" w:themeColor="text1"/>
        </w:rPr>
        <w:t>.</w:t>
      </w:r>
      <w:r w:rsidRPr="008A4159">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rsidR="00BE1F94">
        <w:t>П</w:t>
      </w:r>
      <w:r w:rsidRPr="008A4159">
        <w:t>равилами землепользования и застройки</w:t>
      </w:r>
      <w:r w:rsidR="00BE1F94" w:rsidRPr="00BE1F94">
        <w:t xml:space="preserve"> </w:t>
      </w:r>
      <w:r w:rsidR="00BE1F94" w:rsidRPr="008A4159">
        <w:t>МО «</w:t>
      </w:r>
      <w:r w:rsidR="009D24C7">
        <w:t>Анос</w:t>
      </w:r>
      <w:r w:rsidR="00BE1F94" w:rsidRPr="008A4159">
        <w:t>инское сельское поселение»</w:t>
      </w:r>
      <w:r w:rsidRPr="008A4159">
        <w:t xml:space="preserve"> территориальных зон</w:t>
      </w:r>
      <w:r w:rsidR="00BE1F94">
        <w:t>, С</w:t>
      </w:r>
      <w:r w:rsidRPr="008A4159">
        <w:t>хем</w:t>
      </w:r>
      <w:r w:rsidR="00BE1F94">
        <w:t>ой</w:t>
      </w:r>
      <w:r w:rsidRPr="008A4159">
        <w:t xml:space="preserve"> территориального планирования </w:t>
      </w:r>
      <w:r w:rsidR="00BE1F94">
        <w:t>Чемальского района</w:t>
      </w:r>
      <w:r w:rsidRPr="008A4159">
        <w:t xml:space="preserve">, </w:t>
      </w:r>
      <w:r w:rsidR="00BE1F94" w:rsidRPr="008A4159">
        <w:t>Генеральн</w:t>
      </w:r>
      <w:r w:rsidR="00BE1F94">
        <w:t>ым</w:t>
      </w:r>
      <w:r w:rsidR="00BE1F94" w:rsidRPr="008A4159">
        <w:t xml:space="preserve"> план</w:t>
      </w:r>
      <w:r w:rsidR="00BE1F94">
        <w:t>ом</w:t>
      </w:r>
      <w:r w:rsidR="00BE1F94" w:rsidRPr="008A4159">
        <w:t xml:space="preserve"> МО «</w:t>
      </w:r>
      <w:r w:rsidR="009D24C7">
        <w:t>Анос</w:t>
      </w:r>
      <w:r w:rsidR="00BE1F94" w:rsidRPr="008A4159">
        <w:t>инское сельское поселение»</w:t>
      </w:r>
      <w:r w:rsidR="00BE1F94">
        <w:t xml:space="preserve"> функциональных зон </w:t>
      </w:r>
      <w:r w:rsidR="00BE1F94" w:rsidRPr="008A4159">
        <w:t>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00BE1F94">
        <w:t>.</w:t>
      </w:r>
      <w:r w:rsidRPr="008A4159">
        <w:t xml:space="preserve"> </w:t>
      </w:r>
    </w:p>
    <w:p w:rsidR="00BE1F94" w:rsidRPr="00BE1F94" w:rsidRDefault="00BE1F94" w:rsidP="00BE1F94">
      <w:pPr>
        <w:widowControl w:val="0"/>
        <w:autoSpaceDE w:val="0"/>
        <w:autoSpaceDN w:val="0"/>
        <w:adjustRightInd w:val="0"/>
        <w:ind w:firstLine="709"/>
        <w:jc w:val="both"/>
      </w:pPr>
      <w:r>
        <w:t xml:space="preserve">7. </w:t>
      </w:r>
      <w:r w:rsidRPr="00BE1F94">
        <w:t>Подготовка графической части документации по планировке территории осуществляется:</w:t>
      </w:r>
    </w:p>
    <w:p w:rsidR="00BE1F94" w:rsidRPr="00BE1F94" w:rsidRDefault="00BE1F94" w:rsidP="00BE1F94">
      <w:pPr>
        <w:widowControl w:val="0"/>
        <w:autoSpaceDE w:val="0"/>
        <w:autoSpaceDN w:val="0"/>
        <w:adjustRightInd w:val="0"/>
        <w:ind w:firstLine="709"/>
        <w:jc w:val="both"/>
      </w:pPr>
      <w:r w:rsidRPr="00BE1F94">
        <w:t>1) в соответствии с системой координат, используемой для ведения Единого государственного реестра недвижимости;</w:t>
      </w:r>
    </w:p>
    <w:p w:rsidR="00BE1F94" w:rsidRPr="00BE1F94" w:rsidRDefault="00BE1F94" w:rsidP="00BE1F94">
      <w:pPr>
        <w:widowControl w:val="0"/>
        <w:autoSpaceDE w:val="0"/>
        <w:autoSpaceDN w:val="0"/>
        <w:adjustRightInd w:val="0"/>
        <w:ind w:firstLine="709"/>
        <w:jc w:val="both"/>
      </w:pPr>
      <w:r w:rsidRPr="00BE1F94">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90939" w:rsidRPr="00784FF5" w:rsidRDefault="00BE1F94" w:rsidP="00AB61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w:t>
      </w:r>
      <w:r w:rsidR="00A90939" w:rsidRPr="00784FF5">
        <w:rPr>
          <w:rFonts w:ascii="Times New Roman" w:hAnsi="Times New Roman" w:cs="Times New Roman"/>
          <w:sz w:val="24"/>
          <w:szCs w:val="24"/>
        </w:rPr>
        <w:t>. Подготовка документации по планировке территории осуществляется в соответствии с материалами и результатами инженерных изысканий</w:t>
      </w:r>
      <w:bookmarkStart w:id="160" w:name="P1275"/>
      <w:bookmarkEnd w:id="160"/>
      <w:r w:rsidR="00A90939" w:rsidRPr="00784FF5">
        <w:rPr>
          <w:rFonts w:ascii="Times New Roman" w:hAnsi="Times New Roman" w:cs="Times New Roman"/>
          <w:sz w:val="24"/>
          <w:szCs w:val="24"/>
        </w:rPr>
        <w:t xml:space="preserve">. </w:t>
      </w:r>
      <w:hyperlink r:id="rId12" w:history="1">
        <w:r w:rsidR="00A90939" w:rsidRPr="00784FF5">
          <w:rPr>
            <w:rFonts w:ascii="Times New Roman" w:hAnsi="Times New Roman" w:cs="Times New Roman"/>
            <w:sz w:val="24"/>
            <w:szCs w:val="24"/>
          </w:rPr>
          <w:t>Виды</w:t>
        </w:r>
      </w:hyperlink>
      <w:r w:rsidR="00A90939" w:rsidRPr="00784FF5">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3" w:history="1">
        <w:r w:rsidR="00A90939" w:rsidRPr="00784FF5">
          <w:rPr>
            <w:rFonts w:ascii="Times New Roman" w:hAnsi="Times New Roman" w:cs="Times New Roman"/>
            <w:sz w:val="24"/>
            <w:szCs w:val="24"/>
          </w:rPr>
          <w:t>порядок</w:t>
        </w:r>
      </w:hyperlink>
      <w:r w:rsidR="00A90939" w:rsidRPr="00784FF5">
        <w:rPr>
          <w:rFonts w:ascii="Times New Roman" w:hAnsi="Times New Roman" w:cs="Times New Roman"/>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BE1F94" w:rsidRPr="00BE1F94" w:rsidRDefault="00BE1F94" w:rsidP="00BE1F94">
      <w:pPr>
        <w:ind w:firstLine="708"/>
        <w:jc w:val="both"/>
        <w:outlineLvl w:val="2"/>
      </w:pPr>
      <w:bookmarkStart w:id="161" w:name="_Toc410315195"/>
      <w:bookmarkStart w:id="162" w:name="_Toc400454217"/>
      <w:bookmarkStart w:id="163" w:name="_Toc392516670"/>
      <w:bookmarkStart w:id="164" w:name="_Toc380581538"/>
      <w:bookmarkStart w:id="165" w:name="_Toc379293261"/>
      <w:bookmarkStart w:id="166" w:name="_Toc339819805"/>
      <w:bookmarkStart w:id="167" w:name="_Toc321209560"/>
      <w:bookmarkStart w:id="168" w:name="_Toc282347521"/>
      <w:bookmarkStart w:id="169" w:name="_Toc473665337"/>
      <w:bookmarkStart w:id="170" w:name="sub_45"/>
      <w:bookmarkEnd w:id="159"/>
      <w:r>
        <w:t>9</w:t>
      </w:r>
      <w:r w:rsidRPr="00BE1F94">
        <w:t>.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E1F94" w:rsidRPr="00BE1F94" w:rsidRDefault="00BE1F94" w:rsidP="00BE1F94">
      <w:pPr>
        <w:ind w:firstLine="708"/>
        <w:jc w:val="both"/>
        <w:outlineLvl w:val="2"/>
      </w:pPr>
      <w:r>
        <w:t>10</w:t>
      </w:r>
      <w:r w:rsidRPr="00BE1F94">
        <w:t>.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E1F94" w:rsidRDefault="00BE1F94" w:rsidP="00BE1F94">
      <w:pPr>
        <w:jc w:val="both"/>
        <w:outlineLvl w:val="2"/>
        <w:rPr>
          <w:b/>
          <w:bCs/>
          <w:color w:val="000000"/>
        </w:rPr>
      </w:pPr>
    </w:p>
    <w:p w:rsidR="00C14964" w:rsidRPr="00784FF5" w:rsidRDefault="00C14964" w:rsidP="00AB61E1">
      <w:pPr>
        <w:jc w:val="center"/>
        <w:outlineLvl w:val="2"/>
        <w:rPr>
          <w:b/>
          <w:bCs/>
          <w:color w:val="000000"/>
        </w:rPr>
      </w:pPr>
      <w:r w:rsidRPr="00784FF5">
        <w:rPr>
          <w:b/>
          <w:bCs/>
          <w:color w:val="000000"/>
        </w:rPr>
        <w:t>Статья 1</w:t>
      </w:r>
      <w:r w:rsidR="00FB0A89">
        <w:rPr>
          <w:b/>
          <w:bCs/>
          <w:color w:val="000000"/>
        </w:rPr>
        <w:t>3</w:t>
      </w:r>
      <w:r w:rsidRPr="00784FF5">
        <w:rPr>
          <w:b/>
          <w:bCs/>
          <w:color w:val="000000"/>
        </w:rPr>
        <w:t>. Порядок подготовки, принятия решения об утверждении или об отклонении проектов планировки и проектов межевания территории.</w:t>
      </w:r>
      <w:bookmarkEnd w:id="161"/>
      <w:bookmarkEnd w:id="162"/>
      <w:bookmarkEnd w:id="163"/>
      <w:bookmarkEnd w:id="164"/>
      <w:bookmarkEnd w:id="165"/>
      <w:bookmarkEnd w:id="166"/>
      <w:bookmarkEnd w:id="167"/>
      <w:bookmarkEnd w:id="168"/>
      <w:bookmarkEnd w:id="169"/>
    </w:p>
    <w:p w:rsidR="00330033" w:rsidRPr="00784FF5" w:rsidRDefault="00330033" w:rsidP="00AB61E1">
      <w:pPr>
        <w:jc w:val="center"/>
        <w:outlineLvl w:val="2"/>
        <w:rPr>
          <w:b/>
          <w:bCs/>
          <w:color w:val="000000"/>
        </w:rPr>
      </w:pPr>
    </w:p>
    <w:p w:rsidR="004A7304" w:rsidRPr="00784FF5" w:rsidRDefault="00C14964" w:rsidP="00AB61E1">
      <w:pPr>
        <w:autoSpaceDE w:val="0"/>
        <w:autoSpaceDN w:val="0"/>
        <w:adjustRightInd w:val="0"/>
        <w:ind w:firstLine="720"/>
        <w:jc w:val="both"/>
        <w:rPr>
          <w:color w:val="000000"/>
        </w:rPr>
      </w:pPr>
      <w:bookmarkStart w:id="171" w:name="sub_4602"/>
      <w:bookmarkEnd w:id="170"/>
      <w:r w:rsidRPr="00784FF5">
        <w:rPr>
          <w:color w:val="000000"/>
        </w:rPr>
        <w:t xml:space="preserve">1. Решение о подготовке </w:t>
      </w:r>
      <w:r w:rsidR="00BB435F" w:rsidRPr="00BB435F">
        <w:rPr>
          <w:color w:val="000000"/>
        </w:rPr>
        <w:t>документации по планировке территории</w:t>
      </w:r>
      <w:r w:rsidRPr="00784FF5">
        <w:rPr>
          <w:color w:val="000000"/>
        </w:rPr>
        <w:t xml:space="preserve"> принимается </w:t>
      </w:r>
      <w:r w:rsidR="00A90939" w:rsidRPr="00784FF5">
        <w:rPr>
          <w:color w:val="000000"/>
        </w:rPr>
        <w:t>Г</w:t>
      </w:r>
      <w:r w:rsidRPr="00784FF5">
        <w:rPr>
          <w:color w:val="000000"/>
        </w:rPr>
        <w:t xml:space="preserve">лавой </w:t>
      </w:r>
      <w:r w:rsidR="00BB435F">
        <w:rPr>
          <w:color w:val="000000"/>
        </w:rPr>
        <w:t>администрации</w:t>
      </w:r>
      <w:r w:rsidR="004A7304" w:rsidRPr="00784FF5">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 за исключением случаев, указанных в части 1.1 настоящей статьи.</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2) лицами, указанными в </w:t>
      </w:r>
      <w:hyperlink w:anchor="P1873" w:history="1">
        <w:r w:rsidRPr="00784FF5">
          <w:rPr>
            <w:rFonts w:ascii="Times New Roman" w:hAnsi="Times New Roman" w:cs="Times New Roman"/>
            <w:sz w:val="24"/>
            <w:szCs w:val="24"/>
          </w:rPr>
          <w:t>части 3 статьи 46.9</w:t>
        </w:r>
      </w:hyperlink>
      <w:r w:rsidRPr="00784FF5">
        <w:rPr>
          <w:rFonts w:ascii="Times New Roman" w:hAnsi="Times New Roman" w:cs="Times New Roman"/>
          <w:sz w:val="24"/>
          <w:szCs w:val="24"/>
        </w:rPr>
        <w:t xml:space="preserve"> Градостроительного кодекса Российской Федерации;</w:t>
      </w:r>
    </w:p>
    <w:p w:rsidR="004A7304" w:rsidRPr="00784FF5" w:rsidRDefault="004A7304" w:rsidP="00AB61E1">
      <w:pPr>
        <w:pStyle w:val="ConsPlusNormal0"/>
        <w:ind w:firstLine="709"/>
        <w:jc w:val="both"/>
        <w:rPr>
          <w:rFonts w:ascii="Times New Roman" w:hAnsi="Times New Roman" w:cs="Times New Roman"/>
          <w:sz w:val="24"/>
          <w:szCs w:val="24"/>
        </w:rPr>
      </w:pPr>
      <w:bookmarkStart w:id="172" w:name="P1381"/>
      <w:bookmarkEnd w:id="172"/>
      <w:r w:rsidRPr="00784FF5">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7304" w:rsidRPr="00784FF5" w:rsidRDefault="004A7304" w:rsidP="00AB61E1">
      <w:pPr>
        <w:pStyle w:val="ConsPlusNormal0"/>
        <w:ind w:firstLine="709"/>
        <w:jc w:val="both"/>
        <w:rPr>
          <w:rFonts w:ascii="Times New Roman" w:hAnsi="Times New Roman" w:cs="Times New Roman"/>
          <w:sz w:val="24"/>
          <w:szCs w:val="24"/>
        </w:rPr>
      </w:pPr>
      <w:bookmarkStart w:id="173" w:name="P1382"/>
      <w:bookmarkEnd w:id="173"/>
      <w:r w:rsidRPr="00784FF5">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1.2. В случаях, предусмотренных </w:t>
      </w:r>
      <w:hyperlink w:anchor="P1378" w:history="1">
        <w:r w:rsidRPr="00784FF5">
          <w:rPr>
            <w:rFonts w:ascii="Times New Roman" w:hAnsi="Times New Roman" w:cs="Times New Roman"/>
            <w:sz w:val="24"/>
            <w:szCs w:val="24"/>
          </w:rPr>
          <w:t>частью 1.1</w:t>
        </w:r>
      </w:hyperlink>
      <w:r w:rsidRPr="00784FF5">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9F558C" w:rsidRPr="00784FF5" w:rsidRDefault="009F558C" w:rsidP="009F558C">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3. Порядок подготовки, согласования, принятия решения об утверждении проектов планировки для размещения объектов федерального, регионального значения </w:t>
      </w:r>
      <w:r w:rsidRPr="00784FF5">
        <w:rPr>
          <w:rFonts w:ascii="Times New Roman" w:hAnsi="Times New Roman" w:cs="Times New Roman"/>
          <w:sz w:val="24"/>
          <w:szCs w:val="24"/>
        </w:rPr>
        <w:lastRenderedPageBreak/>
        <w:t>определяется ст</w:t>
      </w:r>
      <w:r w:rsidR="00406813">
        <w:rPr>
          <w:rFonts w:ascii="Times New Roman" w:hAnsi="Times New Roman" w:cs="Times New Roman"/>
          <w:sz w:val="24"/>
          <w:szCs w:val="24"/>
        </w:rPr>
        <w:t xml:space="preserve">атьей </w:t>
      </w:r>
      <w:r w:rsidRPr="00784FF5">
        <w:rPr>
          <w:rFonts w:ascii="Times New Roman" w:hAnsi="Times New Roman" w:cs="Times New Roman"/>
          <w:sz w:val="24"/>
          <w:szCs w:val="24"/>
        </w:rPr>
        <w:t>45 Градостроительного кодекса Российской Федерации.</w:t>
      </w:r>
    </w:p>
    <w:p w:rsidR="00406813" w:rsidRPr="00406813" w:rsidRDefault="00406813" w:rsidP="00406813">
      <w:pPr>
        <w:autoSpaceDE w:val="0"/>
        <w:autoSpaceDN w:val="0"/>
        <w:adjustRightInd w:val="0"/>
        <w:ind w:firstLine="720"/>
        <w:jc w:val="both"/>
        <w:rPr>
          <w:color w:val="000000"/>
        </w:rPr>
      </w:pPr>
      <w:r>
        <w:rPr>
          <w:color w:val="000000"/>
        </w:rPr>
        <w:t xml:space="preserve">4. </w:t>
      </w:r>
      <w:r w:rsidRPr="00406813">
        <w:rPr>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06813" w:rsidRPr="00406813" w:rsidRDefault="00406813" w:rsidP="00406813">
      <w:pPr>
        <w:autoSpaceDE w:val="0"/>
        <w:autoSpaceDN w:val="0"/>
        <w:adjustRightInd w:val="0"/>
        <w:ind w:firstLine="720"/>
        <w:jc w:val="both"/>
        <w:rPr>
          <w:color w:val="000000"/>
        </w:rPr>
      </w:pPr>
      <w:r w:rsidRPr="00406813">
        <w:rPr>
          <w:color w:val="000000"/>
        </w:rPr>
        <w:t xml:space="preserve"> </w:t>
      </w:r>
      <w:r>
        <w:rPr>
          <w:color w:val="000000"/>
        </w:rPr>
        <w:t xml:space="preserve">5. </w:t>
      </w:r>
      <w:r w:rsidRPr="00406813">
        <w:rPr>
          <w:color w:val="000000"/>
        </w:rPr>
        <w:t xml:space="preserve">Решение о подготовке документации по планировке территории </w:t>
      </w:r>
      <w:r w:rsidR="009D24C7">
        <w:rPr>
          <w:color w:val="000000"/>
        </w:rPr>
        <w:t>Анос</w:t>
      </w:r>
      <w:r>
        <w:rPr>
          <w:color w:val="000000"/>
        </w:rPr>
        <w:t>инского сельского поселения</w:t>
      </w:r>
      <w:r w:rsidRPr="00406813">
        <w:rPr>
          <w:color w:val="000000"/>
        </w:rPr>
        <w:t xml:space="preserve">, за исключением случаев, указанных в частях 2 - 4.2 и 5.2 статьи 45 </w:t>
      </w:r>
      <w:r>
        <w:rPr>
          <w:color w:val="000000"/>
        </w:rPr>
        <w:t>Градостроительного к</w:t>
      </w:r>
      <w:r w:rsidRPr="00406813">
        <w:rPr>
          <w:color w:val="000000"/>
        </w:rPr>
        <w:t>одекса</w:t>
      </w:r>
      <w:r>
        <w:rPr>
          <w:color w:val="000000"/>
        </w:rPr>
        <w:t xml:space="preserve"> Российской Федерации</w:t>
      </w:r>
      <w:r w:rsidRPr="00406813">
        <w:rPr>
          <w:color w:val="000000"/>
        </w:rPr>
        <w:t xml:space="preserve">, принимается </w:t>
      </w:r>
      <w:r>
        <w:rPr>
          <w:color w:val="000000"/>
        </w:rPr>
        <w:t>Главой администрации</w:t>
      </w:r>
      <w:r w:rsidRPr="00406813">
        <w:rPr>
          <w:color w:val="000000"/>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w:t>
      </w:r>
      <w:r>
        <w:rPr>
          <w:color w:val="000000"/>
        </w:rPr>
        <w:t xml:space="preserve">настоящей </w:t>
      </w:r>
      <w:r w:rsidRPr="00406813">
        <w:rPr>
          <w:color w:val="000000"/>
        </w:rPr>
        <w:t xml:space="preserve">статьи, принятие </w:t>
      </w:r>
      <w:r>
        <w:rPr>
          <w:color w:val="000000"/>
        </w:rPr>
        <w:t>Главой администрации</w:t>
      </w:r>
      <w:r w:rsidRPr="00406813">
        <w:rPr>
          <w:color w:val="000000"/>
        </w:rPr>
        <w:t xml:space="preserve"> решения о подготовке документации по планировке территории не требуется.</w:t>
      </w:r>
    </w:p>
    <w:p w:rsidR="009F558C" w:rsidRDefault="00406813" w:rsidP="009F558C">
      <w:pPr>
        <w:autoSpaceDE w:val="0"/>
        <w:autoSpaceDN w:val="0"/>
        <w:adjustRightInd w:val="0"/>
        <w:ind w:firstLine="720"/>
        <w:jc w:val="both"/>
        <w:rPr>
          <w:color w:val="000000"/>
        </w:rPr>
      </w:pPr>
      <w:r>
        <w:rPr>
          <w:color w:val="000000"/>
        </w:rPr>
        <w:t>6</w:t>
      </w:r>
      <w:r w:rsidR="00AE602D" w:rsidRPr="00784FF5">
        <w:rPr>
          <w:color w:val="000000"/>
        </w:rPr>
        <w:t xml:space="preserve">. </w:t>
      </w:r>
      <w:r>
        <w:rPr>
          <w:color w:val="000000"/>
        </w:rPr>
        <w:t>Р</w:t>
      </w:r>
      <w:r w:rsidR="009F558C" w:rsidRPr="009F558C">
        <w:rPr>
          <w:color w:val="000000"/>
        </w:rPr>
        <w:t xml:space="preserve">ешение о подготовке документации по планировке территории, </w:t>
      </w:r>
      <w:r>
        <w:rPr>
          <w:color w:val="000000"/>
        </w:rPr>
        <w:t>указанное в части 4 настоящей статьи</w:t>
      </w:r>
      <w:r w:rsidR="009F558C">
        <w:rPr>
          <w:color w:val="000000"/>
        </w:rPr>
        <w:t xml:space="preserve"> </w:t>
      </w:r>
      <w:r w:rsidR="009F558C" w:rsidRPr="00784FF5">
        <w:rPr>
          <w:color w:val="000000"/>
        </w:rPr>
        <w:t xml:space="preserve">подлежит опубликованию </w:t>
      </w:r>
      <w:r w:rsidR="009F558C">
        <w:rPr>
          <w:color w:val="000000"/>
        </w:rPr>
        <w:t>в печатном издании «Чемальский вестник», размещению на официальном сайте МО «</w:t>
      </w:r>
      <w:r w:rsidR="009D24C7">
        <w:rPr>
          <w:color w:val="000000"/>
        </w:rPr>
        <w:t>Анос</w:t>
      </w:r>
      <w:r w:rsidR="009F558C">
        <w:rPr>
          <w:color w:val="000000"/>
        </w:rPr>
        <w:t xml:space="preserve">инское сельское поселение» в сети «Интернет» и на информационных стендах, определенных Уставом </w:t>
      </w:r>
      <w:r w:rsidR="009D24C7">
        <w:rPr>
          <w:color w:val="000000"/>
        </w:rPr>
        <w:t xml:space="preserve">муниципального образования «Аносинское сельское поселение» </w:t>
      </w:r>
      <w:r w:rsidR="009F558C">
        <w:rPr>
          <w:color w:val="000000"/>
        </w:rPr>
        <w:t>для обнародования.</w:t>
      </w:r>
    </w:p>
    <w:p w:rsidR="00406813" w:rsidRPr="00406813" w:rsidRDefault="00406813" w:rsidP="00406813">
      <w:pPr>
        <w:autoSpaceDE w:val="0"/>
        <w:autoSpaceDN w:val="0"/>
        <w:adjustRightInd w:val="0"/>
        <w:ind w:firstLine="720"/>
        <w:jc w:val="both"/>
        <w:rPr>
          <w:color w:val="000000"/>
        </w:rPr>
      </w:pPr>
      <w:r>
        <w:rPr>
          <w:color w:val="000000"/>
        </w:rPr>
        <w:t xml:space="preserve">7. </w:t>
      </w:r>
      <w:r w:rsidRPr="00406813">
        <w:rPr>
          <w:color w:val="00000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06813" w:rsidRPr="00406813" w:rsidRDefault="00406813" w:rsidP="00406813">
      <w:pPr>
        <w:autoSpaceDE w:val="0"/>
        <w:autoSpaceDN w:val="0"/>
        <w:adjustRightInd w:val="0"/>
        <w:ind w:firstLine="720"/>
        <w:jc w:val="both"/>
        <w:rPr>
          <w:color w:val="000000"/>
        </w:rPr>
      </w:pPr>
      <w:r>
        <w:rPr>
          <w:color w:val="000000"/>
        </w:rPr>
        <w:t>8</w:t>
      </w:r>
      <w:r w:rsidRPr="00406813">
        <w:rPr>
          <w:color w:val="000000"/>
        </w:rPr>
        <w:t xml:space="preserve">. Заинтересованные лица, указанные в части 1.1 </w:t>
      </w:r>
      <w:r>
        <w:rPr>
          <w:color w:val="000000"/>
        </w:rPr>
        <w:t xml:space="preserve">настоящей </w:t>
      </w:r>
      <w:r w:rsidRPr="00406813">
        <w:rPr>
          <w:color w:val="000000"/>
        </w:rPr>
        <w:t xml:space="preserve">статьи, осуществляют подготовку документации по планировке территории в соответствии с требованиями, указанными в части </w:t>
      </w:r>
      <w:r>
        <w:rPr>
          <w:color w:val="000000"/>
        </w:rPr>
        <w:t>4 настоящей статьи</w:t>
      </w:r>
      <w:r w:rsidRPr="00406813">
        <w:rPr>
          <w:color w:val="000000"/>
        </w:rPr>
        <w:t>, и направляют ее для утверждения в орган местного самоуправления поселения или в орган местного самоуправления городского округа.</w:t>
      </w:r>
    </w:p>
    <w:p w:rsidR="00AE602D" w:rsidRPr="00784FF5" w:rsidRDefault="00E46E8E" w:rsidP="00AB61E1">
      <w:pPr>
        <w:pStyle w:val="a6"/>
        <w:widowControl w:val="0"/>
        <w:tabs>
          <w:tab w:val="left" w:pos="720"/>
        </w:tabs>
        <w:ind w:firstLine="709"/>
        <w:jc w:val="both"/>
        <w:rPr>
          <w:color w:val="000000" w:themeColor="text1"/>
          <w:spacing w:val="2"/>
          <w:shd w:val="clear" w:color="auto" w:fill="FFFFFF"/>
        </w:rPr>
      </w:pPr>
      <w:r>
        <w:t>9</w:t>
      </w:r>
      <w:r w:rsidR="004A7304" w:rsidRPr="00784FF5">
        <w:t xml:space="preserve">. </w:t>
      </w:r>
      <w:r w:rsidR="004A7304" w:rsidRPr="00784FF5">
        <w:rPr>
          <w:color w:val="000000" w:themeColor="text1"/>
        </w:rPr>
        <w:t xml:space="preserve">Администрация </w:t>
      </w:r>
      <w:r w:rsidR="00AE602D" w:rsidRPr="00784FF5">
        <w:rPr>
          <w:color w:val="000000" w:themeColor="text1"/>
          <w:spacing w:val="2"/>
          <w:shd w:val="clear" w:color="auto" w:fill="FFFFFF"/>
        </w:rPr>
        <w:t xml:space="preserve">осуществляет проверку подготовленной на основании их решений документации по планировке территории на соответствие требованиям, указанным в части </w:t>
      </w:r>
      <w:r w:rsidR="00406813">
        <w:rPr>
          <w:color w:val="000000" w:themeColor="text1"/>
          <w:spacing w:val="2"/>
          <w:shd w:val="clear" w:color="auto" w:fill="FFFFFF"/>
        </w:rPr>
        <w:t>4</w:t>
      </w:r>
      <w:r w:rsidR="00AE602D" w:rsidRPr="00784FF5">
        <w:rPr>
          <w:color w:val="000000" w:themeColor="text1"/>
          <w:spacing w:val="2"/>
          <w:shd w:val="clear" w:color="auto" w:fill="FFFFFF"/>
        </w:rPr>
        <w:t xml:space="preserve"> настоящей статьи, в течение тридцати дней со дня поступления такой документации и по результатам проверки принимает решения о направлении такой документации соответственно Главе </w:t>
      </w:r>
      <w:r w:rsidR="00406813">
        <w:rPr>
          <w:color w:val="000000" w:themeColor="text1"/>
          <w:spacing w:val="2"/>
          <w:shd w:val="clear" w:color="auto" w:fill="FFFFFF"/>
        </w:rPr>
        <w:t>администрации</w:t>
      </w:r>
      <w:r w:rsidR="00AE602D" w:rsidRPr="00784FF5">
        <w:rPr>
          <w:color w:val="000000" w:themeColor="text1"/>
          <w:spacing w:val="2"/>
          <w:shd w:val="clear" w:color="auto" w:fill="FFFFFF"/>
        </w:rPr>
        <w:t xml:space="preserve"> на утверждение или об отклонении такой документации и о направлении ее на доработку.</w:t>
      </w:r>
    </w:p>
    <w:p w:rsidR="004A7304" w:rsidRPr="00784FF5" w:rsidRDefault="00E46E8E" w:rsidP="00AB61E1">
      <w:pPr>
        <w:pStyle w:val="a6"/>
        <w:widowControl w:val="0"/>
        <w:tabs>
          <w:tab w:val="left" w:pos="720"/>
        </w:tabs>
        <w:ind w:firstLine="709"/>
        <w:jc w:val="both"/>
      </w:pPr>
      <w:r>
        <w:t>10</w:t>
      </w:r>
      <w:r w:rsidR="004A7304" w:rsidRPr="00784FF5">
        <w:t xml:space="preserve">.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9A0C37">
        <w:t>публичных слушаниях</w:t>
      </w:r>
      <w:r w:rsidR="004A7304" w:rsidRPr="00784FF5">
        <w:t>.</w:t>
      </w:r>
    </w:p>
    <w:p w:rsidR="004A7304" w:rsidRPr="00784FF5" w:rsidRDefault="00E46E8E" w:rsidP="00AB61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4A7304" w:rsidRPr="00784FF5">
        <w:rPr>
          <w:rFonts w:ascii="Times New Roman" w:hAnsi="Times New Roman" w:cs="Times New Roman"/>
          <w:sz w:val="24"/>
          <w:szCs w:val="24"/>
        </w:rPr>
        <w:t>1. Публичные слушания по проекту планировки территории и проекту межевания территории не проводятся, если они подготовлены в отношении:</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w:t>
      </w:r>
      <w:r w:rsidRPr="00784FF5">
        <w:rPr>
          <w:rFonts w:ascii="Times New Roman" w:hAnsi="Times New Roman" w:cs="Times New Roman"/>
          <w:sz w:val="24"/>
          <w:szCs w:val="24"/>
        </w:rPr>
        <w:lastRenderedPageBreak/>
        <w:t>хозяйства или для ведения дачного хозяйства иному юридическому лицу;</w:t>
      </w:r>
    </w:p>
    <w:p w:rsidR="004A7304" w:rsidRPr="00784FF5" w:rsidRDefault="004A7304" w:rsidP="00AB61E1">
      <w:pPr>
        <w:pStyle w:val="ConsPlusNormal0"/>
        <w:ind w:firstLine="709"/>
        <w:jc w:val="both"/>
        <w:rPr>
          <w:rFonts w:ascii="Times New Roman" w:hAnsi="Times New Roman" w:cs="Times New Roman"/>
          <w:sz w:val="24"/>
          <w:szCs w:val="24"/>
        </w:rPr>
      </w:pPr>
      <w:r w:rsidRPr="00784FF5">
        <w:rPr>
          <w:rFonts w:ascii="Times New Roman" w:hAnsi="Times New Roman" w:cs="Times New Roman"/>
          <w:sz w:val="24"/>
          <w:szCs w:val="24"/>
        </w:rPr>
        <w:t>3) территории для размещения линейных объектов в границах земель лесного фонда.</w:t>
      </w:r>
    </w:p>
    <w:p w:rsidR="00077677" w:rsidRDefault="00077677" w:rsidP="00077677">
      <w:pPr>
        <w:autoSpaceDE w:val="0"/>
        <w:autoSpaceDN w:val="0"/>
        <w:adjustRightInd w:val="0"/>
        <w:ind w:firstLine="720"/>
        <w:jc w:val="both"/>
        <w:rPr>
          <w:color w:val="000000" w:themeColor="text1"/>
        </w:rPr>
      </w:pPr>
      <w:bookmarkStart w:id="174" w:name="sub_4607"/>
      <w:r>
        <w:rPr>
          <w:color w:val="000000"/>
        </w:rPr>
        <w:t>12</w:t>
      </w:r>
      <w:r w:rsidR="00AE602D" w:rsidRPr="00784FF5">
        <w:rPr>
          <w:color w:val="000000"/>
        </w:rPr>
        <w:t xml:space="preserve">. </w:t>
      </w:r>
      <w:r>
        <w:rPr>
          <w:color w:val="000000"/>
        </w:rPr>
        <w:t xml:space="preserve">Проект планировки территории и проект межевания территории </w:t>
      </w:r>
      <w:r w:rsidRPr="00784FF5">
        <w:rPr>
          <w:color w:val="000000"/>
        </w:rPr>
        <w:t xml:space="preserve">подлежит </w:t>
      </w:r>
      <w:r>
        <w:rPr>
          <w:color w:val="000000"/>
        </w:rPr>
        <w:t xml:space="preserve">рассмотрению на публичных слушаниях, проводимых в порядке, установленном </w:t>
      </w:r>
      <w:r w:rsidRPr="00784FF5">
        <w:rPr>
          <w:color w:val="000000"/>
        </w:rPr>
        <w:t xml:space="preserve">Положением о проведении </w:t>
      </w:r>
      <w:r>
        <w:rPr>
          <w:color w:val="000000"/>
        </w:rPr>
        <w:t>публичных слушаний</w:t>
      </w:r>
      <w:r w:rsidRPr="00784FF5">
        <w:rPr>
          <w:color w:val="000000"/>
        </w:rPr>
        <w:t xml:space="preserve">, </w:t>
      </w:r>
      <w:r>
        <w:rPr>
          <w:color w:val="000000" w:themeColor="text1"/>
        </w:rPr>
        <w:t>с учетом положений</w:t>
      </w:r>
      <w:r w:rsidR="00B2551D">
        <w:rPr>
          <w:color w:val="000000" w:themeColor="text1"/>
        </w:rPr>
        <w:t xml:space="preserve"> статьи 46 </w:t>
      </w:r>
      <w:r>
        <w:rPr>
          <w:color w:val="000000" w:themeColor="text1"/>
        </w:rPr>
        <w:t>Градостроительного кодекса Российской Федерации</w:t>
      </w:r>
      <w:r w:rsidRPr="00784FF5">
        <w:rPr>
          <w:color w:val="000000"/>
        </w:rPr>
        <w:t xml:space="preserve">. </w:t>
      </w:r>
      <w:r w:rsidR="00AE602D" w:rsidRPr="00784FF5">
        <w:rPr>
          <w:color w:val="000000" w:themeColor="text1"/>
        </w:rPr>
        <w:t xml:space="preserve">  </w:t>
      </w:r>
    </w:p>
    <w:p w:rsidR="00077677" w:rsidRPr="00077677" w:rsidRDefault="00AE602D" w:rsidP="00077677">
      <w:pPr>
        <w:autoSpaceDE w:val="0"/>
        <w:autoSpaceDN w:val="0"/>
        <w:adjustRightInd w:val="0"/>
        <w:ind w:firstLine="720"/>
        <w:jc w:val="both"/>
        <w:rPr>
          <w:color w:val="000000" w:themeColor="text1"/>
        </w:rPr>
      </w:pPr>
      <w:r w:rsidRPr="00784FF5">
        <w:rPr>
          <w:color w:val="000000" w:themeColor="text1"/>
        </w:rPr>
        <w:t>1</w:t>
      </w:r>
      <w:r w:rsidR="00077677">
        <w:rPr>
          <w:color w:val="000000" w:themeColor="text1"/>
        </w:rPr>
        <w:t>3</w:t>
      </w:r>
      <w:r w:rsidRPr="00784FF5">
        <w:rPr>
          <w:color w:val="000000" w:themeColor="text1"/>
        </w:rPr>
        <w:t xml:space="preserve">. </w:t>
      </w:r>
      <w:r w:rsidR="00077677" w:rsidRPr="00077677">
        <w:rPr>
          <w:color w:val="000000" w:themeColor="text1"/>
        </w:rPr>
        <w:t xml:space="preserve">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w:t>
      </w:r>
      <w:r w:rsidR="00077677">
        <w:rPr>
          <w:color w:val="000000" w:themeColor="text1"/>
        </w:rPr>
        <w:t>У</w:t>
      </w:r>
      <w:r w:rsidR="00077677" w:rsidRPr="00077677">
        <w:rPr>
          <w:color w:val="000000" w:themeColor="text1"/>
        </w:rPr>
        <w:t xml:space="preserve">ставом </w:t>
      </w:r>
      <w:r w:rsidR="00077677">
        <w:rPr>
          <w:color w:val="000000" w:themeColor="text1"/>
        </w:rPr>
        <w:t>МО «</w:t>
      </w:r>
      <w:r w:rsidR="00C74ED5">
        <w:rPr>
          <w:color w:val="000000" w:themeColor="text1"/>
        </w:rPr>
        <w:t>Анос</w:t>
      </w:r>
      <w:r w:rsidR="00077677">
        <w:rPr>
          <w:color w:val="000000" w:themeColor="text1"/>
        </w:rPr>
        <w:t>инское сельское поселение»</w:t>
      </w:r>
      <w:r w:rsidR="00077677" w:rsidRPr="00077677">
        <w:rPr>
          <w:color w:val="000000" w:themeColor="text1"/>
        </w:rPr>
        <w:t xml:space="preserve"> и (или) нормативным правовым актом </w:t>
      </w:r>
      <w:r w:rsidR="00077677">
        <w:rPr>
          <w:color w:val="000000" w:themeColor="text1"/>
        </w:rPr>
        <w:t>Совета депутатов</w:t>
      </w:r>
      <w:r w:rsidR="00077677" w:rsidRPr="00077677">
        <w:rPr>
          <w:color w:val="000000" w:themeColor="text1"/>
        </w:rPr>
        <w:t xml:space="preserve"> и не может быть менее одного месяца и более трех месяцев.</w:t>
      </w:r>
    </w:p>
    <w:p w:rsidR="00077677" w:rsidRPr="00077677" w:rsidRDefault="00AE602D" w:rsidP="00077677">
      <w:pPr>
        <w:autoSpaceDE w:val="0"/>
        <w:autoSpaceDN w:val="0"/>
        <w:adjustRightInd w:val="0"/>
        <w:ind w:firstLine="720"/>
        <w:jc w:val="both"/>
        <w:rPr>
          <w:color w:val="000000" w:themeColor="text1"/>
        </w:rPr>
      </w:pPr>
      <w:r w:rsidRPr="00784FF5">
        <w:rPr>
          <w:color w:val="000000" w:themeColor="text1"/>
        </w:rPr>
        <w:t xml:space="preserve">  1</w:t>
      </w:r>
      <w:r w:rsidR="00077677">
        <w:rPr>
          <w:color w:val="000000" w:themeColor="text1"/>
        </w:rPr>
        <w:t>4</w:t>
      </w:r>
      <w:r w:rsidRPr="00784FF5">
        <w:rPr>
          <w:color w:val="000000" w:themeColor="text1"/>
        </w:rPr>
        <w:t xml:space="preserve">. </w:t>
      </w:r>
      <w:bookmarkStart w:id="175" w:name="sub_46010"/>
      <w:bookmarkEnd w:id="174"/>
      <w:r w:rsidR="00077677">
        <w:rPr>
          <w:color w:val="000000" w:themeColor="text1"/>
        </w:rPr>
        <w:t>Администрация</w:t>
      </w:r>
      <w:r w:rsidR="00077677" w:rsidRPr="00077677">
        <w:rPr>
          <w:color w:val="000000" w:themeColor="text1"/>
        </w:rPr>
        <w:t xml:space="preserve"> направляет </w:t>
      </w:r>
      <w:r w:rsidR="00077677">
        <w:rPr>
          <w:color w:val="000000" w:themeColor="text1"/>
        </w:rPr>
        <w:t>Г</w:t>
      </w:r>
      <w:r w:rsidR="00077677" w:rsidRPr="00077677">
        <w:rPr>
          <w:color w:val="000000" w:themeColor="text1"/>
        </w:rPr>
        <w:t xml:space="preserve">лаве </w:t>
      </w:r>
      <w:r w:rsidR="00B00733">
        <w:rPr>
          <w:color w:val="000000" w:themeColor="text1"/>
        </w:rPr>
        <w:t>а</w:t>
      </w:r>
      <w:r w:rsidR="00077677" w:rsidRPr="00077677">
        <w:rPr>
          <w:color w:val="000000" w:themeColor="text1"/>
        </w:rPr>
        <w:t>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общественных обсуждений или публичных слушаний.</w:t>
      </w:r>
    </w:p>
    <w:p w:rsidR="00B00733" w:rsidRPr="00B00733" w:rsidRDefault="00AE602D" w:rsidP="00B00733">
      <w:pPr>
        <w:autoSpaceDE w:val="0"/>
        <w:autoSpaceDN w:val="0"/>
        <w:adjustRightInd w:val="0"/>
        <w:ind w:firstLine="720"/>
        <w:jc w:val="both"/>
        <w:rPr>
          <w:color w:val="000000"/>
        </w:rPr>
      </w:pPr>
      <w:r w:rsidRPr="00784FF5">
        <w:rPr>
          <w:color w:val="000000"/>
        </w:rPr>
        <w:t xml:space="preserve">12. </w:t>
      </w:r>
      <w:bookmarkStart w:id="176" w:name="sub_46011"/>
      <w:bookmarkEnd w:id="175"/>
      <w:r w:rsidR="00B00733" w:rsidRPr="00B00733">
        <w:rPr>
          <w:color w:val="000000"/>
        </w:rPr>
        <w:t>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00733" w:rsidRPr="00B00733" w:rsidRDefault="00AE602D" w:rsidP="00B00733">
      <w:pPr>
        <w:autoSpaceDE w:val="0"/>
        <w:autoSpaceDN w:val="0"/>
        <w:adjustRightInd w:val="0"/>
        <w:ind w:firstLine="720"/>
        <w:jc w:val="both"/>
        <w:rPr>
          <w:color w:val="000000" w:themeColor="text1"/>
        </w:rPr>
      </w:pPr>
      <w:r w:rsidRPr="00784FF5">
        <w:rPr>
          <w:color w:val="000000" w:themeColor="text1"/>
        </w:rPr>
        <w:t xml:space="preserve">13. </w:t>
      </w:r>
      <w:r w:rsidR="00B00733" w:rsidRPr="00B00733">
        <w:rPr>
          <w:color w:val="000000" w:themeColor="text1"/>
        </w:rPr>
        <w:t xml:space="preserve">Основанием для отклонения документации по планировке территории, подготовленной лицами, указанными в части 1.1 </w:t>
      </w:r>
      <w:r w:rsidR="00B00733">
        <w:rPr>
          <w:color w:val="000000" w:themeColor="text1"/>
        </w:rPr>
        <w:t>настоящей статьи</w:t>
      </w:r>
      <w:r w:rsidR="00B00733" w:rsidRPr="00B00733">
        <w:rPr>
          <w:color w:val="000000" w:themeColor="text1"/>
        </w:rPr>
        <w:t xml:space="preserve">, и направления ее на доработку является несоответствие такой документации требованиям, указанным в части </w:t>
      </w:r>
      <w:r w:rsidR="00B00733">
        <w:rPr>
          <w:color w:val="000000" w:themeColor="text1"/>
        </w:rPr>
        <w:t>4 настоящей статьи</w:t>
      </w:r>
      <w:r w:rsidR="00B00733" w:rsidRPr="00B00733">
        <w:rPr>
          <w:color w:val="000000" w:themeColor="text1"/>
        </w:rPr>
        <w:t>. В иных случаях отклонение представленной такими лицами документации по планировке территории не допускается.</w:t>
      </w:r>
    </w:p>
    <w:p w:rsidR="00B00733" w:rsidRPr="00B00733" w:rsidRDefault="00AE602D" w:rsidP="00B00733">
      <w:pPr>
        <w:ind w:firstLine="720"/>
        <w:jc w:val="both"/>
        <w:rPr>
          <w:color w:val="000000" w:themeColor="text1"/>
        </w:rPr>
      </w:pPr>
      <w:r w:rsidRPr="00784FF5">
        <w:rPr>
          <w:color w:val="000000"/>
        </w:rPr>
        <w:t>1</w:t>
      </w:r>
      <w:r w:rsidR="007B1DE1" w:rsidRPr="00784FF5">
        <w:rPr>
          <w:color w:val="000000"/>
        </w:rPr>
        <w:t>4</w:t>
      </w:r>
      <w:r w:rsidRPr="00784FF5">
        <w:rPr>
          <w:color w:val="000000"/>
        </w:rPr>
        <w:t>.</w:t>
      </w:r>
      <w:bookmarkStart w:id="177" w:name="sub_46014"/>
      <w:bookmarkEnd w:id="176"/>
      <w:r w:rsidRPr="00784FF5">
        <w:rPr>
          <w:color w:val="000000" w:themeColor="text1"/>
        </w:rPr>
        <w:t xml:space="preserve"> Утвержденная документация по планировке территории (проекты планировки территории и проекты межевания территории) подлежит </w:t>
      </w:r>
      <w:r w:rsidR="00B00733" w:rsidRPr="00B00733">
        <w:rPr>
          <w:color w:val="000000" w:themeColor="text1"/>
        </w:rPr>
        <w:t>опубликованию в печатном издании «Чемальский вестник», размещению на официальном сайте МО «</w:t>
      </w:r>
      <w:r w:rsidR="009D24C7">
        <w:rPr>
          <w:color w:val="000000" w:themeColor="text1"/>
        </w:rPr>
        <w:t>Анос</w:t>
      </w:r>
      <w:r w:rsidR="00B00733" w:rsidRPr="00B00733">
        <w:rPr>
          <w:color w:val="000000" w:themeColor="text1"/>
        </w:rPr>
        <w:t xml:space="preserve">инское сельское поселение» в сети «Интернет» и на информационных стендах, определенных Уставом </w:t>
      </w:r>
      <w:r w:rsidR="009D24C7">
        <w:rPr>
          <w:color w:val="000000" w:themeColor="text1"/>
        </w:rPr>
        <w:t xml:space="preserve">муниципального образования «Аносинское сельское поселение» </w:t>
      </w:r>
      <w:r w:rsidR="00B00733" w:rsidRPr="00B00733">
        <w:rPr>
          <w:color w:val="000000" w:themeColor="text1"/>
        </w:rPr>
        <w:t>для обнародования.</w:t>
      </w:r>
    </w:p>
    <w:p w:rsidR="00ED2AB8" w:rsidRPr="00784FF5" w:rsidRDefault="00ED2AB8" w:rsidP="00AB61E1">
      <w:pPr>
        <w:ind w:firstLine="709"/>
        <w:jc w:val="center"/>
        <w:outlineLvl w:val="1"/>
        <w:rPr>
          <w:b/>
          <w:bCs/>
        </w:rPr>
      </w:pPr>
      <w:bookmarkStart w:id="178" w:name="_Toc410315197"/>
      <w:bookmarkStart w:id="179" w:name="_Toc400454219"/>
      <w:bookmarkStart w:id="180" w:name="_Toc392516672"/>
      <w:bookmarkStart w:id="181" w:name="_Toc380581540"/>
      <w:bookmarkStart w:id="182" w:name="_Toc379293263"/>
      <w:bookmarkStart w:id="183" w:name="_Toc339819807"/>
      <w:bookmarkStart w:id="184" w:name="_Toc321209562"/>
      <w:bookmarkStart w:id="185" w:name="_Toc282347523"/>
      <w:bookmarkStart w:id="186" w:name="_Toc473665339"/>
      <w:bookmarkEnd w:id="171"/>
      <w:bookmarkEnd w:id="177"/>
    </w:p>
    <w:p w:rsidR="00C14964" w:rsidRPr="00784FF5" w:rsidRDefault="00C14964" w:rsidP="00B00733">
      <w:pPr>
        <w:jc w:val="center"/>
        <w:outlineLvl w:val="1"/>
        <w:rPr>
          <w:b/>
          <w:bCs/>
        </w:rPr>
      </w:pPr>
      <w:r w:rsidRPr="00784FF5">
        <w:rPr>
          <w:b/>
          <w:bCs/>
        </w:rPr>
        <w:t xml:space="preserve">Глава 5. </w:t>
      </w:r>
      <w:r w:rsidR="0007234C">
        <w:rPr>
          <w:b/>
          <w:bCs/>
        </w:rPr>
        <w:t>П</w:t>
      </w:r>
      <w:r w:rsidRPr="00784FF5">
        <w:rPr>
          <w:b/>
          <w:bCs/>
        </w:rPr>
        <w:t>убличные слушания по вопросам землепользования и застройки</w:t>
      </w:r>
      <w:bookmarkEnd w:id="178"/>
      <w:bookmarkEnd w:id="179"/>
      <w:bookmarkEnd w:id="180"/>
      <w:bookmarkEnd w:id="181"/>
      <w:bookmarkEnd w:id="182"/>
      <w:bookmarkEnd w:id="183"/>
      <w:bookmarkEnd w:id="184"/>
      <w:bookmarkEnd w:id="185"/>
      <w:bookmarkEnd w:id="186"/>
    </w:p>
    <w:p w:rsidR="00ED2AB8" w:rsidRPr="00784FF5" w:rsidRDefault="00ED2AB8" w:rsidP="00AB61E1">
      <w:pPr>
        <w:ind w:firstLine="709"/>
        <w:jc w:val="center"/>
        <w:outlineLvl w:val="1"/>
        <w:rPr>
          <w:b/>
          <w:bCs/>
        </w:rPr>
      </w:pPr>
    </w:p>
    <w:p w:rsidR="00C14964" w:rsidRPr="00784FF5" w:rsidRDefault="00C14964" w:rsidP="00B00733">
      <w:pPr>
        <w:jc w:val="center"/>
        <w:outlineLvl w:val="2"/>
        <w:rPr>
          <w:b/>
          <w:bCs/>
          <w:color w:val="000000"/>
        </w:rPr>
      </w:pPr>
      <w:bookmarkStart w:id="187" w:name="_Toc410315198"/>
      <w:bookmarkStart w:id="188" w:name="_Toc400454220"/>
      <w:bookmarkStart w:id="189" w:name="_Toc392516673"/>
      <w:bookmarkStart w:id="190" w:name="_Toc380581541"/>
      <w:bookmarkStart w:id="191" w:name="_Toc379293264"/>
      <w:bookmarkStart w:id="192" w:name="_Toc339819808"/>
      <w:bookmarkStart w:id="193" w:name="_Toc321209563"/>
      <w:bookmarkStart w:id="194" w:name="_Toc282347524"/>
      <w:bookmarkStart w:id="195" w:name="_Toc473665340"/>
      <w:r w:rsidRPr="00784FF5">
        <w:rPr>
          <w:b/>
          <w:bCs/>
        </w:rPr>
        <w:t>Статья 1</w:t>
      </w:r>
      <w:r w:rsidR="00FB0A89">
        <w:rPr>
          <w:b/>
          <w:bCs/>
        </w:rPr>
        <w:t>4</w:t>
      </w:r>
      <w:r w:rsidRPr="00784FF5">
        <w:rPr>
          <w:b/>
          <w:bCs/>
          <w:color w:val="000000"/>
        </w:rPr>
        <w:t xml:space="preserve">. Общие положения организации и проведения публичных слушаний </w:t>
      </w:r>
      <w:bookmarkEnd w:id="187"/>
      <w:bookmarkEnd w:id="188"/>
      <w:bookmarkEnd w:id="189"/>
      <w:bookmarkEnd w:id="190"/>
      <w:bookmarkEnd w:id="191"/>
      <w:bookmarkEnd w:id="192"/>
      <w:bookmarkEnd w:id="193"/>
      <w:bookmarkEnd w:id="194"/>
      <w:bookmarkEnd w:id="195"/>
    </w:p>
    <w:p w:rsidR="00ED2AB8" w:rsidRPr="00784FF5" w:rsidRDefault="00ED2AB8" w:rsidP="00AB61E1">
      <w:pPr>
        <w:ind w:firstLine="709"/>
        <w:jc w:val="center"/>
        <w:outlineLvl w:val="2"/>
        <w:rPr>
          <w:b/>
          <w:bCs/>
          <w:color w:val="000000"/>
        </w:rPr>
      </w:pPr>
    </w:p>
    <w:p w:rsidR="00BE17B6" w:rsidRPr="00BE17B6" w:rsidRDefault="00C14964" w:rsidP="00BE17B6">
      <w:pPr>
        <w:autoSpaceDE w:val="0"/>
        <w:autoSpaceDN w:val="0"/>
        <w:adjustRightInd w:val="0"/>
        <w:ind w:firstLine="180"/>
        <w:jc w:val="both"/>
      </w:pPr>
      <w:r w:rsidRPr="00784FF5">
        <w:rPr>
          <w:b/>
          <w:bCs/>
        </w:rPr>
        <w:tab/>
      </w:r>
      <w:bookmarkStart w:id="196" w:name="_Toc410315200"/>
      <w:bookmarkStart w:id="197" w:name="_Toc400454222"/>
      <w:bookmarkStart w:id="198" w:name="_Toc392516675"/>
      <w:bookmarkStart w:id="199" w:name="_Toc380581543"/>
      <w:bookmarkStart w:id="200" w:name="_Toc379293266"/>
      <w:bookmarkStart w:id="201" w:name="_Toc339819810"/>
      <w:bookmarkStart w:id="202" w:name="_Toc321209565"/>
      <w:bookmarkStart w:id="203" w:name="_Toc282347526"/>
      <w:bookmarkStart w:id="204" w:name="_Toc473665341"/>
      <w:r w:rsidR="00BE17B6" w:rsidRPr="00BE17B6">
        <w:t xml:space="preserve">1. Организация и проведение публичных слушаний по вопросам землепользования и застройки осуществляется в порядке, определяемом нормативным правовым решением Совета депутатов </w:t>
      </w:r>
      <w:r w:rsidR="009D24C7">
        <w:t>Анос</w:t>
      </w:r>
      <w:r w:rsidR="00BE17B6" w:rsidRPr="00BE17B6">
        <w:t>инского сельского поселения с учетом положений законодательства о градостроительной деятельности.</w:t>
      </w:r>
    </w:p>
    <w:p w:rsidR="00BE17B6" w:rsidRPr="00BE17B6" w:rsidRDefault="00BE17B6" w:rsidP="00BE17B6">
      <w:pPr>
        <w:autoSpaceDE w:val="0"/>
        <w:autoSpaceDN w:val="0"/>
        <w:adjustRightInd w:val="0"/>
        <w:ind w:firstLine="180"/>
        <w:jc w:val="both"/>
      </w:pPr>
      <w:r w:rsidRPr="00BE17B6">
        <w:t xml:space="preserve">На публичных слушаниях по вопросам землепользования и застройки, за исключением случаев, установленных Градостроительным </w:t>
      </w:r>
      <w:hyperlink r:id="rId14" w:history="1">
        <w:r w:rsidRPr="00BE17B6">
          <w:rPr>
            <w:rStyle w:val="a4"/>
            <w:color w:val="auto"/>
            <w:u w:val="none"/>
          </w:rPr>
          <w:t>кодексом</w:t>
        </w:r>
      </w:hyperlink>
      <w:r w:rsidRPr="00BE17B6">
        <w:t xml:space="preserve"> Российской Федерации и другими федеральными законами, подлежат рассмотрению:</w:t>
      </w:r>
    </w:p>
    <w:p w:rsidR="00BE17B6" w:rsidRPr="00BE17B6" w:rsidRDefault="00BE17B6" w:rsidP="00BE17B6">
      <w:pPr>
        <w:autoSpaceDE w:val="0"/>
        <w:autoSpaceDN w:val="0"/>
        <w:adjustRightInd w:val="0"/>
        <w:ind w:firstLine="708"/>
        <w:jc w:val="both"/>
      </w:pPr>
      <w:r w:rsidRPr="00BE17B6">
        <w:t>1) проект Правил и проект о внесении изменений в Правила;</w:t>
      </w:r>
    </w:p>
    <w:p w:rsidR="00BE17B6" w:rsidRPr="00BE17B6" w:rsidRDefault="00BE17B6" w:rsidP="00BE17B6">
      <w:pPr>
        <w:autoSpaceDE w:val="0"/>
        <w:autoSpaceDN w:val="0"/>
        <w:adjustRightInd w:val="0"/>
        <w:ind w:firstLine="708"/>
        <w:jc w:val="both"/>
      </w:pPr>
      <w:r w:rsidRPr="00BE17B6">
        <w:t>2) проекты планировки территории;</w:t>
      </w:r>
    </w:p>
    <w:p w:rsidR="00BE17B6" w:rsidRPr="00BE17B6" w:rsidRDefault="00BE17B6" w:rsidP="00BE17B6">
      <w:pPr>
        <w:autoSpaceDE w:val="0"/>
        <w:autoSpaceDN w:val="0"/>
        <w:adjustRightInd w:val="0"/>
        <w:ind w:firstLine="708"/>
        <w:jc w:val="both"/>
      </w:pPr>
      <w:r w:rsidRPr="00BE17B6">
        <w:t>3) проекты межевания территории;</w:t>
      </w:r>
    </w:p>
    <w:p w:rsidR="00BE17B6" w:rsidRPr="00BE17B6" w:rsidRDefault="00BE17B6" w:rsidP="00BE17B6">
      <w:pPr>
        <w:autoSpaceDE w:val="0"/>
        <w:autoSpaceDN w:val="0"/>
        <w:adjustRightInd w:val="0"/>
        <w:ind w:firstLine="708"/>
        <w:jc w:val="both"/>
      </w:pPr>
      <w:r w:rsidRPr="00BE17B6">
        <w:t>4) проекты решений о предоставлении разрешений на условно разрешенный вид использования;</w:t>
      </w:r>
    </w:p>
    <w:p w:rsidR="00BE17B6" w:rsidRPr="00BE17B6" w:rsidRDefault="00BE17B6" w:rsidP="00BE17B6">
      <w:pPr>
        <w:autoSpaceDE w:val="0"/>
        <w:autoSpaceDN w:val="0"/>
        <w:adjustRightInd w:val="0"/>
        <w:ind w:firstLine="708"/>
        <w:jc w:val="both"/>
      </w:pPr>
      <w:r w:rsidRPr="00BE17B6">
        <w:t>5) проекты решений об отклонении от предельных параметров разрешенного строительства, реконструкции объектов капитального строительства.</w:t>
      </w:r>
    </w:p>
    <w:p w:rsidR="00BE17B6" w:rsidRPr="00BE17B6" w:rsidRDefault="00BE17B6" w:rsidP="00BE17B6">
      <w:pPr>
        <w:autoSpaceDE w:val="0"/>
        <w:autoSpaceDN w:val="0"/>
        <w:adjustRightInd w:val="0"/>
        <w:ind w:firstLine="708"/>
        <w:jc w:val="both"/>
      </w:pPr>
      <w:r w:rsidRPr="00BE17B6">
        <w:lastRenderedPageBreak/>
        <w:t>Публичные слушания по проекту Правил проводятся в целях:</w:t>
      </w:r>
    </w:p>
    <w:p w:rsidR="00BE17B6" w:rsidRPr="00BE17B6" w:rsidRDefault="00BE17B6" w:rsidP="00BE17B6">
      <w:pPr>
        <w:autoSpaceDE w:val="0"/>
        <w:autoSpaceDN w:val="0"/>
        <w:adjustRightInd w:val="0"/>
        <w:ind w:firstLine="708"/>
        <w:jc w:val="both"/>
      </w:pPr>
      <w:r w:rsidRPr="00BE17B6">
        <w:t>1) информирования населения по вопросам землепользования и застройки в населенном пункте, реализации права физических и юридических лиц контролировать принятие исполнительными органами местного самоуправления решений в указанной области и обеспечения права участия граждан в принятии указанных решений;</w:t>
      </w:r>
    </w:p>
    <w:p w:rsidR="00BE17B6" w:rsidRPr="00BE17B6" w:rsidRDefault="00BE17B6" w:rsidP="00BE17B6">
      <w:pPr>
        <w:autoSpaceDE w:val="0"/>
        <w:autoSpaceDN w:val="0"/>
        <w:adjustRightInd w:val="0"/>
        <w:ind w:firstLine="708"/>
        <w:jc w:val="both"/>
      </w:pPr>
      <w:r w:rsidRPr="00BE17B6">
        <w:t>2)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
    <w:p w:rsidR="00BE17B6" w:rsidRPr="00BE17B6" w:rsidRDefault="00BE17B6" w:rsidP="00BE17B6">
      <w:pPr>
        <w:autoSpaceDE w:val="0"/>
        <w:autoSpaceDN w:val="0"/>
        <w:adjustRightInd w:val="0"/>
        <w:ind w:firstLine="708"/>
        <w:jc w:val="both"/>
      </w:pPr>
      <w:r w:rsidRPr="00BE17B6">
        <w:t>2. Решение о проведении публичных слушаний по проекту Правил принимает Глава администрации в срок не позднее чем через десять дней со дня получения от уполномоченного органа местного самоуправления проекта Правил, проверенного на соответствие утвержденным документам территориального планирования, требованиям законодательства о градостроительной деятельности, технических регламентов, иных федеральных и региональных нормативных актов.</w:t>
      </w:r>
    </w:p>
    <w:p w:rsidR="00ED2AB8" w:rsidRPr="00784FF5" w:rsidRDefault="00ED2AB8" w:rsidP="00BE17B6">
      <w:pPr>
        <w:autoSpaceDE w:val="0"/>
        <w:autoSpaceDN w:val="0"/>
        <w:adjustRightInd w:val="0"/>
        <w:ind w:firstLine="180"/>
        <w:jc w:val="both"/>
        <w:rPr>
          <w:b/>
          <w:bCs/>
        </w:rPr>
      </w:pPr>
    </w:p>
    <w:p w:rsidR="005B7434" w:rsidRPr="00784FF5" w:rsidRDefault="00C14964" w:rsidP="005B7434">
      <w:pPr>
        <w:pStyle w:val="a6"/>
        <w:tabs>
          <w:tab w:val="left" w:pos="720"/>
        </w:tabs>
        <w:jc w:val="center"/>
        <w:outlineLvl w:val="2"/>
        <w:rPr>
          <w:b/>
          <w:bCs/>
        </w:rPr>
      </w:pPr>
      <w:r w:rsidRPr="00784FF5">
        <w:rPr>
          <w:b/>
          <w:bCs/>
        </w:rPr>
        <w:t>Статья 1</w:t>
      </w:r>
      <w:r w:rsidR="00FB0A89">
        <w:rPr>
          <w:b/>
          <w:bCs/>
        </w:rPr>
        <w:t>5</w:t>
      </w:r>
      <w:r w:rsidRPr="00784FF5">
        <w:rPr>
          <w:b/>
          <w:bCs/>
        </w:rPr>
        <w:t xml:space="preserve">. </w:t>
      </w:r>
      <w:bookmarkEnd w:id="196"/>
      <w:bookmarkEnd w:id="197"/>
      <w:bookmarkEnd w:id="198"/>
      <w:bookmarkEnd w:id="199"/>
      <w:bookmarkEnd w:id="200"/>
      <w:bookmarkEnd w:id="201"/>
      <w:bookmarkEnd w:id="202"/>
      <w:bookmarkEnd w:id="203"/>
      <w:bookmarkEnd w:id="204"/>
      <w:r w:rsidR="00941DB3" w:rsidRPr="00784FF5">
        <w:rPr>
          <w:b/>
          <w:bCs/>
        </w:rPr>
        <w:t xml:space="preserve">Полномочия Комиссии в области организации и проведения </w:t>
      </w:r>
    </w:p>
    <w:p w:rsidR="00C14964" w:rsidRPr="00784FF5" w:rsidRDefault="00941DB3" w:rsidP="005B7434">
      <w:pPr>
        <w:pStyle w:val="a6"/>
        <w:tabs>
          <w:tab w:val="left" w:pos="720"/>
        </w:tabs>
        <w:jc w:val="center"/>
        <w:outlineLvl w:val="2"/>
        <w:rPr>
          <w:b/>
          <w:bCs/>
        </w:rPr>
      </w:pPr>
      <w:r w:rsidRPr="00784FF5">
        <w:rPr>
          <w:b/>
          <w:bCs/>
        </w:rPr>
        <w:t>публичных слушаний</w:t>
      </w:r>
    </w:p>
    <w:p w:rsidR="00ED2AB8" w:rsidRPr="00784FF5" w:rsidRDefault="00ED2AB8" w:rsidP="00AB61E1">
      <w:pPr>
        <w:pStyle w:val="a6"/>
        <w:tabs>
          <w:tab w:val="left" w:pos="720"/>
        </w:tabs>
        <w:ind w:firstLine="720"/>
        <w:jc w:val="center"/>
        <w:outlineLvl w:val="2"/>
        <w:rPr>
          <w:b/>
          <w:bCs/>
        </w:rPr>
      </w:pPr>
    </w:p>
    <w:p w:rsidR="00C14964" w:rsidRPr="00784FF5" w:rsidRDefault="00C14964" w:rsidP="00AB61E1">
      <w:pPr>
        <w:pStyle w:val="a6"/>
        <w:tabs>
          <w:tab w:val="left" w:pos="720"/>
        </w:tabs>
        <w:ind w:firstLine="720"/>
        <w:jc w:val="both"/>
      </w:pPr>
      <w:r w:rsidRPr="00784FF5">
        <w:t xml:space="preserve">1. Со дня принятия решения о проведении публичных слушаний Комиссия: </w:t>
      </w:r>
    </w:p>
    <w:p w:rsidR="00C14964" w:rsidRPr="00784FF5" w:rsidRDefault="00C14964" w:rsidP="00AB61E1">
      <w:pPr>
        <w:pStyle w:val="a6"/>
        <w:tabs>
          <w:tab w:val="left" w:pos="720"/>
        </w:tabs>
        <w:ind w:firstLine="720"/>
        <w:jc w:val="both"/>
      </w:pPr>
      <w:r w:rsidRPr="00784FF5">
        <w:t xml:space="preserve">- обеспечивает заблаговременное обнародование темы и перечня вопросов публичных слушаний; </w:t>
      </w:r>
    </w:p>
    <w:p w:rsidR="00C14964" w:rsidRPr="00784FF5" w:rsidRDefault="00C14964" w:rsidP="00AB61E1">
      <w:pPr>
        <w:pStyle w:val="a6"/>
        <w:tabs>
          <w:tab w:val="left" w:pos="720"/>
        </w:tabs>
        <w:ind w:firstLine="720"/>
        <w:jc w:val="both"/>
      </w:pPr>
      <w:r w:rsidRPr="00784FF5">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14964" w:rsidRPr="00784FF5" w:rsidRDefault="00C14964" w:rsidP="00AB61E1">
      <w:pPr>
        <w:pStyle w:val="a6"/>
        <w:tabs>
          <w:tab w:val="left" w:pos="720"/>
        </w:tabs>
        <w:ind w:firstLine="720"/>
        <w:jc w:val="both"/>
      </w:pPr>
      <w:r w:rsidRPr="00784FF5">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14964" w:rsidRPr="00784FF5" w:rsidRDefault="00C14964" w:rsidP="00AB61E1">
      <w:pPr>
        <w:pStyle w:val="a6"/>
        <w:tabs>
          <w:tab w:val="left" w:pos="720"/>
        </w:tabs>
        <w:ind w:firstLine="720"/>
        <w:jc w:val="both"/>
      </w:pPr>
      <w:r w:rsidRPr="00784FF5">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14964" w:rsidRPr="00784FF5" w:rsidRDefault="00C14964" w:rsidP="00AB61E1">
      <w:pPr>
        <w:pStyle w:val="a6"/>
        <w:tabs>
          <w:tab w:val="left" w:pos="720"/>
        </w:tabs>
        <w:ind w:firstLine="720"/>
        <w:jc w:val="both"/>
      </w:pPr>
      <w:r w:rsidRPr="00784FF5">
        <w:t>– назначает ведущего и секретаря публичных слушаний для ведения публичных слушаний и составления протокола публичных слушаний;</w:t>
      </w:r>
    </w:p>
    <w:p w:rsidR="00C14964" w:rsidRPr="00784FF5" w:rsidRDefault="00C14964" w:rsidP="00AB61E1">
      <w:pPr>
        <w:pStyle w:val="a6"/>
        <w:tabs>
          <w:tab w:val="left" w:pos="720"/>
        </w:tabs>
        <w:ind w:firstLine="720"/>
        <w:jc w:val="both"/>
      </w:pPr>
      <w:r w:rsidRPr="00784FF5">
        <w:t xml:space="preserve">– оповещает население сельсовета об инициаторах, дате, месте проведения, теме и вопросах, выносимых на публичные слушания; </w:t>
      </w:r>
    </w:p>
    <w:p w:rsidR="00C14964" w:rsidRPr="00784FF5" w:rsidRDefault="00C14964" w:rsidP="00AB61E1">
      <w:pPr>
        <w:pStyle w:val="a6"/>
        <w:tabs>
          <w:tab w:val="left" w:pos="720"/>
        </w:tabs>
        <w:ind w:firstLine="720"/>
        <w:jc w:val="both"/>
      </w:pPr>
      <w:r w:rsidRPr="00784FF5">
        <w:t xml:space="preserve">– </w:t>
      </w:r>
      <w:r w:rsidR="00691907" w:rsidRPr="00784FF5">
        <w:t>осуществляет иные полномочия согласно действующему законодательству, регулирующему соответствующие правоотношения</w:t>
      </w:r>
      <w:r w:rsidRPr="00784FF5">
        <w:t>.</w:t>
      </w:r>
    </w:p>
    <w:p w:rsidR="00C14964" w:rsidRPr="00784FF5" w:rsidRDefault="00941DB3" w:rsidP="00AB61E1">
      <w:pPr>
        <w:pStyle w:val="a6"/>
        <w:tabs>
          <w:tab w:val="left" w:pos="720"/>
        </w:tabs>
        <w:ind w:firstLine="720"/>
        <w:jc w:val="both"/>
      </w:pPr>
      <w:r w:rsidRPr="00784FF5">
        <w:t xml:space="preserve">2. </w:t>
      </w:r>
      <w:r w:rsidR="00C14964" w:rsidRPr="00784FF5">
        <w:t xml:space="preserve">В случаях, когда решаются вопросы об изъятии </w:t>
      </w:r>
      <w:r w:rsidR="002E7277" w:rsidRPr="00784FF5">
        <w:t>земельных участков,</w:t>
      </w:r>
      <w:r w:rsidR="0047348C" w:rsidRPr="00784FF5">
        <w:t xml:space="preserve"> </w:t>
      </w:r>
      <w:r w:rsidR="00C14964" w:rsidRPr="00784FF5">
        <w:t>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ED2AB8" w:rsidRPr="00784FF5" w:rsidRDefault="00ED2AB8" w:rsidP="00AB61E1">
      <w:pPr>
        <w:pStyle w:val="a6"/>
        <w:tabs>
          <w:tab w:val="left" w:pos="720"/>
        </w:tabs>
        <w:ind w:firstLine="720"/>
        <w:jc w:val="center"/>
        <w:outlineLvl w:val="2"/>
        <w:rPr>
          <w:b/>
          <w:bCs/>
        </w:rPr>
      </w:pPr>
      <w:bookmarkStart w:id="205" w:name="_Toc410315201"/>
      <w:bookmarkStart w:id="206" w:name="_Toc400454223"/>
      <w:bookmarkStart w:id="207" w:name="_Toc392516676"/>
      <w:bookmarkStart w:id="208" w:name="_Toc380581544"/>
      <w:bookmarkStart w:id="209" w:name="_Toc379293267"/>
      <w:bookmarkStart w:id="210" w:name="_Toc339819811"/>
      <w:bookmarkStart w:id="211" w:name="_Toc473665342"/>
    </w:p>
    <w:p w:rsidR="005B7434" w:rsidRPr="00784FF5" w:rsidRDefault="00941DB3" w:rsidP="005B7434">
      <w:pPr>
        <w:pStyle w:val="a6"/>
        <w:tabs>
          <w:tab w:val="left" w:pos="720"/>
        </w:tabs>
        <w:jc w:val="center"/>
        <w:outlineLvl w:val="2"/>
        <w:rPr>
          <w:b/>
          <w:bCs/>
        </w:rPr>
      </w:pPr>
      <w:r w:rsidRPr="00784FF5">
        <w:rPr>
          <w:b/>
          <w:bCs/>
        </w:rPr>
        <w:t>Статья 1</w:t>
      </w:r>
      <w:r w:rsidR="00FB0A89">
        <w:rPr>
          <w:b/>
          <w:bCs/>
        </w:rPr>
        <w:t>6</w:t>
      </w:r>
      <w:r w:rsidRPr="00784FF5">
        <w:rPr>
          <w:b/>
          <w:bCs/>
        </w:rPr>
        <w:t xml:space="preserve">. Проведение публичных слушаний по </w:t>
      </w:r>
      <w:r w:rsidR="00B92FF2" w:rsidRPr="00784FF5">
        <w:rPr>
          <w:b/>
          <w:bCs/>
        </w:rPr>
        <w:t xml:space="preserve">проекту Правил </w:t>
      </w:r>
    </w:p>
    <w:p w:rsidR="00941DB3" w:rsidRPr="00784FF5" w:rsidRDefault="00B92FF2" w:rsidP="005B7434">
      <w:pPr>
        <w:pStyle w:val="a6"/>
        <w:tabs>
          <w:tab w:val="left" w:pos="720"/>
        </w:tabs>
        <w:jc w:val="center"/>
        <w:outlineLvl w:val="2"/>
        <w:rPr>
          <w:b/>
          <w:bCs/>
        </w:rPr>
      </w:pPr>
      <w:r w:rsidRPr="00784FF5">
        <w:rPr>
          <w:b/>
          <w:bCs/>
        </w:rPr>
        <w:t>и проекту о внесении изменений в Правила</w:t>
      </w:r>
    </w:p>
    <w:p w:rsidR="00ED2AB8" w:rsidRPr="00784FF5" w:rsidRDefault="00ED2AB8" w:rsidP="00AB61E1">
      <w:pPr>
        <w:pStyle w:val="a6"/>
        <w:tabs>
          <w:tab w:val="left" w:pos="720"/>
        </w:tabs>
        <w:ind w:firstLine="720"/>
        <w:jc w:val="center"/>
        <w:outlineLvl w:val="2"/>
        <w:rPr>
          <w:b/>
          <w:bCs/>
        </w:rPr>
      </w:pPr>
    </w:p>
    <w:p w:rsidR="00BE17B6" w:rsidRPr="00BE17B6" w:rsidRDefault="00BE17B6" w:rsidP="00BE17B6">
      <w:pPr>
        <w:ind w:firstLine="709"/>
        <w:jc w:val="both"/>
        <w:rPr>
          <w:rFonts w:eastAsia="Times New Roman"/>
        </w:rPr>
      </w:pPr>
      <w:bookmarkStart w:id="212" w:name="sub_31012"/>
      <w:r w:rsidRPr="00BE17B6">
        <w:rPr>
          <w:rFonts w:eastAsia="Times New Roman"/>
        </w:rPr>
        <w:t xml:space="preserve">1. Публичные слушания по проекту Правил и проектам внесения изменений в Правила проводятся </w:t>
      </w:r>
      <w:r w:rsidRPr="00BE17B6">
        <w:rPr>
          <w:rFonts w:eastAsia="Times New Roman"/>
          <w:kern w:val="28"/>
        </w:rPr>
        <w:t>Комиссией по землепользованию и застройке</w:t>
      </w:r>
      <w:r w:rsidRPr="00BE17B6">
        <w:rPr>
          <w:rFonts w:eastAsia="Times New Roman"/>
        </w:rPr>
        <w:t xml:space="preserve"> в порядке, определяемом </w:t>
      </w:r>
      <w:bookmarkEnd w:id="212"/>
      <w:r w:rsidRPr="00BE17B6">
        <w:rPr>
          <w:rFonts w:eastAsia="Times New Roman"/>
        </w:rPr>
        <w:t xml:space="preserve">нормативным правовым решением Совета депутатов </w:t>
      </w:r>
      <w:r w:rsidR="009D24C7">
        <w:rPr>
          <w:rFonts w:eastAsia="Times New Roman"/>
        </w:rPr>
        <w:t>Анос</w:t>
      </w:r>
      <w:r w:rsidRPr="00BE17B6">
        <w:rPr>
          <w:rFonts w:eastAsia="Times New Roman"/>
        </w:rPr>
        <w:t xml:space="preserve">инского сельского поселения в соответствии с требованиями ст.5.1 Градостроительного кодекса Российской Федерации. </w:t>
      </w:r>
    </w:p>
    <w:p w:rsidR="00BE17B6" w:rsidRPr="00BE17B6" w:rsidRDefault="00BE17B6" w:rsidP="00BE17B6">
      <w:pPr>
        <w:ind w:firstLine="709"/>
        <w:jc w:val="both"/>
        <w:rPr>
          <w:rFonts w:eastAsia="Times New Roman"/>
        </w:rPr>
      </w:pPr>
      <w:r w:rsidRPr="00BE17B6">
        <w:rPr>
          <w:rFonts w:eastAsia="Times New Roman"/>
        </w:rPr>
        <w:lastRenderedPageBreak/>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w:t>
      </w:r>
      <w:r w:rsidR="009D24C7">
        <w:rPr>
          <w:rFonts w:eastAsia="Times New Roman"/>
        </w:rPr>
        <w:t>Анос</w:t>
      </w:r>
      <w:r w:rsidRPr="00BE17B6">
        <w:rPr>
          <w:rFonts w:eastAsia="Times New Roman"/>
        </w:rPr>
        <w:t xml:space="preserve">инского сельского поселения проводятся в обязательном порядке. </w:t>
      </w:r>
    </w:p>
    <w:p w:rsidR="00BE17B6" w:rsidRPr="00BE17B6" w:rsidRDefault="00BE17B6" w:rsidP="00BE17B6">
      <w:pPr>
        <w:ind w:firstLine="709"/>
        <w:jc w:val="both"/>
        <w:rPr>
          <w:rFonts w:eastAsia="Times New Roman"/>
        </w:rPr>
      </w:pPr>
      <w:r w:rsidRPr="00BE17B6">
        <w:rPr>
          <w:rFonts w:eastAsia="Times New Roman"/>
        </w:rPr>
        <w:t>3.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BE17B6" w:rsidRPr="00BE17B6" w:rsidRDefault="00BE17B6" w:rsidP="00BE17B6">
      <w:pPr>
        <w:ind w:firstLine="709"/>
        <w:jc w:val="both"/>
        <w:rPr>
          <w:rFonts w:eastAsia="Times New Roman"/>
        </w:rPr>
      </w:pPr>
      <w:bookmarkStart w:id="213" w:name="sub_2808"/>
      <w:r w:rsidRPr="00BE17B6">
        <w:rPr>
          <w:rFonts w:eastAsia="Times New Roman"/>
        </w:rPr>
        <w:t>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двух и не более четырех месяцев.</w:t>
      </w:r>
    </w:p>
    <w:bookmarkEnd w:id="213"/>
    <w:p w:rsidR="00ED2AB8" w:rsidRPr="00784FF5" w:rsidRDefault="00BE17B6" w:rsidP="00BE17B6">
      <w:pPr>
        <w:pStyle w:val="a6"/>
        <w:tabs>
          <w:tab w:val="left" w:pos="720"/>
        </w:tabs>
        <w:ind w:firstLine="720"/>
        <w:jc w:val="both"/>
        <w:outlineLvl w:val="2"/>
        <w:rPr>
          <w:b/>
          <w:bCs/>
        </w:rPr>
      </w:pPr>
      <w:r>
        <w:rPr>
          <w:rFonts w:eastAsia="Times New Roman"/>
        </w:rPr>
        <w:t>5</w:t>
      </w:r>
      <w:r w:rsidRPr="00BE17B6">
        <w:rPr>
          <w:rFonts w:eastAsia="Times New Roman"/>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составляет не более одного месяца.</w:t>
      </w:r>
    </w:p>
    <w:p w:rsidR="00BE17B6" w:rsidRDefault="00BE17B6" w:rsidP="00AB61E1">
      <w:pPr>
        <w:pStyle w:val="a6"/>
        <w:tabs>
          <w:tab w:val="left" w:pos="720"/>
        </w:tabs>
        <w:ind w:firstLine="720"/>
        <w:jc w:val="center"/>
        <w:outlineLvl w:val="2"/>
        <w:rPr>
          <w:b/>
          <w:bCs/>
        </w:rPr>
      </w:pPr>
    </w:p>
    <w:p w:rsidR="00870803" w:rsidRPr="00784FF5" w:rsidRDefault="00870803" w:rsidP="00AB61E1">
      <w:pPr>
        <w:ind w:firstLine="709"/>
        <w:jc w:val="center"/>
        <w:outlineLvl w:val="1"/>
        <w:rPr>
          <w:b/>
          <w:bCs/>
          <w:color w:val="000000"/>
        </w:rPr>
      </w:pPr>
      <w:bookmarkStart w:id="214" w:name="_Toc410315203"/>
      <w:bookmarkStart w:id="215" w:name="_Toc400454225"/>
      <w:bookmarkStart w:id="216" w:name="_Toc392516678"/>
      <w:bookmarkStart w:id="217" w:name="_Toc380581546"/>
      <w:bookmarkStart w:id="218" w:name="_Toc379293269"/>
      <w:bookmarkStart w:id="219" w:name="_Toc339819813"/>
      <w:bookmarkStart w:id="220" w:name="_Toc473665344"/>
      <w:bookmarkEnd w:id="205"/>
      <w:bookmarkEnd w:id="206"/>
      <w:bookmarkEnd w:id="207"/>
      <w:bookmarkEnd w:id="208"/>
      <w:bookmarkEnd w:id="209"/>
      <w:bookmarkEnd w:id="210"/>
      <w:bookmarkEnd w:id="211"/>
      <w:r w:rsidRPr="00784FF5">
        <w:rPr>
          <w:b/>
          <w:bCs/>
          <w:color w:val="000000"/>
        </w:rPr>
        <w:t xml:space="preserve">Глава 6. </w:t>
      </w:r>
      <w:r w:rsidR="00F26CC2" w:rsidRPr="00784FF5">
        <w:rPr>
          <w:b/>
          <w:bCs/>
          <w:color w:val="000000"/>
        </w:rPr>
        <w:t>Регулирование иных вопросов землепользования и застройки</w:t>
      </w:r>
    </w:p>
    <w:p w:rsidR="00ED2AB8" w:rsidRPr="00784FF5" w:rsidRDefault="00ED2AB8" w:rsidP="00AB61E1">
      <w:pPr>
        <w:ind w:firstLine="709"/>
        <w:jc w:val="center"/>
        <w:outlineLvl w:val="2"/>
        <w:rPr>
          <w:b/>
          <w:bCs/>
        </w:rPr>
      </w:pPr>
    </w:p>
    <w:p w:rsidR="00870803" w:rsidRPr="00784FF5" w:rsidRDefault="00870803" w:rsidP="00AB61E1">
      <w:pPr>
        <w:ind w:firstLine="709"/>
        <w:jc w:val="center"/>
        <w:outlineLvl w:val="2"/>
        <w:rPr>
          <w:b/>
          <w:bCs/>
        </w:rPr>
      </w:pPr>
      <w:r w:rsidRPr="00784FF5">
        <w:rPr>
          <w:b/>
          <w:bCs/>
        </w:rPr>
        <w:t xml:space="preserve">Статья </w:t>
      </w:r>
      <w:r w:rsidR="00FB0A89">
        <w:rPr>
          <w:b/>
          <w:bCs/>
        </w:rPr>
        <w:t>17</w:t>
      </w:r>
      <w:r w:rsidRPr="00784FF5">
        <w:rPr>
          <w:b/>
          <w:bCs/>
        </w:rPr>
        <w:t xml:space="preserve">. </w:t>
      </w:r>
      <w:r w:rsidR="00F26CC2" w:rsidRPr="00784FF5">
        <w:rPr>
          <w:b/>
          <w:bCs/>
        </w:rPr>
        <w:t>Местные нормативы градостроительного проектирования муниципального образования</w:t>
      </w:r>
    </w:p>
    <w:p w:rsidR="00ED2AB8" w:rsidRPr="00784FF5" w:rsidRDefault="00ED2AB8" w:rsidP="00AB61E1">
      <w:pPr>
        <w:ind w:firstLine="709"/>
        <w:jc w:val="center"/>
        <w:outlineLvl w:val="2"/>
        <w:rPr>
          <w:b/>
          <w:bCs/>
        </w:rPr>
      </w:pPr>
    </w:p>
    <w:p w:rsidR="00F26CC2" w:rsidRPr="00784FF5" w:rsidRDefault="006F3D88"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1. </w:t>
      </w:r>
      <w:r w:rsidR="00F26CC2" w:rsidRPr="00784FF5">
        <w:rPr>
          <w:spacing w:val="2"/>
        </w:rPr>
        <w:t>Местные нормативы градостроительного проектирования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5 статьи 23 </w:t>
      </w:r>
      <w:hyperlink r:id="rId15" w:history="1">
        <w:r w:rsidR="00F26CC2" w:rsidRPr="00784FF5">
          <w:rPr>
            <w:rStyle w:val="a4"/>
            <w:color w:val="auto"/>
            <w:spacing w:val="2"/>
            <w:u w:val="none"/>
          </w:rPr>
          <w:t>Градостроительного кодекса Российской Федерации</w:t>
        </w:r>
      </w:hyperlink>
      <w:r w:rsidR="00F26CC2" w:rsidRPr="00784FF5">
        <w:rPr>
          <w:spacing w:val="2"/>
        </w:rPr>
        <w:t>,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Утверждение местных нормативов градостроительного проектирования осуществляется в границах муниципального образования с целью:</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эффективного использования территории муниципального образования;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создания благоприятной и безопасной городской среды;</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развития в процессе строительства городской территории с сохранением исторического облика муниципального образования;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определения нормативной площади земельных участков при проектировании и строительстве объектов капитального строительства;</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маломобильных групп населения;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охраны окружающей среды и рационального использования природных ресурсов.</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Местные нормативы градостроительного проектирования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муниципального образования.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Местные нормативы градостроительного проектирования и внесенные изменения в местные нормативы градостроительного проектирования утверждаются сельским Советом депутатов.</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lastRenderedPageBreak/>
        <w:t>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2AB8" w:rsidRPr="00784FF5" w:rsidRDefault="00F26CC2" w:rsidP="00ED2AB8">
      <w:pPr>
        <w:pStyle w:val="formattext"/>
        <w:shd w:val="clear" w:color="auto" w:fill="FFFFFF"/>
        <w:spacing w:before="0" w:beforeAutospacing="0" w:after="0" w:afterAutospacing="0"/>
        <w:ind w:firstLine="708"/>
        <w:jc w:val="both"/>
        <w:textAlignment w:val="baseline"/>
        <w:rPr>
          <w:spacing w:val="2"/>
        </w:rPr>
      </w:pPr>
      <w:r w:rsidRPr="00784FF5">
        <w:rPr>
          <w:spacing w:val="2"/>
        </w:rPr>
        <w:t>6.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городского Совета депутатов с учетом положений</w:t>
      </w:r>
      <w:r w:rsidR="00ED2AB8" w:rsidRPr="00784FF5">
        <w:rPr>
          <w:spacing w:val="2"/>
        </w:rPr>
        <w:t xml:space="preserve"> Градостроительного кодекса Российской Федерации.</w:t>
      </w:r>
    </w:p>
    <w:p w:rsidR="00ED2AB8" w:rsidRPr="00784FF5" w:rsidRDefault="00ED2AB8" w:rsidP="00ED2AB8">
      <w:pPr>
        <w:pStyle w:val="formattext"/>
        <w:shd w:val="clear" w:color="auto" w:fill="FFFFFF"/>
        <w:spacing w:before="0" w:beforeAutospacing="0" w:after="0" w:afterAutospacing="0"/>
        <w:ind w:firstLine="708"/>
        <w:jc w:val="both"/>
        <w:textAlignment w:val="baseline"/>
        <w:rPr>
          <w:b/>
          <w:bCs/>
        </w:rPr>
      </w:pPr>
    </w:p>
    <w:p w:rsidR="00F26CC2" w:rsidRPr="00784FF5" w:rsidRDefault="00F26CC2" w:rsidP="00AB61E1">
      <w:pPr>
        <w:ind w:firstLine="709"/>
        <w:jc w:val="center"/>
        <w:outlineLvl w:val="2"/>
        <w:rPr>
          <w:b/>
          <w:bCs/>
        </w:rPr>
      </w:pPr>
      <w:r w:rsidRPr="00784FF5">
        <w:rPr>
          <w:b/>
          <w:bCs/>
        </w:rPr>
        <w:t xml:space="preserve">Статья </w:t>
      </w:r>
      <w:r w:rsidR="00FB0A89">
        <w:rPr>
          <w:b/>
          <w:bCs/>
        </w:rPr>
        <w:t>18</w:t>
      </w:r>
      <w:r w:rsidRPr="00784FF5">
        <w:rPr>
          <w:b/>
          <w:bCs/>
        </w:rPr>
        <w:t>. Ответственность за нарушение Правил</w:t>
      </w:r>
    </w:p>
    <w:p w:rsidR="00F64AC8" w:rsidRPr="00784FF5" w:rsidRDefault="00F64AC8" w:rsidP="00AB61E1">
      <w:pPr>
        <w:ind w:firstLine="709"/>
        <w:jc w:val="center"/>
        <w:outlineLvl w:val="2"/>
        <w:rPr>
          <w:b/>
          <w:bCs/>
        </w:rPr>
      </w:pP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w:t>
      </w:r>
    </w:p>
    <w:p w:rsidR="00ED2AB8" w:rsidRPr="00784FF5" w:rsidRDefault="00ED2AB8" w:rsidP="00AB61E1">
      <w:pPr>
        <w:pStyle w:val="formattext"/>
        <w:shd w:val="clear" w:color="auto" w:fill="FFFFFF"/>
        <w:spacing w:before="0" w:beforeAutospacing="0" w:after="0" w:afterAutospacing="0"/>
        <w:ind w:firstLine="708"/>
        <w:jc w:val="both"/>
        <w:textAlignment w:val="baseline"/>
        <w:rPr>
          <w:spacing w:val="2"/>
        </w:rPr>
      </w:pPr>
    </w:p>
    <w:p w:rsidR="00C4319D" w:rsidRPr="00784FF5" w:rsidRDefault="00C4319D" w:rsidP="005B7434">
      <w:pPr>
        <w:jc w:val="center"/>
        <w:outlineLvl w:val="1"/>
        <w:rPr>
          <w:b/>
          <w:bCs/>
          <w:color w:val="000000"/>
        </w:rPr>
      </w:pPr>
      <w:r w:rsidRPr="00784FF5">
        <w:rPr>
          <w:b/>
          <w:bCs/>
          <w:color w:val="000000"/>
        </w:rPr>
        <w:t>Глава 7. Переходные положения</w:t>
      </w:r>
    </w:p>
    <w:p w:rsidR="00ED2AB8" w:rsidRPr="00784FF5" w:rsidRDefault="00ED2AB8" w:rsidP="00AB61E1">
      <w:pPr>
        <w:ind w:firstLine="709"/>
        <w:jc w:val="center"/>
        <w:outlineLvl w:val="1"/>
        <w:rPr>
          <w:b/>
          <w:bCs/>
          <w:color w:val="000000"/>
        </w:rPr>
      </w:pPr>
    </w:p>
    <w:p w:rsidR="00C4319D" w:rsidRPr="00784FF5" w:rsidRDefault="00C4319D" w:rsidP="005B7434">
      <w:pPr>
        <w:jc w:val="center"/>
        <w:outlineLvl w:val="2"/>
        <w:rPr>
          <w:b/>
          <w:bCs/>
        </w:rPr>
      </w:pPr>
      <w:r w:rsidRPr="00784FF5">
        <w:rPr>
          <w:b/>
          <w:bCs/>
        </w:rPr>
        <w:t xml:space="preserve">Статья </w:t>
      </w:r>
      <w:r w:rsidR="00FB0A89">
        <w:rPr>
          <w:b/>
          <w:bCs/>
        </w:rPr>
        <w:t>19</w:t>
      </w:r>
      <w:r w:rsidRPr="00784FF5">
        <w:rPr>
          <w:b/>
          <w:bCs/>
        </w:rPr>
        <w:t>. Действие Правил по отношению к ранее возникшим отношениям</w:t>
      </w:r>
    </w:p>
    <w:p w:rsidR="00ED2AB8" w:rsidRPr="00784FF5" w:rsidRDefault="00ED2AB8" w:rsidP="00AB61E1">
      <w:pPr>
        <w:ind w:firstLine="709"/>
        <w:jc w:val="center"/>
        <w:outlineLvl w:val="2"/>
        <w:rPr>
          <w:b/>
          <w:bCs/>
        </w:rPr>
      </w:pP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Ранее принятые нормативные правовые акты по вопросам землепользования и застройки применяются в части, не противоречащей настоящим Правилам.</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Разрешения на строительство и реконструкцию,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виды их разрешенного использования не входят в перечень видов разрешенного использования соответствующего градостроительного регламента;</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их предельные (минимальные и (или) максимальные) размеры и предельные параметры не соответствуют предельным значениям, установленным градостроительным регламентом.</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7.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8.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w:t>
      </w:r>
      <w:r w:rsidRPr="00784FF5">
        <w:rPr>
          <w:spacing w:val="2"/>
        </w:rPr>
        <w:lastRenderedPageBreak/>
        <w:t>Правилами или путем уменьшения их несоответствия предельным параметрам разрешенного строительства, реконструкции.</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9.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F26CC2" w:rsidRPr="00784FF5" w:rsidRDefault="00F26CC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10.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rsidR="00FB0A89" w:rsidRDefault="00FB0A89" w:rsidP="005B7434">
      <w:pPr>
        <w:pStyle w:val="formattext"/>
        <w:shd w:val="clear" w:color="auto" w:fill="FFFFFF"/>
        <w:spacing w:before="0" w:beforeAutospacing="0" w:after="0" w:afterAutospacing="0"/>
        <w:jc w:val="center"/>
        <w:textAlignment w:val="baseline"/>
        <w:rPr>
          <w:b/>
          <w:bCs/>
        </w:rPr>
      </w:pPr>
    </w:p>
    <w:p w:rsidR="005B7434" w:rsidRPr="00784FF5" w:rsidRDefault="00C14964" w:rsidP="005B7434">
      <w:pPr>
        <w:pStyle w:val="formattext"/>
        <w:shd w:val="clear" w:color="auto" w:fill="FFFFFF"/>
        <w:spacing w:before="0" w:beforeAutospacing="0" w:after="0" w:afterAutospacing="0"/>
        <w:jc w:val="center"/>
        <w:textAlignment w:val="baseline"/>
        <w:rPr>
          <w:b/>
          <w:bCs/>
        </w:rPr>
      </w:pPr>
      <w:r w:rsidRPr="00784FF5">
        <w:rPr>
          <w:b/>
          <w:bCs/>
        </w:rPr>
        <w:t xml:space="preserve">Часть </w:t>
      </w:r>
      <w:r w:rsidRPr="00784FF5">
        <w:rPr>
          <w:b/>
          <w:bCs/>
          <w:lang w:val="en-US"/>
        </w:rPr>
        <w:t>II</w:t>
      </w:r>
      <w:r w:rsidRPr="00784FF5">
        <w:rPr>
          <w:b/>
          <w:bCs/>
        </w:rPr>
        <w:t>. Карт</w:t>
      </w:r>
      <w:r w:rsidR="00C4319D" w:rsidRPr="00784FF5">
        <w:rPr>
          <w:b/>
          <w:bCs/>
        </w:rPr>
        <w:t>а</w:t>
      </w:r>
      <w:r w:rsidRPr="00784FF5">
        <w:rPr>
          <w:b/>
          <w:bCs/>
        </w:rPr>
        <w:t xml:space="preserve"> градостроительного зонирования.</w:t>
      </w:r>
    </w:p>
    <w:p w:rsidR="00C14964" w:rsidRPr="00784FF5" w:rsidRDefault="00C14964" w:rsidP="005B7434">
      <w:pPr>
        <w:pStyle w:val="formattext"/>
        <w:shd w:val="clear" w:color="auto" w:fill="FFFFFF"/>
        <w:spacing w:before="0" w:beforeAutospacing="0" w:after="0" w:afterAutospacing="0"/>
        <w:jc w:val="center"/>
        <w:textAlignment w:val="baseline"/>
        <w:rPr>
          <w:b/>
          <w:bCs/>
        </w:rPr>
      </w:pPr>
      <w:r w:rsidRPr="00784FF5">
        <w:rPr>
          <w:b/>
          <w:bCs/>
        </w:rPr>
        <w:t>Градостроительные регламенты</w:t>
      </w:r>
      <w:bookmarkEnd w:id="214"/>
      <w:bookmarkEnd w:id="215"/>
      <w:bookmarkEnd w:id="216"/>
      <w:bookmarkEnd w:id="217"/>
      <w:bookmarkEnd w:id="218"/>
      <w:bookmarkEnd w:id="219"/>
      <w:bookmarkEnd w:id="220"/>
      <w:r w:rsidR="00CD29EA" w:rsidRPr="00784FF5">
        <w:rPr>
          <w:b/>
          <w:bCs/>
        </w:rPr>
        <w:t>.</w:t>
      </w:r>
    </w:p>
    <w:p w:rsidR="005B7434" w:rsidRPr="00784FF5" w:rsidRDefault="005B7434" w:rsidP="00AB61E1">
      <w:pPr>
        <w:ind w:firstLine="709"/>
        <w:jc w:val="center"/>
        <w:outlineLvl w:val="1"/>
        <w:rPr>
          <w:b/>
          <w:bCs/>
          <w:color w:val="000000"/>
        </w:rPr>
      </w:pPr>
      <w:bookmarkStart w:id="221" w:name="_Toc410315204"/>
      <w:bookmarkStart w:id="222" w:name="_Toc400454226"/>
      <w:bookmarkStart w:id="223" w:name="_Toc392516679"/>
      <w:bookmarkStart w:id="224" w:name="_Toc380581547"/>
      <w:bookmarkStart w:id="225" w:name="_Toc379293270"/>
      <w:bookmarkStart w:id="226" w:name="_Toc339819814"/>
      <w:bookmarkStart w:id="227" w:name="_Toc321209569"/>
      <w:bookmarkStart w:id="228" w:name="_Toc282347529"/>
      <w:bookmarkStart w:id="229" w:name="_Toc473665345"/>
    </w:p>
    <w:p w:rsidR="00C14964" w:rsidRPr="00784FF5" w:rsidRDefault="00C14964" w:rsidP="00AB61E1">
      <w:pPr>
        <w:ind w:firstLine="709"/>
        <w:jc w:val="center"/>
        <w:outlineLvl w:val="1"/>
        <w:rPr>
          <w:b/>
          <w:bCs/>
          <w:color w:val="000000"/>
        </w:rPr>
      </w:pPr>
      <w:r w:rsidRPr="00784FF5">
        <w:rPr>
          <w:b/>
          <w:bCs/>
          <w:color w:val="000000"/>
        </w:rPr>
        <w:t xml:space="preserve">Глава </w:t>
      </w:r>
      <w:r w:rsidR="00C4319D" w:rsidRPr="00784FF5">
        <w:rPr>
          <w:b/>
          <w:bCs/>
          <w:color w:val="000000"/>
        </w:rPr>
        <w:t>8</w:t>
      </w:r>
      <w:r w:rsidRPr="00784FF5">
        <w:rPr>
          <w:b/>
          <w:bCs/>
          <w:color w:val="000000"/>
        </w:rPr>
        <w:t>. Градостроительное зонирование</w:t>
      </w:r>
      <w:bookmarkEnd w:id="221"/>
      <w:bookmarkEnd w:id="222"/>
      <w:bookmarkEnd w:id="223"/>
      <w:bookmarkEnd w:id="224"/>
      <w:bookmarkEnd w:id="225"/>
      <w:bookmarkEnd w:id="226"/>
      <w:bookmarkEnd w:id="227"/>
      <w:bookmarkEnd w:id="228"/>
      <w:bookmarkEnd w:id="229"/>
    </w:p>
    <w:p w:rsidR="005B7434" w:rsidRPr="00784FF5" w:rsidRDefault="005B7434" w:rsidP="005B7434">
      <w:pPr>
        <w:jc w:val="center"/>
        <w:outlineLvl w:val="2"/>
        <w:rPr>
          <w:b/>
          <w:bCs/>
          <w:color w:val="000000"/>
        </w:rPr>
      </w:pPr>
      <w:bookmarkStart w:id="230" w:name="_Toc339819815"/>
      <w:bookmarkStart w:id="231" w:name="_Toc321209570"/>
      <w:bookmarkStart w:id="232" w:name="_Toc282347530"/>
      <w:bookmarkStart w:id="233" w:name="_Toc410315205"/>
      <w:bookmarkStart w:id="234" w:name="_Toc400454227"/>
      <w:bookmarkStart w:id="235" w:name="_Toc392516680"/>
      <w:bookmarkStart w:id="236" w:name="_Toc380581548"/>
      <w:bookmarkStart w:id="237" w:name="_Toc379293271"/>
      <w:bookmarkStart w:id="238" w:name="_Toc473665346"/>
    </w:p>
    <w:p w:rsidR="00C14964" w:rsidRPr="00784FF5" w:rsidRDefault="00C14964" w:rsidP="005B7434">
      <w:pPr>
        <w:jc w:val="center"/>
        <w:outlineLvl w:val="2"/>
        <w:rPr>
          <w:b/>
          <w:bCs/>
        </w:rPr>
      </w:pPr>
      <w:r w:rsidRPr="00784FF5">
        <w:rPr>
          <w:b/>
          <w:bCs/>
        </w:rPr>
        <w:t xml:space="preserve">Статья </w:t>
      </w:r>
      <w:r w:rsidR="00FB0A89">
        <w:rPr>
          <w:b/>
          <w:bCs/>
        </w:rPr>
        <w:t>20</w:t>
      </w:r>
      <w:r w:rsidRPr="00784FF5">
        <w:rPr>
          <w:b/>
          <w:bCs/>
        </w:rPr>
        <w:t xml:space="preserve">. </w:t>
      </w:r>
      <w:r w:rsidR="00C4319D" w:rsidRPr="00784FF5">
        <w:rPr>
          <w:b/>
          <w:bCs/>
        </w:rPr>
        <w:t>Общие положения о к</w:t>
      </w:r>
      <w:r w:rsidRPr="00784FF5">
        <w:rPr>
          <w:b/>
          <w:bCs/>
        </w:rPr>
        <w:t>арт</w:t>
      </w:r>
      <w:r w:rsidR="00C4319D" w:rsidRPr="00784FF5">
        <w:rPr>
          <w:b/>
          <w:bCs/>
        </w:rPr>
        <w:t>ах</w:t>
      </w:r>
      <w:r w:rsidRPr="00784FF5">
        <w:rPr>
          <w:b/>
          <w:bCs/>
        </w:rPr>
        <w:t xml:space="preserve"> градостроительного зонирования</w:t>
      </w:r>
      <w:bookmarkEnd w:id="230"/>
      <w:bookmarkEnd w:id="231"/>
      <w:bookmarkEnd w:id="232"/>
      <w:bookmarkEnd w:id="233"/>
      <w:bookmarkEnd w:id="234"/>
      <w:bookmarkEnd w:id="235"/>
      <w:bookmarkEnd w:id="236"/>
      <w:bookmarkEnd w:id="237"/>
      <w:bookmarkEnd w:id="238"/>
    </w:p>
    <w:p w:rsidR="00ED2AB8" w:rsidRPr="00784FF5" w:rsidRDefault="00ED2AB8" w:rsidP="00AB61E1">
      <w:pPr>
        <w:ind w:firstLine="709"/>
        <w:jc w:val="center"/>
        <w:outlineLvl w:val="2"/>
        <w:rPr>
          <w:b/>
          <w:bCs/>
        </w:rPr>
      </w:pPr>
    </w:p>
    <w:p w:rsidR="00533567" w:rsidRPr="00784FF5" w:rsidRDefault="00C14964" w:rsidP="00AB61E1">
      <w:pPr>
        <w:pStyle w:val="formattext"/>
        <w:shd w:val="clear" w:color="auto" w:fill="FFFFFF"/>
        <w:spacing w:before="0" w:beforeAutospacing="0" w:after="0" w:afterAutospacing="0"/>
        <w:ind w:firstLine="708"/>
        <w:jc w:val="both"/>
        <w:textAlignment w:val="baseline"/>
        <w:rPr>
          <w:spacing w:val="2"/>
        </w:rPr>
      </w:pPr>
      <w:r w:rsidRPr="00784FF5">
        <w:t xml:space="preserve">1. </w:t>
      </w:r>
      <w:r w:rsidR="00C4319D" w:rsidRPr="00784FF5">
        <w:rPr>
          <w:spacing w:val="2"/>
        </w:rPr>
        <w:t>Карт</w:t>
      </w:r>
      <w:r w:rsidR="00533567" w:rsidRPr="00784FF5">
        <w:rPr>
          <w:spacing w:val="2"/>
        </w:rPr>
        <w:t>ы</w:t>
      </w:r>
      <w:r w:rsidR="00C4319D" w:rsidRPr="00784FF5">
        <w:rPr>
          <w:spacing w:val="2"/>
        </w:rPr>
        <w:t xml:space="preserve"> градостроительного зонирования муниципального образования представля</w:t>
      </w:r>
      <w:r w:rsidR="00533567" w:rsidRPr="00784FF5">
        <w:rPr>
          <w:spacing w:val="2"/>
        </w:rPr>
        <w:t>ю</w:t>
      </w:r>
      <w:r w:rsidR="00C4319D" w:rsidRPr="00784FF5">
        <w:rPr>
          <w:spacing w:val="2"/>
        </w:rPr>
        <w:t>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w:t>
      </w:r>
      <w:r w:rsidR="00533567" w:rsidRPr="00784FF5">
        <w:rPr>
          <w:spacing w:val="2"/>
        </w:rPr>
        <w:t>.</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На карт</w:t>
      </w:r>
      <w:r w:rsidR="00533567" w:rsidRPr="00784FF5">
        <w:rPr>
          <w:spacing w:val="2"/>
        </w:rPr>
        <w:t>ах</w:t>
      </w:r>
      <w:r w:rsidRPr="00784FF5">
        <w:rPr>
          <w:spacing w:val="2"/>
        </w:rPr>
        <w:t xml:space="preserve">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На карт</w:t>
      </w:r>
      <w:r w:rsidR="00533567" w:rsidRPr="00784FF5">
        <w:rPr>
          <w:spacing w:val="2"/>
        </w:rPr>
        <w:t>ах</w:t>
      </w:r>
      <w:r w:rsidRPr="00784FF5">
        <w:rPr>
          <w:spacing w:val="2"/>
        </w:rPr>
        <w:t xml:space="preserve"> градостроительного зонирования в обязательном порядке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На карт</w:t>
      </w:r>
      <w:r w:rsidR="00533567" w:rsidRPr="00784FF5">
        <w:rPr>
          <w:spacing w:val="2"/>
        </w:rPr>
        <w:t>ах</w:t>
      </w:r>
      <w:r w:rsidRPr="00784FF5">
        <w:rPr>
          <w:spacing w:val="2"/>
        </w:rPr>
        <w:t xml:space="preserve">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На карте градостроительного зонирования территории муниципального образования установлены границы территориальных зон с учетом:</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функциональных зон и параметров их планируемого развития, определенных генеральным планом муниципального образования;</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сложившейся планировки территории и существующего землепользования;</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планируемых изменений границ земель различных категорий;</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5) предотвращения возможности причинения вреда объектам капитального строительства, расположенным на смежных земельных участках.</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5. Границы территориальных зон отвечают требованию принадлежности каждого земельного участка только к одной территориальной зоне.</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6. Границы территориальных зон установлены по:</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линиям магистралей, улиц, проездов, разделяющим транспортные потоки противоположных направлений;</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lastRenderedPageBreak/>
        <w:t>2) красным линиям;</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границам земельных участков;</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границе населенного пункта в пределах муниципального образования;</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5) границе муниципального образования;</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6) естественным границам природных объектов;</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7) иным границам.</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7. Границы зон с особыми условиями использования территорий отображены на карте зон с особыми условиями использования территории.</w:t>
      </w:r>
    </w:p>
    <w:p w:rsidR="00ED2AB8" w:rsidRPr="00784FF5" w:rsidRDefault="00ED2AB8" w:rsidP="00AB61E1">
      <w:pPr>
        <w:ind w:firstLine="709"/>
        <w:jc w:val="center"/>
        <w:outlineLvl w:val="2"/>
        <w:rPr>
          <w:b/>
          <w:bCs/>
        </w:rPr>
      </w:pPr>
    </w:p>
    <w:p w:rsidR="00533567" w:rsidRPr="00784FF5" w:rsidRDefault="00533567" w:rsidP="007D160C">
      <w:pPr>
        <w:jc w:val="center"/>
        <w:outlineLvl w:val="2"/>
        <w:rPr>
          <w:b/>
          <w:bCs/>
        </w:rPr>
      </w:pPr>
      <w:r w:rsidRPr="00784FF5">
        <w:rPr>
          <w:b/>
          <w:bCs/>
        </w:rPr>
        <w:t>Статья 2</w:t>
      </w:r>
      <w:r w:rsidR="00FB0A89">
        <w:rPr>
          <w:b/>
          <w:bCs/>
        </w:rPr>
        <w:t>1</w:t>
      </w:r>
      <w:r w:rsidRPr="00784FF5">
        <w:rPr>
          <w:b/>
          <w:bCs/>
        </w:rPr>
        <w:t>. Перечень территориальных зон, установленных на Карте градостроительного зонирования муниципального образования</w:t>
      </w:r>
    </w:p>
    <w:p w:rsidR="007D160C" w:rsidRPr="00784FF5" w:rsidRDefault="007D160C" w:rsidP="007D160C">
      <w:pPr>
        <w:jc w:val="center"/>
        <w:outlineLvl w:val="2"/>
        <w:rPr>
          <w:b/>
          <w:bCs/>
        </w:rPr>
      </w:pP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На карте градостроительного зонирования территории муниципального образования установлены следующие виды территориальных зон:</w:t>
      </w:r>
    </w:p>
    <w:p w:rsidR="00C4319D" w:rsidRPr="00784FF5" w:rsidRDefault="00C4319D"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1) Жил</w:t>
      </w:r>
      <w:r w:rsidR="00A870F6" w:rsidRPr="00784FF5">
        <w:rPr>
          <w:b/>
          <w:spacing w:val="2"/>
        </w:rPr>
        <w:t>ая</w:t>
      </w:r>
      <w:r w:rsidRPr="00784FF5">
        <w:rPr>
          <w:b/>
          <w:spacing w:val="2"/>
        </w:rPr>
        <w:t xml:space="preserve"> зон</w:t>
      </w:r>
      <w:r w:rsidR="00A870F6" w:rsidRPr="00784FF5">
        <w:rPr>
          <w:b/>
          <w:spacing w:val="2"/>
        </w:rPr>
        <w:t>а</w:t>
      </w:r>
      <w:r w:rsidRPr="00784FF5">
        <w:rPr>
          <w:b/>
          <w:spacing w:val="2"/>
        </w:rPr>
        <w:t xml:space="preserve"> (Ж)</w:t>
      </w:r>
      <w:r w:rsidR="00A870F6" w:rsidRPr="00784FF5">
        <w:rPr>
          <w:b/>
          <w:spacing w:val="2"/>
        </w:rPr>
        <w:t>:</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Зона </w:t>
      </w:r>
      <w:r w:rsidR="00A870F6" w:rsidRPr="00784FF5">
        <w:rPr>
          <w:spacing w:val="2"/>
        </w:rPr>
        <w:t>жилой застройки</w:t>
      </w:r>
      <w:r w:rsidRPr="00784FF5">
        <w:rPr>
          <w:spacing w:val="2"/>
        </w:rPr>
        <w:t xml:space="preserve"> (Ж-1);</w:t>
      </w:r>
    </w:p>
    <w:p w:rsidR="00C4319D" w:rsidRPr="00784FF5" w:rsidRDefault="00C4319D"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2) Общественно-деловые зоны (О</w:t>
      </w:r>
      <w:r w:rsidR="00A870F6" w:rsidRPr="00784FF5">
        <w:rPr>
          <w:b/>
          <w:spacing w:val="2"/>
        </w:rPr>
        <w:t>Д</w:t>
      </w:r>
      <w:r w:rsidRPr="00784FF5">
        <w:rPr>
          <w:b/>
          <w:spacing w:val="2"/>
        </w:rPr>
        <w:t>):</w:t>
      </w:r>
    </w:p>
    <w:p w:rsidR="00FD1C24" w:rsidRPr="00784FF5" w:rsidRDefault="00FD1C24"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здравоохранения (ОД-1);</w:t>
      </w:r>
    </w:p>
    <w:p w:rsidR="00FD1C24" w:rsidRPr="00784FF5" w:rsidRDefault="00FD1C24" w:rsidP="007D160C">
      <w:pPr>
        <w:pStyle w:val="formattext"/>
        <w:shd w:val="clear" w:color="auto" w:fill="FFFFFF"/>
        <w:spacing w:before="0" w:beforeAutospacing="0" w:after="0" w:afterAutospacing="0"/>
        <w:ind w:firstLine="708"/>
        <w:jc w:val="both"/>
        <w:textAlignment w:val="baseline"/>
        <w:rPr>
          <w:spacing w:val="2"/>
        </w:rPr>
      </w:pPr>
      <w:r w:rsidRPr="00784FF5">
        <w:rPr>
          <w:spacing w:val="2"/>
        </w:rPr>
        <w:t>Зона учебно-образовательного назначения (ОД-2);</w:t>
      </w:r>
    </w:p>
    <w:p w:rsidR="00FD1C24" w:rsidRPr="00784FF5" w:rsidRDefault="00FD1C24" w:rsidP="007D160C">
      <w:pPr>
        <w:pStyle w:val="formattext"/>
        <w:shd w:val="clear" w:color="auto" w:fill="FFFFFF"/>
        <w:spacing w:before="0" w:beforeAutospacing="0" w:after="0" w:afterAutospacing="0"/>
        <w:ind w:firstLine="708"/>
        <w:jc w:val="both"/>
        <w:textAlignment w:val="baseline"/>
        <w:rPr>
          <w:spacing w:val="2"/>
        </w:rPr>
      </w:pPr>
      <w:r w:rsidRPr="00784FF5">
        <w:rPr>
          <w:spacing w:val="2"/>
        </w:rPr>
        <w:t>Зона спортивного назначения (ОД-3);</w:t>
      </w:r>
    </w:p>
    <w:p w:rsidR="00FD1C24" w:rsidRPr="00784FF5" w:rsidRDefault="00FD1C24"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культурного развития (ОД-4);</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Зона </w:t>
      </w:r>
      <w:r w:rsidR="00FD1C24" w:rsidRPr="00784FF5">
        <w:rPr>
          <w:spacing w:val="2"/>
        </w:rPr>
        <w:t>торгового и к</w:t>
      </w:r>
      <w:r w:rsidRPr="00784FF5">
        <w:rPr>
          <w:spacing w:val="2"/>
        </w:rPr>
        <w:t>оммерческого назначения (О</w:t>
      </w:r>
      <w:r w:rsidR="00FD1C24" w:rsidRPr="00784FF5">
        <w:rPr>
          <w:spacing w:val="2"/>
        </w:rPr>
        <w:t>Д</w:t>
      </w:r>
      <w:r w:rsidRPr="00784FF5">
        <w:rPr>
          <w:spacing w:val="2"/>
        </w:rPr>
        <w:t>-</w:t>
      </w:r>
      <w:r w:rsidR="00FD1C24" w:rsidRPr="00784FF5">
        <w:rPr>
          <w:spacing w:val="2"/>
        </w:rPr>
        <w:t>5</w:t>
      </w:r>
      <w:r w:rsidRPr="00784FF5">
        <w:rPr>
          <w:spacing w:val="2"/>
        </w:rPr>
        <w:t>);</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Зона </w:t>
      </w:r>
      <w:r w:rsidR="00FD1C24" w:rsidRPr="00784FF5">
        <w:rPr>
          <w:spacing w:val="2"/>
        </w:rPr>
        <w:t>общественного управления</w:t>
      </w:r>
      <w:r w:rsidRPr="00784FF5">
        <w:rPr>
          <w:spacing w:val="2"/>
        </w:rPr>
        <w:t xml:space="preserve"> (О</w:t>
      </w:r>
      <w:r w:rsidR="00FD1C24" w:rsidRPr="00784FF5">
        <w:rPr>
          <w:spacing w:val="2"/>
        </w:rPr>
        <w:t>Д</w:t>
      </w:r>
      <w:r w:rsidRPr="00784FF5">
        <w:rPr>
          <w:spacing w:val="2"/>
        </w:rPr>
        <w:t>-</w:t>
      </w:r>
      <w:r w:rsidR="00FD1C24" w:rsidRPr="00784FF5">
        <w:rPr>
          <w:spacing w:val="2"/>
        </w:rPr>
        <w:t>6</w:t>
      </w:r>
      <w:r w:rsidRPr="00784FF5">
        <w:rPr>
          <w:spacing w:val="2"/>
        </w:rPr>
        <w:t>);</w:t>
      </w:r>
    </w:p>
    <w:p w:rsidR="00FD1C24" w:rsidRPr="00784FF5" w:rsidRDefault="00FD1C24"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религиозного назначения (ОД</w:t>
      </w:r>
      <w:r w:rsidR="003522C3" w:rsidRPr="00784FF5">
        <w:rPr>
          <w:spacing w:val="2"/>
        </w:rPr>
        <w:t>-7);</w:t>
      </w:r>
    </w:p>
    <w:p w:rsidR="00A870F6" w:rsidRPr="00784FF5" w:rsidRDefault="00A870F6"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3) Зон</w:t>
      </w:r>
      <w:r w:rsidR="00292D15" w:rsidRPr="00784FF5">
        <w:rPr>
          <w:b/>
          <w:spacing w:val="2"/>
        </w:rPr>
        <w:t>а</w:t>
      </w:r>
      <w:r w:rsidRPr="00784FF5">
        <w:rPr>
          <w:b/>
          <w:spacing w:val="2"/>
        </w:rPr>
        <w:t xml:space="preserve"> производственн</w:t>
      </w:r>
      <w:r w:rsidR="00292D15" w:rsidRPr="00784FF5">
        <w:rPr>
          <w:b/>
          <w:spacing w:val="2"/>
        </w:rPr>
        <w:t xml:space="preserve">ого назначения </w:t>
      </w:r>
      <w:r w:rsidRPr="00784FF5">
        <w:rPr>
          <w:b/>
          <w:spacing w:val="2"/>
        </w:rPr>
        <w:t>(П):</w:t>
      </w:r>
    </w:p>
    <w:p w:rsidR="00A870F6" w:rsidRPr="00784FF5" w:rsidRDefault="00A870F6"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Производственная зона (П-1);</w:t>
      </w:r>
    </w:p>
    <w:p w:rsidR="00666D12" w:rsidRPr="00784FF5" w:rsidRDefault="00666D12"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4) Зон</w:t>
      </w:r>
      <w:r w:rsidR="003522C3" w:rsidRPr="00784FF5">
        <w:rPr>
          <w:b/>
          <w:spacing w:val="2"/>
        </w:rPr>
        <w:t>а</w:t>
      </w:r>
      <w:r w:rsidRPr="00784FF5">
        <w:rPr>
          <w:b/>
          <w:spacing w:val="2"/>
        </w:rPr>
        <w:t xml:space="preserve"> инженерной инфраструктуры (И):</w:t>
      </w:r>
    </w:p>
    <w:p w:rsidR="00666D12" w:rsidRPr="00784FF5" w:rsidRDefault="00666D12"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инженерной инфраструктуры (И-1);</w:t>
      </w:r>
    </w:p>
    <w:p w:rsidR="00C4319D" w:rsidRPr="00784FF5" w:rsidRDefault="00666D12"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5</w:t>
      </w:r>
      <w:r w:rsidR="00C4319D" w:rsidRPr="00784FF5">
        <w:rPr>
          <w:b/>
          <w:spacing w:val="2"/>
        </w:rPr>
        <w:t>) Зон</w:t>
      </w:r>
      <w:r w:rsidR="00F87349" w:rsidRPr="00784FF5">
        <w:rPr>
          <w:b/>
          <w:spacing w:val="2"/>
        </w:rPr>
        <w:t>а</w:t>
      </w:r>
      <w:r w:rsidR="00C4319D" w:rsidRPr="00784FF5">
        <w:rPr>
          <w:b/>
          <w:spacing w:val="2"/>
        </w:rPr>
        <w:t xml:space="preserve"> транспортной инфраструктуры (Т):</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транспортной инфраструктуры (Т-</w:t>
      </w:r>
      <w:r w:rsidR="00F87349" w:rsidRPr="00784FF5">
        <w:rPr>
          <w:spacing w:val="2"/>
        </w:rPr>
        <w:t>1</w:t>
      </w:r>
      <w:r w:rsidRPr="00784FF5">
        <w:rPr>
          <w:spacing w:val="2"/>
        </w:rPr>
        <w:t>);</w:t>
      </w:r>
    </w:p>
    <w:p w:rsidR="00C4319D" w:rsidRPr="00784FF5" w:rsidRDefault="00C4319D"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6) Зоны рекреационного назначения (Р):</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природного ландшафта (Р-1);</w:t>
      </w:r>
    </w:p>
    <w:p w:rsidR="00C4319D"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Зона </w:t>
      </w:r>
      <w:r w:rsidR="00F87349" w:rsidRPr="00784FF5">
        <w:rPr>
          <w:spacing w:val="2"/>
        </w:rPr>
        <w:t>рекреационного назначения</w:t>
      </w:r>
      <w:r w:rsidRPr="00784FF5">
        <w:rPr>
          <w:spacing w:val="2"/>
        </w:rPr>
        <w:t xml:space="preserve"> (Р-</w:t>
      </w:r>
      <w:r w:rsidR="00575DF0" w:rsidRPr="00784FF5">
        <w:rPr>
          <w:spacing w:val="2"/>
        </w:rPr>
        <w:t>2</w:t>
      </w:r>
      <w:r w:rsidRPr="00784FF5">
        <w:rPr>
          <w:spacing w:val="2"/>
        </w:rPr>
        <w:t>);</w:t>
      </w:r>
    </w:p>
    <w:p w:rsidR="005C7D67" w:rsidRPr="00784FF5" w:rsidRDefault="005C7D67" w:rsidP="00AB61E1">
      <w:pPr>
        <w:pStyle w:val="formattext"/>
        <w:shd w:val="clear" w:color="auto" w:fill="FFFFFF"/>
        <w:spacing w:before="0" w:beforeAutospacing="0" w:after="0" w:afterAutospacing="0"/>
        <w:ind w:firstLine="708"/>
        <w:jc w:val="both"/>
        <w:textAlignment w:val="baseline"/>
        <w:rPr>
          <w:spacing w:val="2"/>
        </w:rPr>
      </w:pPr>
      <w:r>
        <w:rPr>
          <w:spacing w:val="2"/>
        </w:rPr>
        <w:t>Туристско-рекреационная зона (Р-3);</w:t>
      </w:r>
    </w:p>
    <w:p w:rsidR="00C4319D" w:rsidRPr="00784FF5" w:rsidRDefault="00C4319D"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7) Зона сельскохозяйственного назначения (Сх):</w:t>
      </w:r>
    </w:p>
    <w:p w:rsidR="00C4319D" w:rsidRPr="00784FF5"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сельскохозяйственного назначения (Сх-1);</w:t>
      </w:r>
    </w:p>
    <w:p w:rsidR="00C4319D" w:rsidRDefault="00C4319D"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Зона </w:t>
      </w:r>
      <w:r w:rsidR="005C7D67">
        <w:rPr>
          <w:spacing w:val="2"/>
        </w:rPr>
        <w:t>садоводства и огородничества</w:t>
      </w:r>
      <w:r w:rsidRPr="00784FF5">
        <w:rPr>
          <w:spacing w:val="2"/>
        </w:rPr>
        <w:t xml:space="preserve"> (Сх-2);</w:t>
      </w:r>
    </w:p>
    <w:p w:rsidR="005C7D67" w:rsidRDefault="005C7D67" w:rsidP="005C7D67">
      <w:pPr>
        <w:pStyle w:val="formattext"/>
        <w:shd w:val="clear" w:color="auto" w:fill="FFFFFF"/>
        <w:spacing w:before="0" w:beforeAutospacing="0" w:after="0" w:afterAutospacing="0"/>
        <w:ind w:firstLine="708"/>
        <w:jc w:val="both"/>
        <w:textAlignment w:val="baseline"/>
        <w:rPr>
          <w:spacing w:val="2"/>
        </w:rPr>
      </w:pPr>
      <w:r w:rsidRPr="00784FF5">
        <w:rPr>
          <w:spacing w:val="2"/>
        </w:rPr>
        <w:t>Зона</w:t>
      </w:r>
      <w:r>
        <w:rPr>
          <w:spacing w:val="2"/>
        </w:rPr>
        <w:t xml:space="preserve"> ведения личного подсобного хозяйства</w:t>
      </w:r>
      <w:r w:rsidRPr="00784FF5">
        <w:rPr>
          <w:spacing w:val="2"/>
        </w:rPr>
        <w:t xml:space="preserve"> (Сх-</w:t>
      </w:r>
      <w:r>
        <w:rPr>
          <w:spacing w:val="2"/>
        </w:rPr>
        <w:t>3</w:t>
      </w:r>
      <w:r w:rsidRPr="00784FF5">
        <w:rPr>
          <w:spacing w:val="2"/>
        </w:rPr>
        <w:t>);</w:t>
      </w:r>
    </w:p>
    <w:p w:rsidR="00C4319D" w:rsidRPr="00784FF5" w:rsidRDefault="00C4319D" w:rsidP="00AB61E1">
      <w:pPr>
        <w:pStyle w:val="formattext"/>
        <w:shd w:val="clear" w:color="auto" w:fill="FFFFFF"/>
        <w:spacing w:before="0" w:beforeAutospacing="0" w:after="0" w:afterAutospacing="0"/>
        <w:ind w:firstLine="708"/>
        <w:jc w:val="both"/>
        <w:textAlignment w:val="baseline"/>
        <w:rPr>
          <w:b/>
          <w:spacing w:val="2"/>
        </w:rPr>
      </w:pPr>
      <w:r w:rsidRPr="00784FF5">
        <w:rPr>
          <w:b/>
          <w:spacing w:val="2"/>
        </w:rPr>
        <w:t>8) Зоны специального назначения (Сп):</w:t>
      </w:r>
    </w:p>
    <w:p w:rsidR="00C4319D" w:rsidRPr="00784FF5" w:rsidRDefault="005B7434"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Зона кладбищ (Сп-1).</w:t>
      </w:r>
    </w:p>
    <w:p w:rsidR="00666D12" w:rsidRPr="00784FF5" w:rsidRDefault="00666D12" w:rsidP="00AB61E1">
      <w:pPr>
        <w:pStyle w:val="a6"/>
        <w:ind w:firstLine="709"/>
        <w:jc w:val="both"/>
        <w:rPr>
          <w:b/>
          <w:i/>
          <w:iCs/>
          <w:highlight w:val="yellow"/>
        </w:rPr>
      </w:pPr>
    </w:p>
    <w:p w:rsidR="00CC4A01" w:rsidRPr="00784FF5" w:rsidRDefault="00CC4A01" w:rsidP="00AB61E1">
      <w:pPr>
        <w:pStyle w:val="a6"/>
        <w:widowControl w:val="0"/>
        <w:tabs>
          <w:tab w:val="left" w:pos="720"/>
        </w:tabs>
        <w:ind w:firstLine="720"/>
        <w:jc w:val="both"/>
        <w:rPr>
          <w:color w:val="000000" w:themeColor="text1"/>
        </w:rPr>
      </w:pPr>
      <w:r w:rsidRPr="00784FF5">
        <w:t xml:space="preserve">В соответствии </w:t>
      </w:r>
      <w:r w:rsidRPr="00784FF5">
        <w:rPr>
          <w:color w:val="000000" w:themeColor="text1"/>
        </w:rPr>
        <w:t xml:space="preserve">с </w:t>
      </w:r>
      <w:r w:rsidR="00BE7B9A" w:rsidRPr="00784FF5">
        <w:rPr>
          <w:color w:val="000000" w:themeColor="text1"/>
        </w:rPr>
        <w:t xml:space="preserve">п.6 </w:t>
      </w:r>
      <w:r w:rsidRPr="00784FF5">
        <w:rPr>
          <w:color w:val="000000" w:themeColor="text1"/>
        </w:rPr>
        <w:t>ст. 36 Градостроительного кодекса РФ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784FF5" w:rsidRDefault="00CC4A01" w:rsidP="00AB61E1">
      <w:pPr>
        <w:widowControl w:val="0"/>
        <w:ind w:firstLine="709"/>
        <w:jc w:val="both"/>
      </w:pPr>
      <w:r w:rsidRPr="00784FF5">
        <w:rPr>
          <w:color w:val="000000" w:themeColor="text1"/>
        </w:rPr>
        <w:t xml:space="preserve">В соответствии с </w:t>
      </w:r>
      <w:r w:rsidR="00BE7B9A" w:rsidRPr="00784FF5">
        <w:rPr>
          <w:color w:val="000000" w:themeColor="text1"/>
        </w:rPr>
        <w:t xml:space="preserve">п.4 </w:t>
      </w:r>
      <w:r w:rsidRPr="00784FF5">
        <w:rPr>
          <w:color w:val="000000" w:themeColor="text1"/>
        </w:rPr>
        <w:t>ст. 36</w:t>
      </w:r>
      <w:r w:rsidRPr="00784FF5">
        <w:t xml:space="preserve"> Градостроительного кодекса РФ градостроительные регламенты не распространяются на земельные участки в границах территорий общего пользования.</w:t>
      </w:r>
    </w:p>
    <w:p w:rsidR="00575DF0" w:rsidRPr="00784FF5" w:rsidRDefault="00575DF0" w:rsidP="00AB61E1">
      <w:pPr>
        <w:ind w:firstLine="709"/>
        <w:jc w:val="center"/>
        <w:outlineLvl w:val="2"/>
        <w:rPr>
          <w:b/>
          <w:bCs/>
          <w:highlight w:val="yellow"/>
        </w:rPr>
      </w:pPr>
      <w:bookmarkStart w:id="239" w:name="_Toc410315208"/>
      <w:bookmarkStart w:id="240" w:name="_Toc400454230"/>
      <w:bookmarkStart w:id="241" w:name="_Toc392516683"/>
      <w:bookmarkStart w:id="242" w:name="_Toc380581551"/>
      <w:bookmarkStart w:id="243" w:name="_Toc379293274"/>
      <w:bookmarkStart w:id="244" w:name="_Toc339819817"/>
      <w:bookmarkStart w:id="245" w:name="_Toc473665349"/>
    </w:p>
    <w:p w:rsidR="00C14964" w:rsidRPr="00784FF5" w:rsidRDefault="00C14964" w:rsidP="008C74F9">
      <w:pPr>
        <w:shd w:val="clear" w:color="auto" w:fill="FFFFFF" w:themeFill="background1"/>
        <w:ind w:firstLine="709"/>
        <w:jc w:val="center"/>
        <w:outlineLvl w:val="2"/>
        <w:rPr>
          <w:b/>
          <w:bCs/>
        </w:rPr>
      </w:pPr>
      <w:r w:rsidRPr="00784FF5">
        <w:rPr>
          <w:b/>
          <w:bCs/>
        </w:rPr>
        <w:t>Статья 2</w:t>
      </w:r>
      <w:r w:rsidR="00FB0A89">
        <w:rPr>
          <w:b/>
          <w:bCs/>
        </w:rPr>
        <w:t>2</w:t>
      </w:r>
      <w:r w:rsidRPr="00784FF5">
        <w:rPr>
          <w:b/>
          <w:bCs/>
        </w:rPr>
        <w:t>. Линии градостроительного регулирования</w:t>
      </w:r>
      <w:bookmarkEnd w:id="239"/>
      <w:bookmarkEnd w:id="240"/>
      <w:bookmarkEnd w:id="241"/>
      <w:bookmarkEnd w:id="242"/>
      <w:bookmarkEnd w:id="243"/>
      <w:bookmarkEnd w:id="244"/>
      <w:bookmarkEnd w:id="245"/>
    </w:p>
    <w:p w:rsidR="007D160C" w:rsidRPr="00784FF5" w:rsidRDefault="007D160C" w:rsidP="008C74F9">
      <w:pPr>
        <w:shd w:val="clear" w:color="auto" w:fill="FFFFFF" w:themeFill="background1"/>
        <w:ind w:firstLine="709"/>
        <w:jc w:val="center"/>
        <w:outlineLvl w:val="2"/>
        <w:rPr>
          <w:b/>
          <w:bCs/>
        </w:rPr>
      </w:pP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lastRenderedPageBreak/>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t>2. На территории муниципального образования действуют следующие линии градостроительного регулирования:</w:t>
      </w: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t>– красные линии;</w:t>
      </w: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t>– линии регулирования застройки;</w:t>
      </w: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t>– границы технических (охранных) зон действующих и</w:t>
      </w:r>
      <w:r w:rsidR="00E70486" w:rsidRPr="00784FF5">
        <w:rPr>
          <w:color w:val="000000"/>
        </w:rPr>
        <w:t xml:space="preserve"> </w:t>
      </w:r>
      <w:r w:rsidRPr="00784FF5">
        <w:rPr>
          <w:color w:val="000000"/>
        </w:rPr>
        <w:t>проектируемых</w:t>
      </w:r>
      <w:r w:rsidR="0028306E">
        <w:rPr>
          <w:color w:val="000000"/>
        </w:rPr>
        <w:t xml:space="preserve"> </w:t>
      </w:r>
      <w:r w:rsidRPr="00784FF5">
        <w:rPr>
          <w:color w:val="000000"/>
        </w:rPr>
        <w:t>инженерных сооружений и коммуникаций;</w:t>
      </w:r>
    </w:p>
    <w:p w:rsidR="00C14964" w:rsidRPr="00784FF5" w:rsidRDefault="00C14964" w:rsidP="008C74F9">
      <w:pPr>
        <w:pStyle w:val="a6"/>
        <w:shd w:val="clear" w:color="auto" w:fill="FFFFFF" w:themeFill="background1"/>
        <w:tabs>
          <w:tab w:val="left" w:pos="720"/>
        </w:tabs>
        <w:ind w:firstLine="720"/>
        <w:jc w:val="both"/>
        <w:rPr>
          <w:color w:val="000000"/>
        </w:rPr>
      </w:pPr>
      <w:r w:rsidRPr="00784FF5">
        <w:rPr>
          <w:color w:val="000000"/>
        </w:rPr>
        <w:t>– границы зон охраняемого природного ландшафта.</w:t>
      </w:r>
    </w:p>
    <w:p w:rsidR="00C14964" w:rsidRDefault="00C14964" w:rsidP="008C74F9">
      <w:pPr>
        <w:pStyle w:val="a6"/>
        <w:shd w:val="clear" w:color="auto" w:fill="FFFFFF" w:themeFill="background1"/>
        <w:tabs>
          <w:tab w:val="left" w:pos="720"/>
        </w:tabs>
        <w:ind w:firstLine="720"/>
        <w:jc w:val="both"/>
        <w:rPr>
          <w:color w:val="000000"/>
        </w:rPr>
      </w:pPr>
      <w:r w:rsidRPr="00784FF5">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8306E" w:rsidRPr="00784FF5" w:rsidRDefault="0028306E" w:rsidP="008C74F9">
      <w:pPr>
        <w:pStyle w:val="a6"/>
        <w:shd w:val="clear" w:color="auto" w:fill="FFFFFF" w:themeFill="background1"/>
        <w:tabs>
          <w:tab w:val="left" w:pos="720"/>
        </w:tabs>
        <w:ind w:firstLine="720"/>
        <w:jc w:val="both"/>
        <w:rPr>
          <w:color w:val="000000"/>
        </w:rPr>
      </w:pPr>
      <w:r>
        <w:rPr>
          <w:color w:val="000000"/>
        </w:rPr>
        <w:t xml:space="preserve">4. До </w:t>
      </w:r>
      <w:r w:rsidR="00F955E9">
        <w:rPr>
          <w:color w:val="000000"/>
        </w:rPr>
        <w:t>установления красных линий улиц в соответствии с действующим законодательством, красной линией улиц считать границу территори</w:t>
      </w:r>
      <w:r w:rsidR="008652D3">
        <w:rPr>
          <w:color w:val="000000"/>
        </w:rPr>
        <w:t>и</w:t>
      </w:r>
      <w:r w:rsidR="00F955E9">
        <w:rPr>
          <w:color w:val="000000"/>
        </w:rPr>
        <w:t xml:space="preserve"> общего пользования </w:t>
      </w:r>
      <w:r w:rsidR="008652D3">
        <w:rPr>
          <w:color w:val="000000"/>
        </w:rPr>
        <w:t>со стороны улиц</w:t>
      </w:r>
      <w:r w:rsidR="00001F65">
        <w:rPr>
          <w:color w:val="000000"/>
        </w:rPr>
        <w:t xml:space="preserve"> и проездов</w:t>
      </w:r>
      <w:r w:rsidR="008652D3">
        <w:rPr>
          <w:color w:val="000000"/>
        </w:rPr>
        <w:t>.</w:t>
      </w:r>
      <w:r w:rsidR="00F955E9">
        <w:rPr>
          <w:color w:val="000000"/>
        </w:rPr>
        <w:t xml:space="preserve"> </w:t>
      </w:r>
    </w:p>
    <w:p w:rsidR="00C14964" w:rsidRPr="00784FF5" w:rsidRDefault="008652D3" w:rsidP="008C74F9">
      <w:pPr>
        <w:pStyle w:val="a6"/>
        <w:shd w:val="clear" w:color="auto" w:fill="FFFFFF" w:themeFill="background1"/>
        <w:tabs>
          <w:tab w:val="left" w:pos="720"/>
        </w:tabs>
        <w:ind w:firstLine="720"/>
        <w:jc w:val="both"/>
        <w:rPr>
          <w:color w:val="000000"/>
        </w:rPr>
      </w:pPr>
      <w:r>
        <w:rPr>
          <w:color w:val="000000"/>
        </w:rPr>
        <w:t>5</w:t>
      </w:r>
      <w:r w:rsidR="00C14964" w:rsidRPr="00784FF5">
        <w:rPr>
          <w:color w:val="000000"/>
        </w:rPr>
        <w:t>.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575DF0" w:rsidRPr="00784FF5" w:rsidRDefault="00575DF0" w:rsidP="00AB61E1">
      <w:pPr>
        <w:pStyle w:val="a6"/>
        <w:tabs>
          <w:tab w:val="left" w:pos="720"/>
        </w:tabs>
        <w:ind w:firstLine="720"/>
        <w:jc w:val="both"/>
        <w:rPr>
          <w:color w:val="000000"/>
        </w:rPr>
      </w:pPr>
    </w:p>
    <w:p w:rsidR="00C14964" w:rsidRPr="00784FF5" w:rsidRDefault="00C14964" w:rsidP="008304A6">
      <w:pPr>
        <w:jc w:val="center"/>
        <w:outlineLvl w:val="1"/>
        <w:rPr>
          <w:b/>
          <w:bCs/>
          <w:color w:val="000000"/>
        </w:rPr>
      </w:pPr>
      <w:bookmarkStart w:id="246" w:name="_Toc410315209"/>
      <w:bookmarkStart w:id="247" w:name="_Toc400454231"/>
      <w:bookmarkStart w:id="248" w:name="_Toc392516684"/>
      <w:bookmarkStart w:id="249" w:name="_Toc380581552"/>
      <w:bookmarkStart w:id="250" w:name="_Toc379293275"/>
      <w:bookmarkStart w:id="251" w:name="_Toc339819823"/>
      <w:bookmarkStart w:id="252" w:name="_Toc321209578"/>
      <w:bookmarkStart w:id="253" w:name="_Toc282347538"/>
      <w:bookmarkStart w:id="254" w:name="_Toc473665350"/>
      <w:r w:rsidRPr="00784FF5">
        <w:rPr>
          <w:b/>
          <w:bCs/>
          <w:color w:val="000000"/>
        </w:rPr>
        <w:t xml:space="preserve">Глава </w:t>
      </w:r>
      <w:r w:rsidR="00CD29EA" w:rsidRPr="00784FF5">
        <w:rPr>
          <w:b/>
          <w:bCs/>
          <w:color w:val="000000"/>
        </w:rPr>
        <w:t>9</w:t>
      </w:r>
      <w:r w:rsidRPr="00784FF5">
        <w:rPr>
          <w:b/>
          <w:bCs/>
          <w:color w:val="000000"/>
        </w:rPr>
        <w:t>. Градостроительные регламенты. Параметры разрешенного использования земельных участков и объектов капитального строительства</w:t>
      </w:r>
      <w:bookmarkEnd w:id="246"/>
      <w:bookmarkEnd w:id="247"/>
      <w:bookmarkEnd w:id="248"/>
      <w:bookmarkEnd w:id="249"/>
      <w:bookmarkEnd w:id="250"/>
      <w:bookmarkEnd w:id="251"/>
      <w:bookmarkEnd w:id="252"/>
      <w:bookmarkEnd w:id="253"/>
      <w:bookmarkEnd w:id="254"/>
    </w:p>
    <w:p w:rsidR="00575DF0" w:rsidRPr="00784FF5" w:rsidRDefault="00575DF0" w:rsidP="00AB61E1">
      <w:pPr>
        <w:ind w:firstLine="709"/>
        <w:jc w:val="center"/>
        <w:outlineLvl w:val="1"/>
        <w:rPr>
          <w:b/>
          <w:bCs/>
          <w:color w:val="008080"/>
        </w:rPr>
      </w:pPr>
    </w:p>
    <w:p w:rsidR="00C14964" w:rsidRPr="00784FF5" w:rsidRDefault="00C14964" w:rsidP="00AB61E1">
      <w:pPr>
        <w:ind w:firstLine="709"/>
        <w:jc w:val="center"/>
        <w:outlineLvl w:val="2"/>
        <w:rPr>
          <w:b/>
          <w:bCs/>
        </w:rPr>
      </w:pPr>
      <w:bookmarkStart w:id="255" w:name="_Toc410315210"/>
      <w:bookmarkStart w:id="256" w:name="_Toc400454232"/>
      <w:bookmarkStart w:id="257" w:name="_Toc392516685"/>
      <w:bookmarkStart w:id="258" w:name="_Toc380581553"/>
      <w:bookmarkStart w:id="259" w:name="_Toc379293276"/>
      <w:bookmarkStart w:id="260" w:name="_Toc339819824"/>
      <w:bookmarkStart w:id="261" w:name="_Toc321209579"/>
      <w:bookmarkStart w:id="262" w:name="_Toc473665351"/>
      <w:r w:rsidRPr="00784FF5">
        <w:rPr>
          <w:b/>
          <w:bCs/>
        </w:rPr>
        <w:t>Статья 2</w:t>
      </w:r>
      <w:r w:rsidR="00FB0A89">
        <w:rPr>
          <w:b/>
          <w:bCs/>
        </w:rPr>
        <w:t>3</w:t>
      </w:r>
      <w:r w:rsidRPr="00784FF5">
        <w:rPr>
          <w:b/>
          <w:bCs/>
        </w:rPr>
        <w:t xml:space="preserve">. </w:t>
      </w:r>
      <w:r w:rsidR="00CD29EA" w:rsidRPr="00784FF5">
        <w:rPr>
          <w:b/>
          <w:bCs/>
        </w:rPr>
        <w:t>Градостроительные регламенты и их применение</w:t>
      </w:r>
      <w:bookmarkEnd w:id="255"/>
      <w:bookmarkEnd w:id="256"/>
      <w:bookmarkEnd w:id="257"/>
      <w:bookmarkEnd w:id="258"/>
      <w:bookmarkEnd w:id="259"/>
      <w:bookmarkEnd w:id="260"/>
      <w:bookmarkEnd w:id="261"/>
      <w:bookmarkEnd w:id="262"/>
    </w:p>
    <w:p w:rsidR="007D160C" w:rsidRPr="00784FF5" w:rsidRDefault="007D160C" w:rsidP="00AB61E1">
      <w:pPr>
        <w:ind w:firstLine="709"/>
        <w:jc w:val="center"/>
        <w:outlineLvl w:val="2"/>
        <w:rPr>
          <w:b/>
          <w:bCs/>
        </w:rPr>
      </w:pPr>
    </w:p>
    <w:p w:rsidR="00C14964" w:rsidRPr="00784FF5" w:rsidRDefault="00C14964" w:rsidP="00AB61E1">
      <w:pPr>
        <w:pStyle w:val="ConsNormal"/>
        <w:ind w:right="0" w:firstLine="709"/>
        <w:jc w:val="both"/>
        <w:rPr>
          <w:rFonts w:ascii="Times New Roman" w:hAnsi="Times New Roman" w:cs="Times New Roman"/>
          <w:sz w:val="24"/>
          <w:szCs w:val="24"/>
        </w:rPr>
      </w:pPr>
      <w:r w:rsidRPr="00784FF5">
        <w:rPr>
          <w:rFonts w:ascii="Times New Roman" w:hAnsi="Times New Roman" w:cs="Times New Roman"/>
          <w:sz w:val="24"/>
          <w:szCs w:val="24"/>
        </w:rPr>
        <w:t>1. Градостроительны</w:t>
      </w:r>
      <w:r w:rsidR="00CD29EA" w:rsidRPr="00784FF5">
        <w:rPr>
          <w:rFonts w:ascii="Times New Roman" w:hAnsi="Times New Roman" w:cs="Times New Roman"/>
          <w:sz w:val="24"/>
          <w:szCs w:val="24"/>
        </w:rPr>
        <w:t>м</w:t>
      </w:r>
      <w:r w:rsidRPr="00784FF5">
        <w:rPr>
          <w:rFonts w:ascii="Times New Roman" w:hAnsi="Times New Roman" w:cs="Times New Roman"/>
          <w:sz w:val="24"/>
          <w:szCs w:val="24"/>
        </w:rPr>
        <w:t xml:space="preserve"> регла</w:t>
      </w:r>
      <w:r w:rsidRPr="00784FF5">
        <w:rPr>
          <w:rFonts w:ascii="Times New Roman" w:hAnsi="Times New Roman" w:cs="Times New Roman"/>
          <w:color w:val="000000"/>
          <w:sz w:val="24"/>
          <w:szCs w:val="24"/>
        </w:rPr>
        <w:t>мент</w:t>
      </w:r>
      <w:r w:rsidR="00CD29EA" w:rsidRPr="00784FF5">
        <w:rPr>
          <w:rFonts w:ascii="Times New Roman" w:hAnsi="Times New Roman" w:cs="Times New Roman"/>
          <w:color w:val="000000"/>
          <w:sz w:val="24"/>
          <w:szCs w:val="24"/>
        </w:rPr>
        <w:t>ом</w:t>
      </w:r>
      <w:r w:rsidR="00D06270" w:rsidRPr="00784FF5">
        <w:rPr>
          <w:rFonts w:ascii="Times New Roman" w:hAnsi="Times New Roman" w:cs="Times New Roman"/>
          <w:color w:val="000000"/>
          <w:sz w:val="24"/>
          <w:szCs w:val="24"/>
        </w:rPr>
        <w:t xml:space="preserve"> </w:t>
      </w:r>
      <w:r w:rsidRPr="00784FF5">
        <w:rPr>
          <w:rFonts w:ascii="Times New Roman" w:hAnsi="Times New Roman" w:cs="Times New Roman"/>
          <w:sz w:val="24"/>
          <w:szCs w:val="24"/>
        </w:rPr>
        <w:t>определя</w:t>
      </w:r>
      <w:r w:rsidR="00CD29EA" w:rsidRPr="00784FF5">
        <w:rPr>
          <w:rFonts w:ascii="Times New Roman" w:hAnsi="Times New Roman" w:cs="Times New Roman"/>
          <w:sz w:val="24"/>
          <w:szCs w:val="24"/>
        </w:rPr>
        <w:t xml:space="preserve">ется </w:t>
      </w:r>
      <w:r w:rsidRPr="00784FF5">
        <w:rPr>
          <w:rFonts w:ascii="Times New Roman" w:hAnsi="Times New Roman" w:cs="Times New Roman"/>
          <w:sz w:val="24"/>
          <w:szCs w:val="24"/>
        </w:rPr>
        <w:t xml:space="preserve">правовой режим земельных участков, </w:t>
      </w:r>
      <w:r w:rsidR="00CD29EA" w:rsidRPr="00784FF5">
        <w:rPr>
          <w:rFonts w:ascii="Times New Roman" w:hAnsi="Times New Roman" w:cs="Times New Roman"/>
          <w:sz w:val="24"/>
          <w:szCs w:val="24"/>
        </w:rPr>
        <w:t>равно как</w:t>
      </w:r>
      <w:r w:rsidRPr="00784FF5">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14964" w:rsidRPr="00784FF5" w:rsidRDefault="00C14964" w:rsidP="00AB61E1">
      <w:pPr>
        <w:pStyle w:val="a6"/>
        <w:tabs>
          <w:tab w:val="left" w:pos="720"/>
        </w:tabs>
        <w:ind w:firstLine="720"/>
        <w:jc w:val="both"/>
        <w:rPr>
          <w:color w:val="000000"/>
        </w:rPr>
      </w:pPr>
      <w:r w:rsidRPr="00784FF5">
        <w:rPr>
          <w:color w:val="000000"/>
        </w:rPr>
        <w:t xml:space="preserve">2. </w:t>
      </w:r>
      <w:r w:rsidR="00CD29EA" w:rsidRPr="00784FF5">
        <w:rPr>
          <w:color w:val="000000"/>
        </w:rPr>
        <w:t>Г</w:t>
      </w:r>
      <w:r w:rsidRPr="00784FF5">
        <w:rPr>
          <w:color w:val="000000"/>
        </w:rPr>
        <w:t>радостроительные регламенты устан</w:t>
      </w:r>
      <w:r w:rsidR="00CD29EA" w:rsidRPr="00784FF5">
        <w:rPr>
          <w:color w:val="000000"/>
        </w:rPr>
        <w:t>авливаются с учетом</w:t>
      </w:r>
      <w:r w:rsidRPr="00784FF5">
        <w:rPr>
          <w:color w:val="000000"/>
        </w:rPr>
        <w:t>:</w:t>
      </w:r>
    </w:p>
    <w:p w:rsidR="00C14964" w:rsidRPr="00784FF5" w:rsidRDefault="00CD29EA" w:rsidP="00AB61E1">
      <w:pPr>
        <w:pStyle w:val="a6"/>
        <w:tabs>
          <w:tab w:val="left" w:pos="720"/>
        </w:tabs>
        <w:ind w:firstLine="720"/>
        <w:jc w:val="both"/>
      </w:pPr>
      <w:r w:rsidRPr="00784FF5">
        <w:rPr>
          <w:color w:val="000000"/>
        </w:rPr>
        <w:t>1)</w:t>
      </w:r>
      <w:r w:rsidR="00C14964" w:rsidRPr="00784FF5">
        <w:rPr>
          <w:color w:val="000000"/>
        </w:rPr>
        <w:t xml:space="preserve"> фактического </w:t>
      </w:r>
      <w:r w:rsidR="00C14964" w:rsidRPr="00784FF5">
        <w:t xml:space="preserve">использования земельных участков и объектов капитального строительства в границах территориальной зоны; </w:t>
      </w:r>
    </w:p>
    <w:p w:rsidR="00C14964" w:rsidRPr="00784FF5" w:rsidRDefault="00CD29EA" w:rsidP="00AB61E1">
      <w:pPr>
        <w:pStyle w:val="a6"/>
        <w:tabs>
          <w:tab w:val="left" w:pos="720"/>
        </w:tabs>
        <w:ind w:firstLine="720"/>
        <w:jc w:val="both"/>
      </w:pPr>
      <w:r w:rsidRPr="00784FF5">
        <w:t>2)</w:t>
      </w:r>
      <w:r w:rsidR="00C14964" w:rsidRPr="00784FF5">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r w:rsidR="00BE7B9A" w:rsidRPr="00784FF5">
        <w:t xml:space="preserve"> и объектов капитального строительства</w:t>
      </w:r>
      <w:r w:rsidR="00C14964" w:rsidRPr="00784FF5">
        <w:t>;</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видов территориальных зон;</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5) требований охраны объектов культурного наследия, а также особо охраняемых природных территорий, иных природных объектов.</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части 4 статьи 36 </w:t>
      </w:r>
      <w:hyperlink r:id="rId16" w:history="1">
        <w:r w:rsidRPr="00784FF5">
          <w:rPr>
            <w:rStyle w:val="a4"/>
            <w:color w:val="auto"/>
            <w:spacing w:val="2"/>
            <w:u w:val="none"/>
          </w:rPr>
          <w:t>Градостроительного кодекса Российской Федерации</w:t>
        </w:r>
      </w:hyperlink>
      <w:r w:rsidRPr="00784FF5">
        <w:rPr>
          <w:spacing w:val="2"/>
        </w:rPr>
        <w:t>.</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784FF5">
        <w:rPr>
          <w:spacing w:val="2"/>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Алтай или сельским Советом депутатов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виды разрешенного использования земельных участков и объектов капитального строительства;</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7" w:history="1">
        <w:r w:rsidRPr="00784FF5">
          <w:rPr>
            <w:rStyle w:val="a4"/>
            <w:color w:val="auto"/>
            <w:spacing w:val="2"/>
            <w:u w:val="none"/>
          </w:rPr>
          <w:t>Классификатором видов разрешенного использования земельных участков</w:t>
        </w:r>
      </w:hyperlink>
      <w:r w:rsidRPr="00784FF5">
        <w:rPr>
          <w:spacing w:val="2"/>
        </w:rPr>
        <w:t>, утвержденным </w:t>
      </w:r>
      <w:hyperlink r:id="rId18" w:history="1">
        <w:r w:rsidRPr="00784FF5">
          <w:rPr>
            <w:rStyle w:val="a4"/>
            <w:color w:val="auto"/>
            <w:spacing w:val="2"/>
            <w:u w:val="none"/>
          </w:rPr>
          <w:t>приказом Министерства экономического развития Российской Федерации от 1 сентября 2014 года N 540</w:t>
        </w:r>
      </w:hyperlink>
      <w:r w:rsidRPr="00784FF5">
        <w:rPr>
          <w:spacing w:val="2"/>
        </w:rPr>
        <w:t>.</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lastRenderedPageBreak/>
        <w:t>1) предельные (минимальные и (или) максимальные) размеры земельных участков, в том числе их площадь;</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предельное количество этажей или предельную высоту зданий, строений, сооружений;</w:t>
      </w:r>
    </w:p>
    <w:p w:rsidR="00CD29EA" w:rsidRPr="00784FF5" w:rsidRDefault="00CD29EA"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5DF0" w:rsidRPr="00784FF5" w:rsidRDefault="00575DF0" w:rsidP="00AB61E1">
      <w:pPr>
        <w:ind w:firstLine="709"/>
        <w:jc w:val="center"/>
        <w:outlineLvl w:val="2"/>
        <w:rPr>
          <w:b/>
          <w:bCs/>
        </w:rPr>
      </w:pPr>
      <w:bookmarkStart w:id="263" w:name="_Toc410315211"/>
      <w:bookmarkStart w:id="264" w:name="_Toc400454233"/>
      <w:bookmarkStart w:id="265" w:name="_Toc392516686"/>
      <w:bookmarkStart w:id="266" w:name="_Toc380581554"/>
      <w:bookmarkStart w:id="267" w:name="_Toc379293277"/>
      <w:bookmarkStart w:id="268" w:name="_Toc339819825"/>
      <w:bookmarkStart w:id="269" w:name="_Toc321209580"/>
      <w:bookmarkStart w:id="270" w:name="_Toc473665352"/>
    </w:p>
    <w:p w:rsidR="00CD29EA" w:rsidRPr="00784FF5" w:rsidRDefault="00CD29EA" w:rsidP="00AB61E1">
      <w:pPr>
        <w:ind w:firstLine="709"/>
        <w:jc w:val="center"/>
        <w:outlineLvl w:val="2"/>
        <w:rPr>
          <w:b/>
          <w:bCs/>
        </w:rPr>
      </w:pPr>
      <w:r w:rsidRPr="00784FF5">
        <w:rPr>
          <w:b/>
          <w:bCs/>
        </w:rPr>
        <w:t>Статья 2</w:t>
      </w:r>
      <w:r w:rsidR="00FB0A89">
        <w:rPr>
          <w:b/>
          <w:bCs/>
        </w:rPr>
        <w:t>4</w:t>
      </w:r>
      <w:r w:rsidRPr="00784FF5">
        <w:rPr>
          <w:b/>
          <w:bCs/>
        </w:rPr>
        <w:t xml:space="preserve">. Градостроительные регламенты в части </w:t>
      </w:r>
      <w:r w:rsidR="00AE303F" w:rsidRPr="00784FF5">
        <w:rPr>
          <w:b/>
          <w:bCs/>
        </w:rPr>
        <w:t xml:space="preserve">ограничения использования </w:t>
      </w:r>
      <w:r w:rsidRPr="00784FF5">
        <w:rPr>
          <w:b/>
          <w:bCs/>
        </w:rPr>
        <w:t>земельных участков и объектов капитального строительства</w:t>
      </w:r>
    </w:p>
    <w:p w:rsidR="00575DF0" w:rsidRPr="00784FF5" w:rsidRDefault="00575DF0" w:rsidP="00AB61E1">
      <w:pPr>
        <w:ind w:firstLine="709"/>
        <w:jc w:val="center"/>
        <w:outlineLvl w:val="2"/>
        <w:rPr>
          <w:b/>
          <w:bCs/>
        </w:rPr>
      </w:pP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На карте зон с особыми условиями использования территорий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3. На карте зон с особыми условиями использования территории муниципального образования отображаются следующие зоны с особыми условиями использования территории:</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санитарно-защитные зоны предприятий, сооружений и иных объектов;</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водоохранные зоны, прибрежные защитные полосы, береговые полосы;</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охранные зоны объектов электроснабжения;</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зоны санитарной охраны источников питьевого водоснабжения;</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охранные зоны автомобильных дорог (придорожные полосы);</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санитарные разрывы;</w:t>
      </w:r>
    </w:p>
    <w:p w:rsidR="00AE303F" w:rsidRPr="00784FF5" w:rsidRDefault="00AE303F" w:rsidP="00AB61E1">
      <w:pPr>
        <w:pStyle w:val="formattext"/>
        <w:shd w:val="clear" w:color="auto" w:fill="FFFFFF"/>
        <w:spacing w:before="0" w:beforeAutospacing="0" w:after="0" w:afterAutospacing="0"/>
        <w:jc w:val="both"/>
        <w:textAlignment w:val="baseline"/>
        <w:rPr>
          <w:spacing w:val="2"/>
        </w:rPr>
      </w:pPr>
      <w:r w:rsidRPr="00784FF5">
        <w:rPr>
          <w:spacing w:val="2"/>
        </w:rPr>
        <w:t>- другие зоны с особыми условиями использования территории, установленными в соответствии с действующим законодательством Российской Федерации.</w:t>
      </w: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4. Землепользование и застройка в границах зон с особыми условиями использования территорий осуществляются:</w:t>
      </w: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AE303F" w:rsidRPr="00784FF5" w:rsidRDefault="00AE303F" w:rsidP="00AB61E1">
      <w:pPr>
        <w:pStyle w:val="formattext"/>
        <w:shd w:val="clear" w:color="auto" w:fill="FFFFFF"/>
        <w:spacing w:before="0" w:beforeAutospacing="0" w:after="0" w:afterAutospacing="0"/>
        <w:ind w:firstLine="708"/>
        <w:jc w:val="both"/>
        <w:textAlignment w:val="baseline"/>
        <w:rPr>
          <w:spacing w:val="2"/>
        </w:rPr>
      </w:pPr>
      <w:r w:rsidRPr="00784FF5">
        <w:rPr>
          <w:spacing w:val="2"/>
        </w:rPr>
        <w:t>2) с соблюдением требований градостроительных регламентов, установленных настоящими Правилами.</w:t>
      </w:r>
    </w:p>
    <w:p w:rsidR="00575DF0" w:rsidRPr="00784FF5" w:rsidRDefault="00575DF0" w:rsidP="00AB61E1">
      <w:pPr>
        <w:ind w:firstLine="709"/>
        <w:jc w:val="center"/>
        <w:outlineLvl w:val="2"/>
        <w:rPr>
          <w:b/>
          <w:bCs/>
          <w:highlight w:val="yellow"/>
        </w:rPr>
      </w:pPr>
      <w:bookmarkStart w:id="271" w:name="_Toc282347540"/>
      <w:bookmarkStart w:id="272" w:name="_Toc410315212"/>
      <w:bookmarkStart w:id="273" w:name="_Toc400454234"/>
      <w:bookmarkStart w:id="274" w:name="_Toc392516687"/>
      <w:bookmarkStart w:id="275" w:name="_Toc380581555"/>
      <w:bookmarkStart w:id="276" w:name="_Toc379293278"/>
      <w:bookmarkStart w:id="277" w:name="_Toc339819826"/>
      <w:bookmarkStart w:id="278" w:name="_Toc321209581"/>
      <w:bookmarkStart w:id="279" w:name="_Toc473665353"/>
      <w:bookmarkEnd w:id="263"/>
      <w:bookmarkEnd w:id="264"/>
      <w:bookmarkEnd w:id="265"/>
      <w:bookmarkEnd w:id="266"/>
      <w:bookmarkEnd w:id="267"/>
      <w:bookmarkEnd w:id="268"/>
      <w:bookmarkEnd w:id="269"/>
      <w:bookmarkEnd w:id="270"/>
    </w:p>
    <w:p w:rsidR="00C14964" w:rsidRPr="00784FF5" w:rsidRDefault="00C14964" w:rsidP="00AB61E1">
      <w:pPr>
        <w:ind w:firstLine="709"/>
        <w:jc w:val="center"/>
        <w:outlineLvl w:val="2"/>
        <w:rPr>
          <w:b/>
          <w:bCs/>
        </w:rPr>
      </w:pPr>
      <w:r w:rsidRPr="00784FF5">
        <w:rPr>
          <w:b/>
          <w:bCs/>
        </w:rPr>
        <w:t>Статья 2</w:t>
      </w:r>
      <w:r w:rsidR="00FB0A89">
        <w:rPr>
          <w:b/>
          <w:bCs/>
        </w:rPr>
        <w:t>5</w:t>
      </w:r>
      <w:r w:rsidRPr="00784FF5">
        <w:rPr>
          <w:b/>
          <w:bCs/>
        </w:rPr>
        <w:t>. Использование объектов недвижимости, не соответствующих установленным градостроительным регламент</w:t>
      </w:r>
      <w:bookmarkEnd w:id="271"/>
      <w:r w:rsidRPr="00784FF5">
        <w:rPr>
          <w:b/>
          <w:bCs/>
        </w:rPr>
        <w:t>ам</w:t>
      </w:r>
      <w:bookmarkEnd w:id="272"/>
      <w:bookmarkEnd w:id="273"/>
      <w:bookmarkEnd w:id="274"/>
      <w:bookmarkEnd w:id="275"/>
      <w:bookmarkEnd w:id="276"/>
      <w:bookmarkEnd w:id="277"/>
      <w:bookmarkEnd w:id="278"/>
      <w:bookmarkEnd w:id="279"/>
    </w:p>
    <w:p w:rsidR="00575DF0" w:rsidRPr="00784FF5" w:rsidRDefault="00575DF0" w:rsidP="00AB61E1">
      <w:pPr>
        <w:ind w:firstLine="709"/>
        <w:jc w:val="center"/>
        <w:outlineLvl w:val="2"/>
        <w:rPr>
          <w:b/>
          <w:bCs/>
        </w:rPr>
      </w:pPr>
    </w:p>
    <w:p w:rsidR="00C14964" w:rsidRPr="00784FF5" w:rsidRDefault="00C14964" w:rsidP="00AB61E1">
      <w:pPr>
        <w:pStyle w:val="a6"/>
        <w:tabs>
          <w:tab w:val="left" w:pos="720"/>
        </w:tabs>
        <w:ind w:firstLine="720"/>
        <w:jc w:val="both"/>
        <w:rPr>
          <w:color w:val="000000"/>
        </w:rPr>
      </w:pPr>
      <w:r w:rsidRPr="00784FF5">
        <w:rPr>
          <w:color w:val="000000"/>
        </w:rPr>
        <w:lastRenderedPageBreak/>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14964" w:rsidRPr="00784FF5" w:rsidRDefault="00C14964" w:rsidP="00AB61E1">
      <w:pPr>
        <w:pStyle w:val="a6"/>
        <w:tabs>
          <w:tab w:val="left" w:pos="720"/>
        </w:tabs>
        <w:ind w:firstLine="680"/>
        <w:jc w:val="both"/>
        <w:rPr>
          <w:color w:val="000000"/>
        </w:rPr>
      </w:pPr>
      <w:r w:rsidRPr="00784FF5">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C14964" w:rsidRPr="00784FF5" w:rsidRDefault="00C14964" w:rsidP="00AB61E1">
      <w:pPr>
        <w:pStyle w:val="a6"/>
        <w:tabs>
          <w:tab w:val="left" w:pos="720"/>
        </w:tabs>
        <w:ind w:firstLine="680"/>
        <w:jc w:val="both"/>
        <w:rPr>
          <w:color w:val="000000"/>
        </w:rPr>
      </w:pPr>
      <w:r w:rsidRPr="00784FF5">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C14964" w:rsidRPr="00784FF5" w:rsidRDefault="00C14964" w:rsidP="00AB61E1">
      <w:pPr>
        <w:pStyle w:val="a6"/>
        <w:tabs>
          <w:tab w:val="left" w:pos="720"/>
        </w:tabs>
        <w:ind w:firstLine="720"/>
        <w:jc w:val="both"/>
        <w:rPr>
          <w:color w:val="000000"/>
        </w:rPr>
      </w:pPr>
      <w:r w:rsidRPr="00784FF5">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C14964" w:rsidRPr="00784FF5" w:rsidRDefault="00C14964" w:rsidP="00AB61E1">
      <w:pPr>
        <w:pStyle w:val="a6"/>
        <w:tabs>
          <w:tab w:val="left" w:pos="720"/>
        </w:tabs>
        <w:ind w:firstLine="720"/>
        <w:jc w:val="both"/>
        <w:rPr>
          <w:color w:val="000000"/>
        </w:rPr>
      </w:pPr>
      <w:r w:rsidRPr="00784FF5">
        <w:rPr>
          <w:color w:val="000000"/>
        </w:rPr>
        <w:t>3. Объекты недвижимости, не соответствующие градостроительным регламентам</w:t>
      </w:r>
      <w:r w:rsidR="00D06270" w:rsidRPr="00784FF5">
        <w:rPr>
          <w:color w:val="000000"/>
        </w:rPr>
        <w:t xml:space="preserve"> </w:t>
      </w:r>
      <w:r w:rsidRPr="00784FF5">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14964" w:rsidRPr="00784FF5" w:rsidRDefault="00C14964" w:rsidP="00AB61E1">
      <w:pPr>
        <w:pStyle w:val="a6"/>
        <w:tabs>
          <w:tab w:val="left" w:pos="720"/>
        </w:tabs>
        <w:ind w:firstLine="720"/>
        <w:jc w:val="both"/>
        <w:rPr>
          <w:color w:val="000000"/>
        </w:rPr>
      </w:pPr>
      <w:r w:rsidRPr="00784FF5">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C14964" w:rsidRPr="00784FF5" w:rsidRDefault="00C14964" w:rsidP="00AB61E1">
      <w:pPr>
        <w:pStyle w:val="a6"/>
        <w:tabs>
          <w:tab w:val="left" w:pos="720"/>
        </w:tabs>
        <w:ind w:firstLine="720"/>
        <w:jc w:val="both"/>
        <w:rPr>
          <w:color w:val="000000"/>
        </w:rPr>
      </w:pPr>
      <w:r w:rsidRPr="00784FF5">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C14964" w:rsidRPr="00784FF5" w:rsidRDefault="00C14964" w:rsidP="00AB61E1">
      <w:pPr>
        <w:pStyle w:val="a6"/>
        <w:tabs>
          <w:tab w:val="left" w:pos="720"/>
        </w:tabs>
        <w:ind w:firstLine="720"/>
        <w:jc w:val="both"/>
        <w:rPr>
          <w:color w:val="000000"/>
        </w:rPr>
      </w:pPr>
      <w:r w:rsidRPr="00784FF5">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C14964" w:rsidRPr="00784FF5" w:rsidRDefault="00C14964" w:rsidP="00AB61E1">
      <w:pPr>
        <w:pStyle w:val="a6"/>
        <w:tabs>
          <w:tab w:val="left" w:pos="720"/>
        </w:tabs>
        <w:ind w:firstLine="720"/>
        <w:jc w:val="both"/>
        <w:rPr>
          <w:color w:val="000000"/>
        </w:rPr>
      </w:pPr>
      <w:r w:rsidRPr="00784FF5">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C14964" w:rsidRPr="00784FF5" w:rsidRDefault="00C14964" w:rsidP="00AB61E1">
      <w:pPr>
        <w:pStyle w:val="a6"/>
        <w:tabs>
          <w:tab w:val="left" w:pos="720"/>
        </w:tabs>
        <w:ind w:firstLine="720"/>
        <w:jc w:val="both"/>
        <w:rPr>
          <w:color w:val="000000"/>
        </w:rPr>
      </w:pPr>
      <w:r w:rsidRPr="00784FF5">
        <w:rPr>
          <w:color w:val="000000"/>
        </w:rPr>
        <w:t>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w:t>
      </w:r>
    </w:p>
    <w:p w:rsidR="00FE3743" w:rsidRPr="00784FF5" w:rsidRDefault="00FE3743" w:rsidP="00AB61E1">
      <w:pPr>
        <w:pStyle w:val="a6"/>
        <w:tabs>
          <w:tab w:val="left" w:pos="720"/>
        </w:tabs>
        <w:ind w:firstLine="720"/>
        <w:jc w:val="both"/>
        <w:rPr>
          <w:color w:val="000000"/>
        </w:rPr>
        <w:sectPr w:rsidR="00FE3743" w:rsidRPr="00784FF5" w:rsidSect="00FE3743">
          <w:footerReference w:type="default" r:id="rId19"/>
          <w:pgSz w:w="11906" w:h="16838" w:code="9"/>
          <w:pgMar w:top="851" w:right="851" w:bottom="1134" w:left="1701" w:header="709" w:footer="709" w:gutter="0"/>
          <w:pgNumType w:start="1"/>
          <w:cols w:space="708"/>
          <w:docGrid w:linePitch="360"/>
        </w:sectPr>
      </w:pPr>
    </w:p>
    <w:p w:rsidR="00C14964" w:rsidRPr="00784FF5" w:rsidRDefault="00C14964" w:rsidP="00424E8A">
      <w:pPr>
        <w:autoSpaceDE w:val="0"/>
        <w:autoSpaceDN w:val="0"/>
        <w:adjustRightInd w:val="0"/>
        <w:ind w:firstLine="709"/>
        <w:jc w:val="center"/>
        <w:outlineLvl w:val="2"/>
        <w:rPr>
          <w:b/>
          <w:bCs/>
        </w:rPr>
      </w:pPr>
      <w:bookmarkStart w:id="280" w:name="_Toc282347541"/>
      <w:bookmarkStart w:id="281" w:name="_Toc410315213"/>
      <w:bookmarkStart w:id="282" w:name="_Toc400454235"/>
      <w:bookmarkStart w:id="283" w:name="_Toc392516688"/>
      <w:bookmarkStart w:id="284" w:name="_Toc380581556"/>
      <w:bookmarkStart w:id="285" w:name="_Toc379293279"/>
      <w:bookmarkStart w:id="286" w:name="_Toc339819827"/>
      <w:bookmarkStart w:id="287" w:name="_Toc321209582"/>
      <w:bookmarkStart w:id="288" w:name="_Toc473665354"/>
      <w:r w:rsidRPr="00784FF5">
        <w:rPr>
          <w:b/>
          <w:bCs/>
        </w:rPr>
        <w:lastRenderedPageBreak/>
        <w:t>Статья 2</w:t>
      </w:r>
      <w:r w:rsidR="00FB0A89">
        <w:rPr>
          <w:b/>
          <w:bCs/>
        </w:rPr>
        <w:t>6</w:t>
      </w:r>
      <w:r w:rsidRPr="00784FF5">
        <w:rPr>
          <w:b/>
          <w:bCs/>
        </w:rPr>
        <w:t xml:space="preserve">. </w:t>
      </w:r>
      <w:bookmarkEnd w:id="280"/>
      <w:bookmarkEnd w:id="281"/>
      <w:bookmarkEnd w:id="282"/>
      <w:bookmarkEnd w:id="283"/>
      <w:bookmarkEnd w:id="284"/>
      <w:bookmarkEnd w:id="285"/>
      <w:bookmarkEnd w:id="286"/>
      <w:bookmarkEnd w:id="287"/>
      <w:bookmarkEnd w:id="288"/>
      <w:r w:rsidR="00202FD0" w:rsidRPr="00784FF5">
        <w:rPr>
          <w:b/>
          <w:bCs/>
        </w:rPr>
        <w:t>Жилая зона (Ж-1)</w:t>
      </w:r>
    </w:p>
    <w:p w:rsidR="00424E8A" w:rsidRPr="00784FF5" w:rsidRDefault="00424E8A" w:rsidP="00AB61E1">
      <w:pPr>
        <w:autoSpaceDE w:val="0"/>
        <w:autoSpaceDN w:val="0"/>
        <w:adjustRightInd w:val="0"/>
        <w:ind w:firstLine="709"/>
        <w:jc w:val="both"/>
        <w:outlineLvl w:val="2"/>
        <w:rPr>
          <w:b/>
          <w:bCs/>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513"/>
        <w:gridCol w:w="3686"/>
      </w:tblGrid>
      <w:tr w:rsidR="00CD5874" w:rsidRPr="00784FF5" w:rsidTr="00424E8A">
        <w:tc>
          <w:tcPr>
            <w:tcW w:w="146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CD5874" w:rsidRPr="00784FF5" w:rsidRDefault="00CD5874" w:rsidP="00AB61E1">
            <w:pPr>
              <w:autoSpaceDN w:val="0"/>
              <w:adjustRightInd w:val="0"/>
              <w:jc w:val="center"/>
              <w:rPr>
                <w:b/>
                <w:bCs/>
              </w:rPr>
            </w:pPr>
            <w:r w:rsidRPr="00784FF5">
              <w:rPr>
                <w:b/>
                <w:bCs/>
              </w:rPr>
              <w:t>Основные виды разрешенного использования земельных участков</w:t>
            </w:r>
          </w:p>
          <w:p w:rsidR="00CD5874" w:rsidRPr="00784FF5" w:rsidRDefault="00CD5874" w:rsidP="00AB61E1">
            <w:pPr>
              <w:tabs>
                <w:tab w:val="left" w:pos="0"/>
              </w:tabs>
              <w:jc w:val="center"/>
            </w:pPr>
            <w:r w:rsidRPr="00784FF5">
              <w:rPr>
                <w:b/>
                <w:bCs/>
              </w:rPr>
              <w:t>и объектов капитального строительства</w:t>
            </w:r>
          </w:p>
        </w:tc>
      </w:tr>
      <w:tr w:rsidR="00CD5874" w:rsidRPr="00784FF5" w:rsidTr="00424E8A">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513"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center"/>
              <w:rPr>
                <w:bCs/>
              </w:rPr>
            </w:pPr>
            <w:r w:rsidRPr="00784FF5">
              <w:rPr>
                <w:bCs/>
              </w:rPr>
              <w:t>Описание вида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center"/>
              <w:rPr>
                <w:bCs/>
              </w:rPr>
            </w:pPr>
            <w:r w:rsidRPr="00784FF5">
              <w:rPr>
                <w:bCs/>
              </w:rPr>
              <w:t xml:space="preserve">Примечание </w:t>
            </w:r>
          </w:p>
        </w:tc>
      </w:tr>
      <w:tr w:rsidR="00CD5874" w:rsidRPr="00784FF5" w:rsidTr="00424E8A">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9D24C7">
            <w:pPr>
              <w:autoSpaceDN w:val="0"/>
              <w:adjustRightInd w:val="0"/>
              <w:jc w:val="both"/>
            </w:pPr>
            <w:r w:rsidRPr="00784FF5">
              <w:t xml:space="preserve">Для индивидуального жилищного строительства (2.1)     </w:t>
            </w:r>
          </w:p>
        </w:tc>
        <w:tc>
          <w:tcPr>
            <w:tcW w:w="7513"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both"/>
            </w:pPr>
            <w:r w:rsidRPr="00784FF5">
              <w:t>Размещение индивидуального жилого дома (дом, пригодный для постоянного проживания, высотой не выше трех надземных этажей);</w:t>
            </w:r>
          </w:p>
          <w:p w:rsidR="00CD5874" w:rsidRPr="00784FF5" w:rsidRDefault="00CD5874" w:rsidP="00AB61E1">
            <w:pPr>
              <w:autoSpaceDN w:val="0"/>
              <w:adjustRightInd w:val="0"/>
              <w:jc w:val="both"/>
            </w:pPr>
            <w:r w:rsidRPr="00784FF5">
              <w:t>выращивание плодовых, ягодных, овощных, бахчевых или иных декоративных или сельскохозяйственных культур;</w:t>
            </w:r>
          </w:p>
          <w:p w:rsidR="00CD5874" w:rsidRPr="00784FF5" w:rsidRDefault="00CD5874" w:rsidP="00AB61E1">
            <w:pPr>
              <w:autoSpaceDN w:val="0"/>
              <w:adjustRightInd w:val="0"/>
              <w:jc w:val="both"/>
              <w:rPr>
                <w:bCs/>
              </w:rPr>
            </w:pPr>
            <w:r w:rsidRPr="00784FF5">
              <w:t>размещение индивидуальных гаражей и подсобных сооружений</w:t>
            </w:r>
          </w:p>
        </w:tc>
        <w:tc>
          <w:tcPr>
            <w:tcW w:w="3686"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both"/>
              <w:rPr>
                <w:bCs/>
              </w:rPr>
            </w:pPr>
            <w:r w:rsidRPr="00784FF5">
              <w:rPr>
                <w:spacing w:val="2"/>
                <w:shd w:val="clear" w:color="auto" w:fill="FFFFFF"/>
              </w:rPr>
              <w:t>Не допускается размещение хозяйственных построек со стороны улиц, за исключением гаражей</w:t>
            </w:r>
          </w:p>
        </w:tc>
      </w:tr>
      <w:tr w:rsidR="00CD5874" w:rsidRPr="00784FF5" w:rsidTr="00424E8A">
        <w:tc>
          <w:tcPr>
            <w:tcW w:w="3402" w:type="dxa"/>
            <w:tcBorders>
              <w:top w:val="single" w:sz="4" w:space="0" w:color="auto"/>
              <w:left w:val="single" w:sz="4" w:space="0" w:color="auto"/>
              <w:bottom w:val="single" w:sz="4" w:space="0" w:color="auto"/>
              <w:right w:val="single" w:sz="4" w:space="0" w:color="auto"/>
            </w:tcBorders>
          </w:tcPr>
          <w:p w:rsidR="00332D21" w:rsidRPr="00784FF5" w:rsidRDefault="00CD5874" w:rsidP="00AB61E1">
            <w:pPr>
              <w:autoSpaceDN w:val="0"/>
              <w:adjustRightInd w:val="0"/>
              <w:rPr>
                <w:spacing w:val="2"/>
                <w:shd w:val="clear" w:color="auto" w:fill="FFFFFF"/>
              </w:rPr>
            </w:pPr>
            <w:r w:rsidRPr="00784FF5">
              <w:rPr>
                <w:spacing w:val="2"/>
                <w:shd w:val="clear" w:color="auto" w:fill="FFFFFF"/>
              </w:rPr>
              <w:t xml:space="preserve">Малоэтажная многоквартирная жилая застройка </w:t>
            </w:r>
          </w:p>
          <w:p w:rsidR="00CD5874" w:rsidRPr="00784FF5" w:rsidRDefault="00CD5874" w:rsidP="00AB61E1">
            <w:pPr>
              <w:autoSpaceDN w:val="0"/>
              <w:adjustRightInd w:val="0"/>
            </w:pPr>
            <w:r w:rsidRPr="00784FF5">
              <w:rPr>
                <w:spacing w:val="2"/>
                <w:shd w:val="clear" w:color="auto" w:fill="FFFFFF"/>
              </w:rPr>
              <w:t>(2.1.1)</w:t>
            </w:r>
          </w:p>
        </w:tc>
        <w:tc>
          <w:tcPr>
            <w:tcW w:w="7513"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pStyle w:val="formattext"/>
              <w:shd w:val="clear" w:color="auto" w:fill="FFFFFF"/>
              <w:spacing w:before="0" w:beforeAutospacing="0" w:after="0" w:afterAutospacing="0"/>
              <w:jc w:val="both"/>
              <w:textAlignment w:val="baseline"/>
              <w:rPr>
                <w:spacing w:val="2"/>
              </w:rPr>
            </w:pPr>
            <w:r w:rsidRPr="00784FF5">
              <w:rPr>
                <w:spacing w:val="2"/>
              </w:rPr>
              <w:t>Размещение малоэтажного многоквартирного жилого дома (дом, пригодный для постоянного проживания, высотой до 3 этажей, включая мансардный);</w:t>
            </w:r>
          </w:p>
          <w:p w:rsidR="00CD5874" w:rsidRPr="00784FF5" w:rsidRDefault="00CD5874" w:rsidP="00AB61E1">
            <w:pPr>
              <w:pStyle w:val="formattext"/>
              <w:shd w:val="clear" w:color="auto" w:fill="FFFFFF"/>
              <w:spacing w:before="0" w:beforeAutospacing="0" w:after="0" w:afterAutospacing="0"/>
              <w:jc w:val="both"/>
              <w:textAlignment w:val="baseline"/>
              <w:rPr>
                <w:spacing w:val="2"/>
              </w:rPr>
            </w:pPr>
            <w:r w:rsidRPr="00784FF5">
              <w:rPr>
                <w:spacing w:val="2"/>
              </w:rPr>
              <w:t>разведение декоративных и плодовых деревьев, овощных и ягодных культур;</w:t>
            </w:r>
          </w:p>
          <w:p w:rsidR="00CD5874" w:rsidRPr="00784FF5" w:rsidRDefault="00CD5874" w:rsidP="00AB61E1">
            <w:pPr>
              <w:pStyle w:val="formattext"/>
              <w:shd w:val="clear" w:color="auto" w:fill="FFFFFF"/>
              <w:spacing w:before="0" w:beforeAutospacing="0" w:after="0" w:afterAutospacing="0"/>
              <w:jc w:val="both"/>
              <w:textAlignment w:val="baseline"/>
              <w:rPr>
                <w:spacing w:val="2"/>
              </w:rPr>
            </w:pPr>
            <w:r w:rsidRPr="00784FF5">
              <w:rPr>
                <w:spacing w:val="2"/>
              </w:rPr>
              <w:t>размещение индивидуальных гаражей и иных вспомогательных сооружений;</w:t>
            </w:r>
          </w:p>
          <w:p w:rsidR="00CD5874" w:rsidRPr="00784FF5" w:rsidRDefault="00CD5874" w:rsidP="00AB61E1">
            <w:pPr>
              <w:pStyle w:val="formattext"/>
              <w:shd w:val="clear" w:color="auto" w:fill="FFFFFF"/>
              <w:spacing w:before="0" w:beforeAutospacing="0" w:after="0" w:afterAutospacing="0"/>
              <w:jc w:val="both"/>
              <w:textAlignment w:val="baseline"/>
              <w:rPr>
                <w:spacing w:val="2"/>
              </w:rPr>
            </w:pPr>
            <w:r w:rsidRPr="00784FF5">
              <w:rPr>
                <w:spacing w:val="2"/>
              </w:rPr>
              <w:t>обустройство спортивных и детских площадок, площадок отдыха;</w:t>
            </w:r>
          </w:p>
          <w:p w:rsidR="00CD5874" w:rsidRPr="00784FF5" w:rsidRDefault="00CD5874" w:rsidP="00AB61E1">
            <w:pPr>
              <w:pStyle w:val="formattext"/>
              <w:shd w:val="clear" w:color="auto" w:fill="FFFFFF"/>
              <w:spacing w:before="0" w:beforeAutospacing="0" w:after="0" w:afterAutospacing="0"/>
              <w:jc w:val="both"/>
              <w:textAlignment w:val="baseline"/>
            </w:pPr>
            <w:r w:rsidRPr="00784FF5">
              <w:rPr>
                <w:spacing w:val="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86"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both"/>
              <w:rPr>
                <w:spacing w:val="2"/>
                <w:shd w:val="clear" w:color="auto" w:fill="FFFFFF"/>
              </w:rPr>
            </w:pPr>
            <w:r w:rsidRPr="00784FF5">
              <w:rPr>
                <w:spacing w:val="2"/>
                <w:shd w:val="clear" w:color="auto" w:fill="FFFFFF"/>
              </w:rP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CD5874" w:rsidRPr="00784FF5" w:rsidTr="00424E8A">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jc w:val="both"/>
            </w:pPr>
            <w:r w:rsidRPr="00784FF5">
              <w:t xml:space="preserve">Для ведения личного подсобного хозяйства </w:t>
            </w:r>
          </w:p>
          <w:p w:rsidR="00CD5874" w:rsidRPr="00784FF5" w:rsidRDefault="00CD5874" w:rsidP="00AB61E1">
            <w:pPr>
              <w:jc w:val="both"/>
            </w:pPr>
            <w:r w:rsidRPr="00784FF5">
              <w:t>(2.2)</w:t>
            </w:r>
          </w:p>
        </w:tc>
        <w:tc>
          <w:tcPr>
            <w:tcW w:w="7513"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autoSpaceDN w:val="0"/>
              <w:adjustRightInd w:val="0"/>
              <w:jc w:val="both"/>
            </w:pPr>
            <w:r w:rsidRPr="00784FF5">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D5874" w:rsidRPr="00784FF5" w:rsidRDefault="00CD5874" w:rsidP="00AB61E1">
            <w:pPr>
              <w:autoSpaceDN w:val="0"/>
              <w:adjustRightInd w:val="0"/>
              <w:jc w:val="both"/>
            </w:pPr>
            <w:r w:rsidRPr="00784FF5">
              <w:t>производство сельскохозяйственной продукции;</w:t>
            </w:r>
          </w:p>
          <w:p w:rsidR="00CD5874" w:rsidRPr="00784FF5" w:rsidRDefault="00CD5874" w:rsidP="00AB61E1">
            <w:pPr>
              <w:autoSpaceDN w:val="0"/>
              <w:adjustRightInd w:val="0"/>
              <w:jc w:val="both"/>
            </w:pPr>
            <w:r w:rsidRPr="00784FF5">
              <w:t>размещение гаража и иных вспомогательных сооружений;</w:t>
            </w:r>
          </w:p>
          <w:p w:rsidR="00CD5874" w:rsidRPr="00784FF5" w:rsidRDefault="00CD5874" w:rsidP="00AB61E1">
            <w:pPr>
              <w:jc w:val="both"/>
            </w:pPr>
            <w:r w:rsidRPr="00784FF5">
              <w:t>содержание сельскохозяйственных животных</w:t>
            </w:r>
          </w:p>
        </w:tc>
        <w:tc>
          <w:tcPr>
            <w:tcW w:w="3686"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jc w:val="both"/>
              <w:rPr>
                <w:highlight w:val="yellow"/>
              </w:rPr>
            </w:pPr>
            <w:r w:rsidRPr="00784FF5">
              <w:rPr>
                <w:spacing w:val="2"/>
                <w:shd w:val="clear" w:color="auto" w:fill="FFFFFF"/>
              </w:rPr>
              <w:t>Не допускается размещение хозяйственных построек со стороны улиц, за исключением гаражей</w:t>
            </w:r>
          </w:p>
        </w:tc>
      </w:tr>
      <w:tr w:rsidR="00CD5874" w:rsidRPr="00784FF5" w:rsidTr="00424E8A">
        <w:tc>
          <w:tcPr>
            <w:tcW w:w="3402" w:type="dxa"/>
            <w:tcBorders>
              <w:top w:val="single" w:sz="4" w:space="0" w:color="auto"/>
              <w:left w:val="single" w:sz="4" w:space="0" w:color="auto"/>
              <w:bottom w:val="single" w:sz="4" w:space="0" w:color="auto"/>
              <w:right w:val="single" w:sz="4" w:space="0" w:color="auto"/>
            </w:tcBorders>
          </w:tcPr>
          <w:p w:rsidR="00424E8A" w:rsidRPr="00784FF5" w:rsidRDefault="00CD5874" w:rsidP="00AB61E1">
            <w:pPr>
              <w:autoSpaceDN w:val="0"/>
              <w:adjustRightInd w:val="0"/>
              <w:jc w:val="both"/>
            </w:pPr>
            <w:r w:rsidRPr="00784FF5">
              <w:t>Блокированная жилая застройка</w:t>
            </w:r>
          </w:p>
          <w:p w:rsidR="00CD5874" w:rsidRPr="00784FF5" w:rsidRDefault="00CD5874" w:rsidP="00AB61E1">
            <w:pPr>
              <w:autoSpaceDN w:val="0"/>
              <w:adjustRightInd w:val="0"/>
              <w:jc w:val="both"/>
              <w:rPr>
                <w:bCs/>
              </w:rPr>
            </w:pPr>
            <w:r w:rsidRPr="00784FF5">
              <w:rPr>
                <w:bCs/>
              </w:rPr>
              <w:lastRenderedPageBreak/>
              <w:t>(2.3)</w:t>
            </w:r>
          </w:p>
        </w:tc>
        <w:tc>
          <w:tcPr>
            <w:tcW w:w="7513" w:type="dxa"/>
            <w:tcBorders>
              <w:top w:val="single" w:sz="4" w:space="0" w:color="auto"/>
              <w:left w:val="single" w:sz="4" w:space="0" w:color="auto"/>
              <w:bottom w:val="single" w:sz="4" w:space="0" w:color="auto"/>
              <w:right w:val="single" w:sz="4" w:space="0" w:color="auto"/>
            </w:tcBorders>
          </w:tcPr>
          <w:p w:rsidR="00CD5874" w:rsidRPr="00784FF5" w:rsidRDefault="00CD5874" w:rsidP="00AB61E1">
            <w:pPr>
              <w:widowControl w:val="0"/>
              <w:autoSpaceDE w:val="0"/>
              <w:autoSpaceDN w:val="0"/>
              <w:adjustRightInd w:val="0"/>
              <w:jc w:val="both"/>
            </w:pPr>
            <w:r w:rsidRPr="00784FF5">
              <w:lastRenderedPageBreak/>
              <w:t xml:space="preserve">Размещение жилого дома, не предназначенного для раздела на квартиры, имеющего одну или несколько общих стен с соседними </w:t>
            </w:r>
            <w:r w:rsidRPr="00784FF5">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61BC2" w:rsidRPr="00784FF5" w:rsidRDefault="00CD5874" w:rsidP="00AB61E1">
            <w:pPr>
              <w:widowControl w:val="0"/>
              <w:autoSpaceDE w:val="0"/>
              <w:autoSpaceDN w:val="0"/>
              <w:adjustRightInd w:val="0"/>
              <w:jc w:val="both"/>
            </w:pPr>
            <w:r w:rsidRPr="00784FF5">
              <w:t xml:space="preserve">разведение декоративных и плодовых деревьев, овощных и ягодных культур; </w:t>
            </w:r>
          </w:p>
          <w:p w:rsidR="00061BC2" w:rsidRPr="00784FF5" w:rsidRDefault="00CD5874" w:rsidP="00AB61E1">
            <w:pPr>
              <w:widowControl w:val="0"/>
              <w:autoSpaceDE w:val="0"/>
              <w:autoSpaceDN w:val="0"/>
              <w:adjustRightInd w:val="0"/>
              <w:jc w:val="both"/>
            </w:pPr>
            <w:r w:rsidRPr="00784FF5">
              <w:t xml:space="preserve">размещение индивидуальных гаражей и иных вспомогательных сооружений; </w:t>
            </w:r>
          </w:p>
          <w:p w:rsidR="00CD5874" w:rsidRPr="00784FF5" w:rsidRDefault="00CD5874" w:rsidP="00AB61E1">
            <w:pPr>
              <w:widowControl w:val="0"/>
              <w:autoSpaceDE w:val="0"/>
              <w:autoSpaceDN w:val="0"/>
              <w:adjustRightInd w:val="0"/>
              <w:jc w:val="both"/>
            </w:pPr>
            <w:r w:rsidRPr="00784FF5">
              <w:t>обустройство спортивных и детских площадок, площадок отдыха</w:t>
            </w:r>
          </w:p>
        </w:tc>
        <w:tc>
          <w:tcPr>
            <w:tcW w:w="3686" w:type="dxa"/>
            <w:tcBorders>
              <w:top w:val="single" w:sz="4" w:space="0" w:color="auto"/>
              <w:left w:val="single" w:sz="4" w:space="0" w:color="auto"/>
              <w:bottom w:val="single" w:sz="4" w:space="0" w:color="auto"/>
              <w:right w:val="single" w:sz="4" w:space="0" w:color="auto"/>
            </w:tcBorders>
          </w:tcPr>
          <w:p w:rsidR="00CD5874" w:rsidRPr="00784FF5" w:rsidRDefault="00061BC2" w:rsidP="00AB61E1">
            <w:pPr>
              <w:widowControl w:val="0"/>
              <w:autoSpaceDE w:val="0"/>
              <w:autoSpaceDN w:val="0"/>
              <w:adjustRightInd w:val="0"/>
              <w:jc w:val="both"/>
            </w:pPr>
            <w:r w:rsidRPr="00784FF5">
              <w:rPr>
                <w:spacing w:val="2"/>
                <w:shd w:val="clear" w:color="auto" w:fill="FFFFFF"/>
              </w:rPr>
              <w:lastRenderedPageBreak/>
              <w:t xml:space="preserve">Не допускается размещение хозяйственных построек со </w:t>
            </w:r>
            <w:r w:rsidRPr="00784FF5">
              <w:rPr>
                <w:spacing w:val="2"/>
                <w:shd w:val="clear" w:color="auto" w:fill="FFFFFF"/>
              </w:rPr>
              <w:lastRenderedPageBreak/>
              <w:t>стороны улиц, за исключением гаражей</w:t>
            </w:r>
          </w:p>
        </w:tc>
      </w:tr>
    </w:tbl>
    <w:p w:rsidR="00CD5874" w:rsidRPr="00784FF5" w:rsidRDefault="00CD5874" w:rsidP="00AB61E1"/>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513"/>
        <w:gridCol w:w="3686"/>
      </w:tblGrid>
      <w:tr w:rsidR="00CD5874" w:rsidRPr="00784FF5" w:rsidTr="00424E8A">
        <w:tc>
          <w:tcPr>
            <w:tcW w:w="146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CD5874" w:rsidRPr="00784FF5" w:rsidRDefault="00CD5874" w:rsidP="00AB61E1">
            <w:pPr>
              <w:jc w:val="center"/>
              <w:rPr>
                <w:b/>
              </w:rPr>
            </w:pPr>
            <w:r w:rsidRPr="00784FF5">
              <w:rPr>
                <w:b/>
              </w:rPr>
              <w:t>Условно разрешенные виды использования земельных участков</w:t>
            </w:r>
          </w:p>
          <w:p w:rsidR="00CD5874" w:rsidRPr="00784FF5" w:rsidRDefault="00CD5874" w:rsidP="00AB61E1">
            <w:pPr>
              <w:jc w:val="center"/>
              <w:rPr>
                <w:b/>
              </w:rPr>
            </w:pPr>
            <w:r w:rsidRPr="00784FF5">
              <w:rPr>
                <w:b/>
              </w:rPr>
              <w:t>и объектов капитального строительства</w:t>
            </w:r>
          </w:p>
        </w:tc>
      </w:tr>
      <w:tr w:rsidR="00061BC2" w:rsidRPr="00784FF5" w:rsidTr="00424E8A">
        <w:tc>
          <w:tcPr>
            <w:tcW w:w="3402" w:type="dxa"/>
            <w:tcBorders>
              <w:top w:val="single" w:sz="4" w:space="0" w:color="auto"/>
              <w:left w:val="single" w:sz="4" w:space="0" w:color="auto"/>
              <w:bottom w:val="single" w:sz="4" w:space="0" w:color="auto"/>
              <w:right w:val="single" w:sz="4" w:space="0" w:color="auto"/>
            </w:tcBorders>
          </w:tcPr>
          <w:p w:rsidR="00061BC2" w:rsidRPr="00784FF5" w:rsidRDefault="00061BC2" w:rsidP="00424E8A">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513" w:type="dxa"/>
            <w:tcBorders>
              <w:top w:val="single" w:sz="4" w:space="0" w:color="auto"/>
              <w:left w:val="single" w:sz="4" w:space="0" w:color="auto"/>
              <w:bottom w:val="single" w:sz="4" w:space="0" w:color="auto"/>
              <w:right w:val="single" w:sz="4" w:space="0" w:color="auto"/>
            </w:tcBorders>
          </w:tcPr>
          <w:p w:rsidR="00061BC2" w:rsidRPr="00784FF5" w:rsidRDefault="00061BC2" w:rsidP="00424E8A">
            <w:pPr>
              <w:autoSpaceDN w:val="0"/>
              <w:adjustRightInd w:val="0"/>
              <w:jc w:val="center"/>
              <w:rPr>
                <w:bCs/>
              </w:rPr>
            </w:pPr>
            <w:r w:rsidRPr="00784FF5">
              <w:rPr>
                <w:bCs/>
              </w:rPr>
              <w:t>Описание вида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tcPr>
          <w:p w:rsidR="00061BC2" w:rsidRPr="00784FF5" w:rsidRDefault="00061BC2" w:rsidP="00424E8A">
            <w:pPr>
              <w:autoSpaceDN w:val="0"/>
              <w:adjustRightInd w:val="0"/>
              <w:ind w:right="-340"/>
              <w:jc w:val="center"/>
              <w:rPr>
                <w:bCs/>
              </w:rPr>
            </w:pPr>
            <w:r w:rsidRPr="00784FF5">
              <w:rPr>
                <w:bCs/>
              </w:rPr>
              <w:t>Примечание</w:t>
            </w: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424E8A" w:rsidRPr="00784FF5" w:rsidRDefault="00CD76C2" w:rsidP="00AB61E1">
            <w:pPr>
              <w:widowControl w:val="0"/>
              <w:autoSpaceDE w:val="0"/>
              <w:autoSpaceDN w:val="0"/>
              <w:adjustRightInd w:val="0"/>
            </w:pPr>
            <w:bookmarkStart w:id="289" w:name="sub_10271"/>
            <w:r w:rsidRPr="00784FF5">
              <w:t>Объекты гаражного назначения</w:t>
            </w:r>
            <w:bookmarkEnd w:id="289"/>
          </w:p>
          <w:p w:rsidR="00CD76C2" w:rsidRPr="00784FF5" w:rsidRDefault="00CD76C2" w:rsidP="00AB61E1">
            <w:pPr>
              <w:widowControl w:val="0"/>
              <w:autoSpaceDE w:val="0"/>
              <w:autoSpaceDN w:val="0"/>
              <w:adjustRightInd w:val="0"/>
            </w:pPr>
            <w:r w:rsidRPr="00784FF5">
              <w:t>(2.7.1)</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B2746B">
            <w:pPr>
              <w:widowControl w:val="0"/>
              <w:autoSpaceDE w:val="0"/>
              <w:autoSpaceDN w:val="0"/>
              <w:adjustRightInd w:val="0"/>
              <w:jc w:val="both"/>
            </w:pPr>
            <w:r w:rsidRPr="00784FF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B2746B" w:rsidP="00AB61E1">
            <w:pPr>
              <w:jc w:val="both"/>
            </w:pPr>
            <w:r w:rsidRPr="00784FF5">
              <w:rPr>
                <w:rFonts w:eastAsia="Times New Roman"/>
                <w:color w:val="2D2D2D"/>
              </w:rPr>
              <w:t>Объекты капитального строительства, не требующие установления санитарно-защитной зоны</w:t>
            </w: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Коммунальное обслуживание (3.1)</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rPr>
                <w:spacing w:val="2"/>
                <w:shd w:val="clear" w:color="auto" w:fill="FFFFFF"/>
              </w:rPr>
              <w:t>Не допускается размещение объектов, причиняющих вред окружающей среде и санитарному благополучию</w:t>
            </w: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lastRenderedPageBreak/>
              <w:t>Социальное обслуживание (3.2)</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autoSpaceDN w:val="0"/>
              <w:adjustRightInd w:val="0"/>
              <w:jc w:val="both"/>
            </w:pPr>
            <w:r w:rsidRPr="00784FF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D76C2" w:rsidRPr="00784FF5" w:rsidRDefault="00CD76C2" w:rsidP="00AB61E1">
            <w:pPr>
              <w:autoSpaceDN w:val="0"/>
              <w:adjustRightInd w:val="0"/>
              <w:jc w:val="both"/>
            </w:pPr>
            <w:r w:rsidRPr="00784FF5">
              <w:t>размещение объектов капитального строительства для размещения отделений почты и телеграфа;</w:t>
            </w:r>
          </w:p>
          <w:p w:rsidR="00CD76C2" w:rsidRPr="00784FF5" w:rsidRDefault="00CD76C2" w:rsidP="00AB61E1">
            <w:pPr>
              <w:jc w:val="both"/>
            </w:pPr>
            <w:r w:rsidRPr="00784FF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424E8A" w:rsidRPr="00784FF5" w:rsidRDefault="00CD76C2" w:rsidP="00AB61E1">
            <w:pPr>
              <w:jc w:val="both"/>
            </w:pPr>
            <w:r w:rsidRPr="00784FF5">
              <w:t xml:space="preserve">Бытовое обслуживание </w:t>
            </w:r>
          </w:p>
          <w:p w:rsidR="00CD76C2" w:rsidRPr="00784FF5" w:rsidRDefault="00CD76C2" w:rsidP="00AB61E1">
            <w:pPr>
              <w:jc w:val="both"/>
            </w:pPr>
            <w:r w:rsidRPr="00784FF5">
              <w:t>(3.3)</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highlight w:val="yellow"/>
              </w:rPr>
            </w:pPr>
            <w:r w:rsidRPr="00784FF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rPr>
                <w:spacing w:val="2"/>
                <w:shd w:val="clear" w:color="auto" w:fill="FFFFFF"/>
              </w:rPr>
              <w:t>Объекты капитального строительства, не требующие установления санитарно-защитной зоны</w:t>
            </w: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424E8A" w:rsidRPr="00784FF5" w:rsidRDefault="00CD76C2" w:rsidP="00AB61E1">
            <w:pPr>
              <w:widowControl w:val="0"/>
              <w:autoSpaceDE w:val="0"/>
              <w:autoSpaceDN w:val="0"/>
              <w:adjustRightInd w:val="0"/>
            </w:pPr>
            <w:bookmarkStart w:id="290" w:name="sub_10341"/>
            <w:r w:rsidRPr="00784FF5">
              <w:t>Амбулаторно-поликлиническое обслуживание</w:t>
            </w:r>
            <w:bookmarkEnd w:id="290"/>
            <w:r w:rsidRPr="00784FF5">
              <w:t xml:space="preserve"> </w:t>
            </w:r>
          </w:p>
          <w:p w:rsidR="00CD76C2" w:rsidRPr="00784FF5" w:rsidRDefault="00CD76C2" w:rsidP="00AB61E1">
            <w:pPr>
              <w:widowControl w:val="0"/>
              <w:autoSpaceDE w:val="0"/>
              <w:autoSpaceDN w:val="0"/>
              <w:adjustRightInd w:val="0"/>
            </w:pPr>
            <w:r w:rsidRPr="00784FF5">
              <w:t>(3.4.1)</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spacing w:val="2"/>
                <w:shd w:val="clear" w:color="auto" w:fill="FFFFFF"/>
              </w:rPr>
            </w:pP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t>Дошкольное, начальное и среднее общее образование (3.5.1)</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rPr>
                <w:spacing w:val="2"/>
                <w:shd w:val="clear" w:color="auto" w:fill="FFFFFF"/>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t xml:space="preserve">Культурное развитие </w:t>
            </w:r>
          </w:p>
          <w:p w:rsidR="00CD76C2" w:rsidRPr="00784FF5" w:rsidRDefault="00CD76C2" w:rsidP="00AB61E1">
            <w:pPr>
              <w:jc w:val="both"/>
            </w:pPr>
            <w:r w:rsidRPr="00784FF5">
              <w:t>(3.6)</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autoSpaceDN w:val="0"/>
              <w:adjustRightInd w:val="0"/>
            </w:pPr>
            <w:r w:rsidRPr="00784FF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D76C2" w:rsidRPr="00784FF5" w:rsidRDefault="00CD76C2" w:rsidP="00AB61E1">
            <w:pPr>
              <w:autoSpaceDN w:val="0"/>
              <w:adjustRightInd w:val="0"/>
            </w:pPr>
            <w:r w:rsidRPr="00784FF5">
              <w:t>устройство площадок для празднеств и гуляний;</w:t>
            </w:r>
          </w:p>
          <w:p w:rsidR="00CD76C2" w:rsidRPr="00784FF5" w:rsidRDefault="00CD76C2" w:rsidP="00AB61E1">
            <w:pPr>
              <w:widowControl w:val="0"/>
              <w:autoSpaceDE w:val="0"/>
              <w:autoSpaceDN w:val="0"/>
              <w:adjustRightInd w:val="0"/>
              <w:jc w:val="both"/>
            </w:pPr>
            <w:r w:rsidRPr="00784FF5">
              <w:lastRenderedPageBreak/>
              <w:t>размещение зданий и сооружений для размещения цирков, зверинцев, зоопарков, океанариумов</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spacing w:val="2"/>
                <w:shd w:val="clear" w:color="auto" w:fill="FFFFFF"/>
              </w:rPr>
            </w:pP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lastRenderedPageBreak/>
              <w:t>Религиозное</w:t>
            </w:r>
          </w:p>
          <w:p w:rsidR="00424E8A" w:rsidRPr="00784FF5" w:rsidRDefault="00CD76C2" w:rsidP="00AB61E1">
            <w:pPr>
              <w:jc w:val="both"/>
            </w:pPr>
            <w:r w:rsidRPr="00784FF5">
              <w:t xml:space="preserve">использование </w:t>
            </w:r>
          </w:p>
          <w:p w:rsidR="00CD76C2" w:rsidRPr="00784FF5" w:rsidRDefault="00CD76C2" w:rsidP="00AB61E1">
            <w:pPr>
              <w:jc w:val="both"/>
            </w:pPr>
            <w:r w:rsidRPr="00784FF5">
              <w:t>(3.7)</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spacing w:val="2"/>
                <w:shd w:val="clear" w:color="auto" w:fill="FFFFFF"/>
              </w:rPr>
            </w:pPr>
          </w:p>
        </w:tc>
      </w:tr>
      <w:tr w:rsidR="00CD76C2" w:rsidRPr="00784FF5" w:rsidTr="00424E8A">
        <w:tc>
          <w:tcPr>
            <w:tcW w:w="3402" w:type="dxa"/>
            <w:tcBorders>
              <w:top w:val="single" w:sz="4" w:space="0" w:color="auto"/>
              <w:left w:val="single" w:sz="4" w:space="0" w:color="auto"/>
              <w:bottom w:val="single" w:sz="4" w:space="0" w:color="auto"/>
              <w:right w:val="single" w:sz="4" w:space="0" w:color="auto"/>
            </w:tcBorders>
          </w:tcPr>
          <w:p w:rsidR="00424E8A" w:rsidRPr="00784FF5" w:rsidRDefault="00CD76C2" w:rsidP="00AB61E1">
            <w:pPr>
              <w:widowControl w:val="0"/>
              <w:autoSpaceDE w:val="0"/>
              <w:autoSpaceDN w:val="0"/>
              <w:adjustRightInd w:val="0"/>
            </w:pPr>
            <w:bookmarkStart w:id="291" w:name="sub_103101"/>
            <w:r w:rsidRPr="00784FF5">
              <w:t>Амбулаторное ветеринарное обслуживание</w:t>
            </w:r>
            <w:bookmarkEnd w:id="291"/>
            <w:r w:rsidRPr="00784FF5">
              <w:t xml:space="preserve"> </w:t>
            </w:r>
          </w:p>
          <w:p w:rsidR="00CD76C2" w:rsidRPr="00784FF5" w:rsidRDefault="00CD76C2" w:rsidP="00AB61E1">
            <w:pPr>
              <w:widowControl w:val="0"/>
              <w:autoSpaceDE w:val="0"/>
              <w:autoSpaceDN w:val="0"/>
              <w:adjustRightInd w:val="0"/>
            </w:pPr>
            <w:r w:rsidRPr="00784FF5">
              <w:t>(3.10.1)</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widowControl w:val="0"/>
              <w:autoSpaceDE w:val="0"/>
              <w:autoSpaceDN w:val="0"/>
              <w:adjustRightInd w:val="0"/>
              <w:jc w:val="both"/>
            </w:pPr>
            <w:r w:rsidRPr="00784FF5">
              <w:t>Размещение объектов капитального строительства, предназначенных для оказания ветеринарных услуг без содержания животных</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highlight w:val="yellow"/>
              </w:rPr>
            </w:pPr>
          </w:p>
        </w:tc>
      </w:tr>
      <w:tr w:rsidR="00CD76C2" w:rsidRPr="00784FF5" w:rsidTr="00424E8A">
        <w:trPr>
          <w:trHeight w:val="766"/>
        </w:trPr>
        <w:tc>
          <w:tcPr>
            <w:tcW w:w="3402"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t xml:space="preserve">Магазины </w:t>
            </w:r>
          </w:p>
          <w:p w:rsidR="00CD76C2" w:rsidRPr="00784FF5" w:rsidRDefault="00CD76C2" w:rsidP="00AB61E1">
            <w:pPr>
              <w:jc w:val="both"/>
            </w:pPr>
            <w:r w:rsidRPr="00784FF5">
              <w:t>(4.4)</w:t>
            </w:r>
          </w:p>
        </w:tc>
        <w:tc>
          <w:tcPr>
            <w:tcW w:w="7513"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rPr>
                <w:bCs/>
                <w:highlight w:val="yellow"/>
              </w:rPr>
            </w:pPr>
            <w:r w:rsidRPr="00784FF5">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84FF5">
                <w:t>5000 кв. м</w:t>
              </w:r>
            </w:smartTag>
            <w:r w:rsidRPr="00784FF5">
              <w:rPr>
                <w:bCs/>
              </w:rPr>
              <w:t>.</w:t>
            </w:r>
          </w:p>
        </w:tc>
        <w:tc>
          <w:tcPr>
            <w:tcW w:w="3686" w:type="dxa"/>
            <w:tcBorders>
              <w:top w:val="single" w:sz="4" w:space="0" w:color="auto"/>
              <w:left w:val="single" w:sz="4" w:space="0" w:color="auto"/>
              <w:bottom w:val="single" w:sz="4" w:space="0" w:color="auto"/>
              <w:right w:val="single" w:sz="4" w:space="0" w:color="auto"/>
            </w:tcBorders>
          </w:tcPr>
          <w:p w:rsidR="00CD76C2" w:rsidRPr="00784FF5" w:rsidRDefault="00CD76C2" w:rsidP="00AB61E1">
            <w:pPr>
              <w:jc w:val="both"/>
            </w:pPr>
            <w:r w:rsidRPr="00784FF5">
              <w:rPr>
                <w:spacing w:val="2"/>
                <w:shd w:val="clear" w:color="auto" w:fill="FFFFFF"/>
              </w:rPr>
              <w:t>До 100 кв. м</w:t>
            </w:r>
            <w:r w:rsidR="00E77A55" w:rsidRPr="00784FF5">
              <w:rPr>
                <w:spacing w:val="2"/>
                <w:shd w:val="clear" w:color="auto" w:fill="FFFFFF"/>
              </w:rPr>
              <w:t>.</w:t>
            </w:r>
            <w:r w:rsidRPr="00784FF5">
              <w:rPr>
                <w:spacing w:val="2"/>
                <w:shd w:val="clear" w:color="auto" w:fill="FFFFFF"/>
              </w:rPr>
              <w:t xml:space="preserve"> торговой площади</w:t>
            </w:r>
          </w:p>
        </w:tc>
      </w:tr>
      <w:tr w:rsidR="0087176E" w:rsidRPr="00784FF5" w:rsidTr="00424E8A">
        <w:trPr>
          <w:trHeight w:val="766"/>
        </w:trPr>
        <w:tc>
          <w:tcPr>
            <w:tcW w:w="3402"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pPr>
            <w:r w:rsidRPr="00784FF5">
              <w:t xml:space="preserve">Общественное питание </w:t>
            </w:r>
          </w:p>
          <w:p w:rsidR="0087176E" w:rsidRPr="00784FF5" w:rsidRDefault="0087176E" w:rsidP="00AB61E1">
            <w:pPr>
              <w:jc w:val="both"/>
            </w:pPr>
            <w:r w:rsidRPr="00784FF5">
              <w:t>(4.6)</w:t>
            </w:r>
          </w:p>
        </w:tc>
        <w:tc>
          <w:tcPr>
            <w:tcW w:w="7513"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pStyle w:val="formattext"/>
              <w:spacing w:before="0" w:beforeAutospacing="0" w:after="0" w:afterAutospacing="0"/>
              <w:textAlignment w:val="baseline"/>
              <w:rPr>
                <w:color w:val="2D2D2D"/>
                <w:spacing w:val="2"/>
              </w:rPr>
            </w:pPr>
            <w:r w:rsidRPr="00784FF5">
              <w:rPr>
                <w:color w:val="2D2D2D"/>
                <w:spacing w:val="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6"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pStyle w:val="formattext"/>
              <w:spacing w:before="0" w:beforeAutospacing="0" w:after="0" w:afterAutospacing="0"/>
              <w:textAlignment w:val="baseline"/>
              <w:rPr>
                <w:color w:val="2D2D2D"/>
                <w:spacing w:val="2"/>
              </w:rPr>
            </w:pPr>
            <w:r w:rsidRPr="00784FF5">
              <w:rPr>
                <w:color w:val="2D2D2D"/>
                <w:spacing w:val="2"/>
              </w:rPr>
              <w:t>С площадью зала до 100 кв. м</w:t>
            </w:r>
          </w:p>
        </w:tc>
      </w:tr>
      <w:tr w:rsidR="0087176E" w:rsidRPr="00784FF5" w:rsidTr="00424E8A">
        <w:trPr>
          <w:trHeight w:val="766"/>
        </w:trPr>
        <w:tc>
          <w:tcPr>
            <w:tcW w:w="3402"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pPr>
            <w:r w:rsidRPr="00784FF5">
              <w:t>Гостиничное обслуживание (4.7)</w:t>
            </w:r>
          </w:p>
        </w:tc>
        <w:tc>
          <w:tcPr>
            <w:tcW w:w="7513"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pPr>
            <w:r w:rsidRPr="00784FF5">
              <w:rPr>
                <w:color w:val="2D2D2D"/>
                <w:spacing w:val="2"/>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86"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rPr>
                <w:spacing w:val="2"/>
                <w:shd w:val="clear" w:color="auto" w:fill="FFFFFF"/>
              </w:rPr>
            </w:pPr>
          </w:p>
        </w:tc>
      </w:tr>
      <w:tr w:rsidR="0087176E" w:rsidRPr="00784FF5" w:rsidTr="00784FF5">
        <w:trPr>
          <w:trHeight w:val="274"/>
        </w:trPr>
        <w:tc>
          <w:tcPr>
            <w:tcW w:w="3402"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widowControl w:val="0"/>
              <w:autoSpaceDE w:val="0"/>
              <w:autoSpaceDN w:val="0"/>
              <w:adjustRightInd w:val="0"/>
            </w:pPr>
            <w:r w:rsidRPr="00784FF5">
              <w:t>Обслуживание автотранспорта (4.9)</w:t>
            </w:r>
          </w:p>
        </w:tc>
        <w:tc>
          <w:tcPr>
            <w:tcW w:w="7513"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widowControl w:val="0"/>
              <w:autoSpaceDE w:val="0"/>
              <w:autoSpaceDN w:val="0"/>
              <w:adjustRightInd w:val="0"/>
              <w:jc w:val="both"/>
            </w:pPr>
            <w:r w:rsidRPr="00784FF5">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anchor="sub_10271#sub_10271" w:history="1">
              <w:r w:rsidRPr="00784FF5">
                <w:rPr>
                  <w:bCs/>
                </w:rPr>
                <w:t>коде 2.7.1</w:t>
              </w:r>
            </w:hyperlink>
          </w:p>
        </w:tc>
        <w:tc>
          <w:tcPr>
            <w:tcW w:w="3686"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rPr>
                <w:spacing w:val="2"/>
                <w:shd w:val="clear" w:color="auto" w:fill="FFFFFF"/>
              </w:rPr>
            </w:pPr>
            <w:r w:rsidRPr="00784FF5">
              <w:rPr>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2B17F7" w:rsidRPr="00784FF5" w:rsidTr="00784FF5">
        <w:trPr>
          <w:trHeight w:val="274"/>
        </w:trPr>
        <w:tc>
          <w:tcPr>
            <w:tcW w:w="3402" w:type="dxa"/>
            <w:tcBorders>
              <w:top w:val="single" w:sz="4" w:space="0" w:color="auto"/>
              <w:left w:val="single" w:sz="4" w:space="0" w:color="auto"/>
              <w:bottom w:val="single" w:sz="4" w:space="0" w:color="auto"/>
              <w:right w:val="single" w:sz="4" w:space="0" w:color="auto"/>
            </w:tcBorders>
          </w:tcPr>
          <w:p w:rsidR="002B17F7" w:rsidRPr="00784FF5" w:rsidRDefault="002B17F7" w:rsidP="00AB61E1">
            <w:pPr>
              <w:widowControl w:val="0"/>
              <w:autoSpaceDE w:val="0"/>
              <w:autoSpaceDN w:val="0"/>
              <w:adjustRightInd w:val="0"/>
            </w:pPr>
          </w:p>
        </w:tc>
        <w:tc>
          <w:tcPr>
            <w:tcW w:w="7513" w:type="dxa"/>
            <w:tcBorders>
              <w:top w:val="single" w:sz="4" w:space="0" w:color="auto"/>
              <w:left w:val="single" w:sz="4" w:space="0" w:color="auto"/>
              <w:bottom w:val="single" w:sz="4" w:space="0" w:color="auto"/>
              <w:right w:val="single" w:sz="4" w:space="0" w:color="auto"/>
            </w:tcBorders>
          </w:tcPr>
          <w:p w:rsidR="002B17F7" w:rsidRPr="00784FF5" w:rsidRDefault="002B17F7" w:rsidP="00AB61E1">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2B17F7" w:rsidRPr="00784FF5" w:rsidRDefault="002B17F7" w:rsidP="00AB61E1">
            <w:pPr>
              <w:jc w:val="both"/>
              <w:rPr>
                <w:spacing w:val="2"/>
                <w:shd w:val="clear" w:color="auto" w:fill="FFFFFF"/>
              </w:rPr>
            </w:pPr>
          </w:p>
        </w:tc>
      </w:tr>
      <w:tr w:rsidR="0087176E" w:rsidRPr="00784FF5" w:rsidTr="00424E8A">
        <w:tc>
          <w:tcPr>
            <w:tcW w:w="3402" w:type="dxa"/>
            <w:tcBorders>
              <w:top w:val="single" w:sz="4" w:space="0" w:color="auto"/>
              <w:left w:val="single" w:sz="4" w:space="0" w:color="auto"/>
              <w:bottom w:val="single" w:sz="4" w:space="0" w:color="auto"/>
              <w:right w:val="single" w:sz="4" w:space="0" w:color="auto"/>
            </w:tcBorders>
          </w:tcPr>
          <w:p w:rsidR="000F1275" w:rsidRDefault="000F1275" w:rsidP="00AB61E1">
            <w:pPr>
              <w:widowControl w:val="0"/>
              <w:autoSpaceDE w:val="0"/>
              <w:autoSpaceDN w:val="0"/>
              <w:adjustRightInd w:val="0"/>
              <w:jc w:val="both"/>
            </w:pPr>
            <w:r w:rsidRPr="000F1275">
              <w:rPr>
                <w:color w:val="333333"/>
                <w:shd w:val="clear" w:color="auto" w:fill="FFFFFF"/>
              </w:rPr>
              <w:lastRenderedPageBreak/>
              <w:t>Отдых (рекреация)</w:t>
            </w:r>
            <w:r w:rsidRPr="000F1275">
              <w:t xml:space="preserve"> </w:t>
            </w:r>
          </w:p>
          <w:p w:rsidR="0087176E" w:rsidRPr="000F1275" w:rsidRDefault="0087176E" w:rsidP="00AB61E1">
            <w:pPr>
              <w:widowControl w:val="0"/>
              <w:autoSpaceDE w:val="0"/>
              <w:autoSpaceDN w:val="0"/>
              <w:adjustRightInd w:val="0"/>
              <w:jc w:val="both"/>
            </w:pPr>
            <w:r w:rsidRPr="000F1275">
              <w:t>(5.1</w:t>
            </w:r>
            <w:r w:rsidR="000F1275">
              <w:t>-5.5</w:t>
            </w:r>
            <w:r w:rsidRPr="000F1275">
              <w:t>)</w:t>
            </w:r>
          </w:p>
        </w:tc>
        <w:tc>
          <w:tcPr>
            <w:tcW w:w="7513" w:type="dxa"/>
            <w:tcBorders>
              <w:top w:val="single" w:sz="4" w:space="0" w:color="auto"/>
              <w:left w:val="single" w:sz="4" w:space="0" w:color="auto"/>
              <w:bottom w:val="single" w:sz="4" w:space="0" w:color="auto"/>
              <w:right w:val="single" w:sz="4" w:space="0" w:color="auto"/>
            </w:tcBorders>
          </w:tcPr>
          <w:p w:rsidR="0087176E" w:rsidRPr="00784FF5" w:rsidRDefault="000F1275" w:rsidP="000F1275">
            <w:pPr>
              <w:widowControl w:val="0"/>
              <w:autoSpaceDE w:val="0"/>
              <w:autoSpaceDN w:val="0"/>
              <w:adjustRightInd w:val="0"/>
              <w:jc w:val="both"/>
            </w:pPr>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5.1-5.5</w:t>
            </w:r>
          </w:p>
        </w:tc>
        <w:tc>
          <w:tcPr>
            <w:tcW w:w="3686" w:type="dxa"/>
            <w:tcBorders>
              <w:top w:val="single" w:sz="4" w:space="0" w:color="auto"/>
              <w:left w:val="single" w:sz="4" w:space="0" w:color="auto"/>
              <w:bottom w:val="single" w:sz="4" w:space="0" w:color="auto"/>
              <w:right w:val="single" w:sz="4" w:space="0" w:color="auto"/>
            </w:tcBorders>
          </w:tcPr>
          <w:p w:rsidR="0087176E" w:rsidRPr="00784FF5" w:rsidRDefault="0087176E" w:rsidP="00AB61E1">
            <w:pPr>
              <w:jc w:val="both"/>
            </w:pPr>
            <w:r w:rsidRPr="00784FF5">
              <w:rPr>
                <w:spacing w:val="2"/>
                <w:shd w:val="clear" w:color="auto" w:fill="FFFFFF"/>
              </w:rPr>
              <w:t>Объекты капитального строительства, не требующие установления санитарно-защитной зоны</w:t>
            </w:r>
          </w:p>
        </w:tc>
      </w:tr>
      <w:tr w:rsidR="00E6701D" w:rsidRPr="00784FF5" w:rsidTr="00424E8A">
        <w:tc>
          <w:tcPr>
            <w:tcW w:w="3402" w:type="dxa"/>
            <w:tcBorders>
              <w:top w:val="single" w:sz="6" w:space="0" w:color="000000"/>
              <w:left w:val="single" w:sz="6" w:space="0" w:color="000000"/>
              <w:bottom w:val="single" w:sz="6" w:space="0" w:color="000000"/>
              <w:right w:val="single" w:sz="6" w:space="0" w:color="000000"/>
            </w:tcBorders>
          </w:tcPr>
          <w:p w:rsidR="00784FF5" w:rsidRPr="00784FF5" w:rsidRDefault="00E6701D" w:rsidP="00E6701D">
            <w:pPr>
              <w:spacing w:line="315" w:lineRule="atLeast"/>
              <w:textAlignment w:val="baseline"/>
              <w:rPr>
                <w:rFonts w:eastAsia="Times New Roman"/>
                <w:color w:val="2D2D2D"/>
              </w:rPr>
            </w:pPr>
            <w:r w:rsidRPr="00784FF5">
              <w:rPr>
                <w:rFonts w:eastAsia="Times New Roman"/>
                <w:color w:val="2D2D2D"/>
              </w:rPr>
              <w:t xml:space="preserve">Обеспечение внутреннего правопорядка </w:t>
            </w:r>
          </w:p>
          <w:p w:rsidR="00E6701D" w:rsidRPr="00784FF5" w:rsidRDefault="00E6701D" w:rsidP="00E6701D">
            <w:pPr>
              <w:spacing w:line="315" w:lineRule="atLeast"/>
              <w:textAlignment w:val="baseline"/>
              <w:rPr>
                <w:rFonts w:eastAsia="Times New Roman"/>
                <w:color w:val="2D2D2D"/>
              </w:rPr>
            </w:pPr>
            <w:r w:rsidRPr="00784FF5">
              <w:rPr>
                <w:rFonts w:eastAsia="Times New Roman"/>
                <w:color w:val="2D2D2D"/>
              </w:rPr>
              <w:t>(8.3)</w:t>
            </w:r>
          </w:p>
        </w:tc>
        <w:tc>
          <w:tcPr>
            <w:tcW w:w="7513" w:type="dxa"/>
            <w:tcBorders>
              <w:top w:val="single" w:sz="6" w:space="0" w:color="000000"/>
              <w:left w:val="single" w:sz="6" w:space="0" w:color="000000"/>
              <w:bottom w:val="single" w:sz="6" w:space="0" w:color="000000"/>
              <w:right w:val="single" w:sz="6" w:space="0" w:color="000000"/>
            </w:tcBorders>
          </w:tcPr>
          <w:p w:rsidR="00E6701D" w:rsidRPr="00784FF5" w:rsidRDefault="00E6701D" w:rsidP="00966EFE">
            <w:pPr>
              <w:textAlignment w:val="baseline"/>
              <w:rPr>
                <w:rFonts w:eastAsia="Times New Roman"/>
                <w:color w:val="2D2D2D"/>
              </w:rPr>
            </w:pPr>
            <w:r w:rsidRPr="00784FF5">
              <w:rPr>
                <w:rFonts w:eastAsia="Times New Roman"/>
                <w:color w:val="2D2D2D"/>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6701D" w:rsidRPr="00784FF5" w:rsidRDefault="00E6701D" w:rsidP="00966EFE">
            <w:pPr>
              <w:textAlignment w:val="baseline"/>
              <w:rPr>
                <w:rFonts w:eastAsia="Times New Roman"/>
                <w:color w:val="2D2D2D"/>
              </w:rPr>
            </w:pPr>
            <w:r w:rsidRPr="00784FF5">
              <w:rPr>
                <w:rFonts w:eastAsia="Times New Roman"/>
                <w:color w:val="2D2D2D"/>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86" w:type="dxa"/>
            <w:tcBorders>
              <w:top w:val="single" w:sz="4" w:space="0" w:color="auto"/>
              <w:left w:val="single" w:sz="4" w:space="0" w:color="auto"/>
              <w:bottom w:val="single" w:sz="4" w:space="0" w:color="auto"/>
              <w:right w:val="single" w:sz="4" w:space="0" w:color="auto"/>
            </w:tcBorders>
          </w:tcPr>
          <w:p w:rsidR="00E6701D" w:rsidRPr="00784FF5" w:rsidRDefault="00E6701D" w:rsidP="00E6701D">
            <w:pPr>
              <w:jc w:val="both"/>
              <w:rPr>
                <w:spacing w:val="2"/>
                <w:shd w:val="clear" w:color="auto" w:fill="FFFFFF"/>
              </w:rPr>
            </w:pPr>
          </w:p>
        </w:tc>
      </w:tr>
      <w:tr w:rsidR="00E6701D" w:rsidRPr="00784FF5" w:rsidTr="00424E8A">
        <w:tc>
          <w:tcPr>
            <w:tcW w:w="3402" w:type="dxa"/>
            <w:tcBorders>
              <w:top w:val="single" w:sz="4" w:space="0" w:color="auto"/>
              <w:left w:val="single" w:sz="4" w:space="0" w:color="auto"/>
              <w:bottom w:val="single" w:sz="4" w:space="0" w:color="auto"/>
              <w:right w:val="single" w:sz="4" w:space="0" w:color="auto"/>
            </w:tcBorders>
          </w:tcPr>
          <w:p w:rsidR="00784FF5" w:rsidRPr="00784FF5" w:rsidRDefault="00E6701D" w:rsidP="00E6701D">
            <w:pPr>
              <w:widowControl w:val="0"/>
              <w:autoSpaceDE w:val="0"/>
              <w:autoSpaceDN w:val="0"/>
              <w:adjustRightInd w:val="0"/>
              <w:jc w:val="both"/>
            </w:pPr>
            <w:r w:rsidRPr="00784FF5">
              <w:t xml:space="preserve">Историко-культурная деятельность </w:t>
            </w:r>
          </w:p>
          <w:p w:rsidR="00E6701D" w:rsidRPr="00784FF5" w:rsidRDefault="00E6701D" w:rsidP="00E6701D">
            <w:pPr>
              <w:widowControl w:val="0"/>
              <w:autoSpaceDE w:val="0"/>
              <w:autoSpaceDN w:val="0"/>
              <w:adjustRightInd w:val="0"/>
              <w:jc w:val="both"/>
            </w:pPr>
            <w:r w:rsidRPr="00784FF5">
              <w:t>(9.3)</w:t>
            </w:r>
          </w:p>
        </w:tc>
        <w:tc>
          <w:tcPr>
            <w:tcW w:w="7513" w:type="dxa"/>
            <w:tcBorders>
              <w:top w:val="single" w:sz="4" w:space="0" w:color="auto"/>
              <w:left w:val="single" w:sz="4" w:space="0" w:color="auto"/>
              <w:bottom w:val="single" w:sz="4" w:space="0" w:color="auto"/>
              <w:right w:val="single" w:sz="4" w:space="0" w:color="auto"/>
            </w:tcBorders>
          </w:tcPr>
          <w:p w:rsidR="00E6701D" w:rsidRPr="00784FF5" w:rsidRDefault="00E6701D" w:rsidP="00E6701D">
            <w:pPr>
              <w:widowControl w:val="0"/>
              <w:autoSpaceDE w:val="0"/>
              <w:autoSpaceDN w:val="0"/>
              <w:adjustRightInd w:val="0"/>
              <w:jc w:val="both"/>
            </w:pPr>
            <w:r w:rsidRPr="00784FF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86" w:type="dxa"/>
            <w:tcBorders>
              <w:top w:val="single" w:sz="4" w:space="0" w:color="auto"/>
              <w:left w:val="single" w:sz="4" w:space="0" w:color="auto"/>
              <w:bottom w:val="single" w:sz="4" w:space="0" w:color="auto"/>
              <w:right w:val="single" w:sz="4" w:space="0" w:color="auto"/>
            </w:tcBorders>
          </w:tcPr>
          <w:p w:rsidR="00E6701D" w:rsidRPr="00784FF5" w:rsidRDefault="00E6701D" w:rsidP="00E6701D">
            <w:pPr>
              <w:jc w:val="both"/>
              <w:rPr>
                <w:spacing w:val="2"/>
                <w:shd w:val="clear" w:color="auto" w:fill="FFFFFF"/>
              </w:rPr>
            </w:pPr>
          </w:p>
        </w:tc>
      </w:tr>
      <w:tr w:rsidR="00E6701D" w:rsidRPr="00784FF5" w:rsidTr="00424E8A">
        <w:tc>
          <w:tcPr>
            <w:tcW w:w="3402" w:type="dxa"/>
            <w:tcBorders>
              <w:top w:val="single" w:sz="4" w:space="0" w:color="auto"/>
              <w:left w:val="single" w:sz="4" w:space="0" w:color="auto"/>
              <w:bottom w:val="single" w:sz="4" w:space="0" w:color="auto"/>
              <w:right w:val="single" w:sz="4" w:space="0" w:color="auto"/>
            </w:tcBorders>
          </w:tcPr>
          <w:p w:rsidR="00E6701D" w:rsidRPr="00784FF5" w:rsidRDefault="00E6701D" w:rsidP="00784FF5">
            <w:pPr>
              <w:rPr>
                <w:spacing w:val="2"/>
                <w:shd w:val="clear" w:color="auto" w:fill="FFFFFF"/>
              </w:rPr>
            </w:pPr>
            <w:r w:rsidRPr="00784FF5">
              <w:rPr>
                <w:spacing w:val="2"/>
                <w:shd w:val="clear" w:color="auto" w:fill="FFFFFF"/>
              </w:rPr>
              <w:t xml:space="preserve">Земельные участки (территории) общего пользования </w:t>
            </w:r>
          </w:p>
          <w:p w:rsidR="00E6701D" w:rsidRPr="00784FF5" w:rsidRDefault="00E6701D" w:rsidP="00784FF5">
            <w:r w:rsidRPr="00784FF5">
              <w:rPr>
                <w:spacing w:val="2"/>
                <w:shd w:val="clear" w:color="auto" w:fill="FFFFFF"/>
              </w:rPr>
              <w:t>(12)</w:t>
            </w:r>
          </w:p>
        </w:tc>
        <w:tc>
          <w:tcPr>
            <w:tcW w:w="7513" w:type="dxa"/>
            <w:tcBorders>
              <w:top w:val="single" w:sz="4" w:space="0" w:color="auto"/>
              <w:left w:val="single" w:sz="4" w:space="0" w:color="auto"/>
              <w:bottom w:val="single" w:sz="4" w:space="0" w:color="auto"/>
              <w:right w:val="single" w:sz="4" w:space="0" w:color="auto"/>
            </w:tcBorders>
          </w:tcPr>
          <w:p w:rsidR="00E6701D" w:rsidRPr="00784FF5" w:rsidRDefault="00E6701D" w:rsidP="00E6701D">
            <w:pPr>
              <w:jc w:val="both"/>
            </w:pPr>
            <w:r w:rsidRPr="00784FF5">
              <w:rPr>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6" w:type="dxa"/>
            <w:tcBorders>
              <w:top w:val="single" w:sz="4" w:space="0" w:color="auto"/>
              <w:left w:val="single" w:sz="4" w:space="0" w:color="auto"/>
              <w:bottom w:val="single" w:sz="4" w:space="0" w:color="auto"/>
              <w:right w:val="single" w:sz="4" w:space="0" w:color="auto"/>
            </w:tcBorders>
          </w:tcPr>
          <w:p w:rsidR="00E6701D" w:rsidRPr="00784FF5" w:rsidRDefault="00E6701D" w:rsidP="00E6701D">
            <w:pPr>
              <w:jc w:val="both"/>
              <w:rPr>
                <w:spacing w:val="2"/>
                <w:shd w:val="clear" w:color="auto" w:fill="FFFFFF"/>
              </w:rPr>
            </w:pPr>
          </w:p>
        </w:tc>
      </w:tr>
    </w:tbl>
    <w:p w:rsidR="00CD5874" w:rsidRPr="00784FF5" w:rsidRDefault="00CD5874" w:rsidP="00AB61E1"/>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199"/>
      </w:tblGrid>
      <w:tr w:rsidR="00CD5874" w:rsidRPr="00784FF5" w:rsidTr="00784FF5">
        <w:tc>
          <w:tcPr>
            <w:tcW w:w="146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CD5874" w:rsidRPr="00784FF5" w:rsidRDefault="00CD5874" w:rsidP="00AB61E1">
            <w:pPr>
              <w:jc w:val="center"/>
              <w:rPr>
                <w:b/>
              </w:rPr>
            </w:pPr>
            <w:r w:rsidRPr="00784FF5">
              <w:rPr>
                <w:b/>
              </w:rPr>
              <w:t>Вспомогательные виды разрешенного использования земельных участков</w:t>
            </w:r>
          </w:p>
          <w:p w:rsidR="00CD5874" w:rsidRPr="00784FF5" w:rsidRDefault="00CD5874" w:rsidP="00AB61E1">
            <w:pPr>
              <w:jc w:val="center"/>
              <w:rPr>
                <w:b/>
              </w:rPr>
            </w:pPr>
            <w:r w:rsidRPr="00784FF5">
              <w:rPr>
                <w:b/>
              </w:rPr>
              <w:t>и объектов капитального строительства</w:t>
            </w:r>
          </w:p>
        </w:tc>
      </w:tr>
      <w:tr w:rsidR="00CD5874" w:rsidRPr="00784FF5" w:rsidTr="00784FF5">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Вид разрешенного использования</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 xml:space="preserve">Деятельность, соответствующая </w:t>
            </w:r>
          </w:p>
          <w:p w:rsidR="00CD5874" w:rsidRPr="00784FF5" w:rsidRDefault="00CD5874" w:rsidP="00AB61E1">
            <w:r w:rsidRPr="00784FF5">
              <w:t>виду разрешенного использования</w:t>
            </w:r>
          </w:p>
        </w:tc>
      </w:tr>
      <w:tr w:rsidR="00CD5874" w:rsidRPr="00784FF5" w:rsidTr="00784FF5">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 xml:space="preserve">Ведение огородничества </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CD5874" w:rsidRPr="00784FF5" w:rsidTr="00784FF5">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 xml:space="preserve">Размещение надворных построек </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CD5874" w:rsidRPr="00784FF5" w:rsidTr="00784FF5">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lastRenderedPageBreak/>
              <w:t>Размещение хозяйственных площадок</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CD5874" w:rsidRPr="00784FF5" w:rsidTr="00784FF5">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rPr>
                <w:bCs/>
              </w:rPr>
              <w:t>Размещение объектов санитарной очистки</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Размещение контейнеров для сбора мусора и бытовых отходов, обустройство площадок для их размещения</w:t>
            </w:r>
          </w:p>
        </w:tc>
      </w:tr>
      <w:tr w:rsidR="00CD5874" w:rsidRPr="00784FF5" w:rsidTr="00784FF5">
        <w:trPr>
          <w:trHeight w:val="450"/>
        </w:trPr>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Размещение объектов пожарной безопасности</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D5874" w:rsidRPr="00784FF5" w:rsidTr="00784FF5">
        <w:trPr>
          <w:trHeight w:val="894"/>
        </w:trPr>
        <w:tc>
          <w:tcPr>
            <w:tcW w:w="3402"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Размещение инженерно-технических объектов, сооружений и коммуникаций</w:t>
            </w:r>
          </w:p>
        </w:tc>
        <w:tc>
          <w:tcPr>
            <w:tcW w:w="11199" w:type="dxa"/>
            <w:tcBorders>
              <w:top w:val="single" w:sz="4" w:space="0" w:color="auto"/>
              <w:left w:val="single" w:sz="4" w:space="0" w:color="auto"/>
              <w:bottom w:val="single" w:sz="4" w:space="0" w:color="auto"/>
              <w:right w:val="single" w:sz="4" w:space="0" w:color="auto"/>
            </w:tcBorders>
          </w:tcPr>
          <w:p w:rsidR="00CD5874" w:rsidRPr="00784FF5" w:rsidRDefault="00CD5874" w:rsidP="00AB61E1">
            <w:r w:rsidRPr="00784FF5">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CD5874" w:rsidRPr="00784FF5" w:rsidRDefault="00CD5874" w:rsidP="00AB61E1">
      <w:pPr>
        <w:rPr>
          <w:color w:val="000000"/>
        </w:rPr>
      </w:pPr>
    </w:p>
    <w:p w:rsidR="00CD5874" w:rsidRPr="00784FF5" w:rsidRDefault="00267B03" w:rsidP="00AB61E1">
      <w:pPr>
        <w:jc w:val="center"/>
        <w:rPr>
          <w:b/>
        </w:rPr>
      </w:pPr>
      <w:hyperlink r:id="rId21" w:history="1">
        <w:r w:rsidR="00CD5874" w:rsidRPr="00784FF5">
          <w:rPr>
            <w:b/>
          </w:rPr>
          <w:t>Предельные</w:t>
        </w:r>
      </w:hyperlink>
      <w:r w:rsidR="00CD5874"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Ж</w:t>
      </w:r>
      <w:r w:rsidR="00456957" w:rsidRPr="00784FF5">
        <w:rPr>
          <w:b/>
        </w:rPr>
        <w:t>-1</w:t>
      </w:r>
      <w:r w:rsidR="00CD5874" w:rsidRPr="00784FF5">
        <w:rPr>
          <w:b/>
        </w:rPr>
        <w:t>.</w:t>
      </w:r>
    </w:p>
    <w:p w:rsidR="00456957" w:rsidRPr="00784FF5" w:rsidRDefault="00456957" w:rsidP="00AB61E1">
      <w:pPr>
        <w:jc w:val="center"/>
        <w:rPr>
          <w:b/>
        </w:rPr>
      </w:pPr>
    </w:p>
    <w:tbl>
      <w:tblPr>
        <w:tblStyle w:val="aff0"/>
        <w:tblW w:w="14601" w:type="dxa"/>
        <w:tblInd w:w="-459" w:type="dxa"/>
        <w:tblLayout w:type="fixed"/>
        <w:tblLook w:val="04A0" w:firstRow="1" w:lastRow="0" w:firstColumn="1" w:lastColumn="0" w:noHBand="0" w:noVBand="1"/>
      </w:tblPr>
      <w:tblGrid>
        <w:gridCol w:w="2127"/>
        <w:gridCol w:w="3118"/>
        <w:gridCol w:w="4678"/>
        <w:gridCol w:w="2694"/>
        <w:gridCol w:w="1984"/>
      </w:tblGrid>
      <w:tr w:rsidR="00456957" w:rsidRPr="00784FF5" w:rsidTr="00784FF5">
        <w:tc>
          <w:tcPr>
            <w:tcW w:w="2127" w:type="dxa"/>
          </w:tcPr>
          <w:p w:rsidR="00456957" w:rsidRPr="00784FF5" w:rsidRDefault="00456957" w:rsidP="00AB61E1">
            <w:pPr>
              <w:jc w:val="center"/>
              <w:rPr>
                <w:sz w:val="24"/>
                <w:szCs w:val="24"/>
              </w:rPr>
            </w:pPr>
            <w:r w:rsidRPr="00784FF5">
              <w:rPr>
                <w:sz w:val="24"/>
                <w:szCs w:val="24"/>
              </w:rPr>
              <w:t>Наименование вида разрешенного использования земельного участка</w:t>
            </w:r>
            <w:r w:rsidR="00926637" w:rsidRPr="00784FF5">
              <w:rPr>
                <w:sz w:val="24"/>
                <w:szCs w:val="24"/>
              </w:rPr>
              <w:t xml:space="preserve"> (код классификатора)</w:t>
            </w:r>
          </w:p>
        </w:tc>
        <w:tc>
          <w:tcPr>
            <w:tcW w:w="3118" w:type="dxa"/>
          </w:tcPr>
          <w:p w:rsidR="00456957" w:rsidRPr="00784FF5" w:rsidRDefault="00926637"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4678" w:type="dxa"/>
          </w:tcPr>
          <w:p w:rsidR="00456957" w:rsidRPr="00784FF5" w:rsidRDefault="00926637"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tcPr>
          <w:p w:rsidR="00456957" w:rsidRPr="00784FF5" w:rsidRDefault="00926637" w:rsidP="00AB61E1">
            <w:pPr>
              <w:jc w:val="center"/>
              <w:rPr>
                <w:sz w:val="24"/>
                <w:szCs w:val="24"/>
              </w:rPr>
            </w:pPr>
            <w:r w:rsidRPr="00784FF5">
              <w:rPr>
                <w:sz w:val="24"/>
                <w:szCs w:val="24"/>
              </w:rPr>
              <w:t xml:space="preserve">Предельное количество этажей </w:t>
            </w:r>
            <w:r w:rsidR="000D2348" w:rsidRPr="00784FF5">
              <w:rPr>
                <w:sz w:val="24"/>
                <w:szCs w:val="24"/>
              </w:rPr>
              <w:t>/</w:t>
            </w:r>
            <w:r w:rsidRPr="00784FF5">
              <w:rPr>
                <w:sz w:val="24"/>
                <w:szCs w:val="24"/>
              </w:rPr>
              <w:t xml:space="preserve"> предельная высота зданий, строений, сооружений</w:t>
            </w:r>
          </w:p>
        </w:tc>
        <w:tc>
          <w:tcPr>
            <w:tcW w:w="1984" w:type="dxa"/>
          </w:tcPr>
          <w:p w:rsidR="00456957" w:rsidRPr="00784FF5" w:rsidRDefault="00926637"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926637" w:rsidRPr="00784FF5" w:rsidTr="00784FF5">
        <w:tc>
          <w:tcPr>
            <w:tcW w:w="14601" w:type="dxa"/>
            <w:gridSpan w:val="5"/>
            <w:shd w:val="clear" w:color="auto" w:fill="8DB3E2" w:themeFill="text2" w:themeFillTint="66"/>
          </w:tcPr>
          <w:p w:rsidR="00051E77" w:rsidRPr="00784FF5" w:rsidRDefault="00926637" w:rsidP="00AB61E1">
            <w:pPr>
              <w:jc w:val="center"/>
              <w:rPr>
                <w:b/>
                <w:sz w:val="24"/>
                <w:szCs w:val="24"/>
              </w:rPr>
            </w:pPr>
            <w:r w:rsidRPr="00784FF5">
              <w:rPr>
                <w:b/>
                <w:sz w:val="24"/>
                <w:szCs w:val="24"/>
              </w:rPr>
              <w:t>Основные виды разрешенного использования</w:t>
            </w:r>
          </w:p>
        </w:tc>
      </w:tr>
      <w:tr w:rsidR="00926637" w:rsidRPr="00784FF5" w:rsidTr="00784FF5">
        <w:tc>
          <w:tcPr>
            <w:tcW w:w="2127" w:type="dxa"/>
          </w:tcPr>
          <w:p w:rsidR="00784FF5" w:rsidRPr="00784FF5" w:rsidRDefault="00926637" w:rsidP="00AB61E1">
            <w:pPr>
              <w:autoSpaceDN w:val="0"/>
              <w:adjustRightInd w:val="0"/>
              <w:jc w:val="both"/>
              <w:rPr>
                <w:sz w:val="24"/>
                <w:szCs w:val="24"/>
              </w:rPr>
            </w:pPr>
            <w:r w:rsidRPr="00784FF5">
              <w:rPr>
                <w:sz w:val="24"/>
                <w:szCs w:val="24"/>
              </w:rPr>
              <w:t xml:space="preserve">Для индивидуального </w:t>
            </w:r>
            <w:r w:rsidRPr="00784FF5">
              <w:rPr>
                <w:sz w:val="24"/>
                <w:szCs w:val="24"/>
              </w:rPr>
              <w:lastRenderedPageBreak/>
              <w:t xml:space="preserve">жилищного строительства  </w:t>
            </w:r>
          </w:p>
          <w:p w:rsidR="00926637" w:rsidRPr="00784FF5" w:rsidRDefault="00926637" w:rsidP="00AB61E1">
            <w:pPr>
              <w:autoSpaceDN w:val="0"/>
              <w:adjustRightInd w:val="0"/>
              <w:jc w:val="both"/>
              <w:rPr>
                <w:sz w:val="24"/>
                <w:szCs w:val="24"/>
              </w:rPr>
            </w:pPr>
            <w:r w:rsidRPr="00784FF5">
              <w:rPr>
                <w:sz w:val="24"/>
                <w:szCs w:val="24"/>
              </w:rPr>
              <w:t xml:space="preserve">(2.1)     </w:t>
            </w:r>
          </w:p>
        </w:tc>
        <w:tc>
          <w:tcPr>
            <w:tcW w:w="3118" w:type="dxa"/>
          </w:tcPr>
          <w:p w:rsidR="00DA5373" w:rsidRDefault="00E00230" w:rsidP="00DA5373">
            <w:pPr>
              <w:jc w:val="center"/>
              <w:rPr>
                <w:sz w:val="24"/>
                <w:szCs w:val="24"/>
              </w:rPr>
            </w:pPr>
            <w:r w:rsidRPr="002E5A9D">
              <w:rPr>
                <w:sz w:val="24"/>
                <w:szCs w:val="24"/>
              </w:rPr>
              <w:lastRenderedPageBreak/>
              <w:t>750 кв.м.</w:t>
            </w:r>
            <w:r w:rsidR="005D1E4C" w:rsidRPr="002E5A9D">
              <w:rPr>
                <w:sz w:val="24"/>
                <w:szCs w:val="24"/>
              </w:rPr>
              <w:t>-</w:t>
            </w:r>
            <w:r w:rsidR="00784FF5" w:rsidRPr="002E5A9D">
              <w:rPr>
                <w:sz w:val="24"/>
                <w:szCs w:val="24"/>
              </w:rPr>
              <w:t xml:space="preserve"> </w:t>
            </w:r>
            <w:r w:rsidR="002E5A9D" w:rsidRPr="002E5A9D">
              <w:rPr>
                <w:sz w:val="24"/>
                <w:szCs w:val="24"/>
              </w:rPr>
              <w:t>1200 кв.м.,</w:t>
            </w:r>
          </w:p>
          <w:p w:rsidR="00DA5373" w:rsidRDefault="00DA5373" w:rsidP="002E5A9D">
            <w:pPr>
              <w:jc w:val="both"/>
              <w:rPr>
                <w:sz w:val="24"/>
                <w:szCs w:val="24"/>
              </w:rPr>
            </w:pPr>
          </w:p>
          <w:p w:rsidR="00926637" w:rsidRPr="002E5A9D" w:rsidRDefault="00926637" w:rsidP="009D54A8">
            <w:pPr>
              <w:jc w:val="both"/>
              <w:rPr>
                <w:sz w:val="24"/>
                <w:szCs w:val="24"/>
              </w:rPr>
            </w:pPr>
          </w:p>
        </w:tc>
        <w:tc>
          <w:tcPr>
            <w:tcW w:w="4678" w:type="dxa"/>
          </w:tcPr>
          <w:p w:rsidR="005D1E4C" w:rsidRPr="00784FF5" w:rsidRDefault="005D1E4C" w:rsidP="00AB61E1">
            <w:pPr>
              <w:jc w:val="both"/>
              <w:rPr>
                <w:sz w:val="24"/>
                <w:szCs w:val="24"/>
              </w:rPr>
            </w:pPr>
            <w:r w:rsidRPr="00784FF5">
              <w:rPr>
                <w:sz w:val="24"/>
                <w:szCs w:val="24"/>
              </w:rPr>
              <w:lastRenderedPageBreak/>
              <w:t xml:space="preserve">Минимальный отступ от жилого дома до: </w:t>
            </w:r>
          </w:p>
          <w:p w:rsidR="005D1E4C" w:rsidRPr="00784FF5" w:rsidRDefault="005D1E4C" w:rsidP="00AB61E1">
            <w:pPr>
              <w:jc w:val="both"/>
              <w:rPr>
                <w:sz w:val="24"/>
                <w:szCs w:val="24"/>
              </w:rPr>
            </w:pPr>
            <w:r w:rsidRPr="00784FF5">
              <w:rPr>
                <w:sz w:val="24"/>
                <w:szCs w:val="24"/>
              </w:rPr>
              <w:t>- красной линии улиц – 5 м;</w:t>
            </w:r>
          </w:p>
          <w:p w:rsidR="00926637" w:rsidRPr="00784FF5" w:rsidRDefault="005D1E4C" w:rsidP="00AB61E1">
            <w:pPr>
              <w:jc w:val="both"/>
              <w:rPr>
                <w:sz w:val="24"/>
                <w:szCs w:val="24"/>
              </w:rPr>
            </w:pPr>
            <w:r w:rsidRPr="00784FF5">
              <w:rPr>
                <w:sz w:val="24"/>
                <w:szCs w:val="24"/>
              </w:rPr>
              <w:lastRenderedPageBreak/>
              <w:t xml:space="preserve">- красной линии проездов – </w:t>
            </w:r>
            <w:r w:rsidR="00253AAC" w:rsidRPr="00784FF5">
              <w:rPr>
                <w:sz w:val="24"/>
                <w:szCs w:val="24"/>
              </w:rPr>
              <w:t>3</w:t>
            </w:r>
            <w:r w:rsidRPr="00784FF5">
              <w:rPr>
                <w:sz w:val="24"/>
                <w:szCs w:val="24"/>
              </w:rPr>
              <w:t xml:space="preserve"> м;</w:t>
            </w:r>
          </w:p>
          <w:p w:rsidR="005D1E4C" w:rsidRPr="00784FF5" w:rsidRDefault="005D1E4C" w:rsidP="00AB61E1">
            <w:pPr>
              <w:jc w:val="both"/>
              <w:rPr>
                <w:sz w:val="24"/>
                <w:szCs w:val="24"/>
              </w:rPr>
            </w:pPr>
            <w:r w:rsidRPr="00784FF5">
              <w:rPr>
                <w:sz w:val="24"/>
                <w:szCs w:val="24"/>
              </w:rPr>
              <w:t>- границы соседнего земельного участка – 3 м.</w:t>
            </w:r>
          </w:p>
          <w:p w:rsidR="004D25F2" w:rsidRPr="00784FF5" w:rsidRDefault="00443DF9" w:rsidP="00535E78">
            <w:pPr>
              <w:pStyle w:val="formattext"/>
              <w:shd w:val="clear" w:color="auto" w:fill="FFFFFF"/>
              <w:spacing w:before="0" w:beforeAutospacing="0" w:after="0" w:afterAutospacing="0"/>
              <w:textAlignment w:val="baseline"/>
              <w:rPr>
                <w:sz w:val="24"/>
                <w:szCs w:val="24"/>
                <w:highlight w:val="yellow"/>
              </w:rPr>
            </w:pPr>
            <w:r w:rsidRPr="00784FF5">
              <w:rPr>
                <w:color w:val="2D2D2D"/>
                <w:spacing w:val="2"/>
                <w:sz w:val="24"/>
                <w:szCs w:val="24"/>
              </w:rPr>
              <w:t>Минимальное расстояние между жилым домом и кромкой леса должно быть15 м</w:t>
            </w:r>
            <w:r w:rsidR="008729BC">
              <w:rPr>
                <w:color w:val="2D2D2D"/>
                <w:spacing w:val="2"/>
                <w:sz w:val="24"/>
                <w:szCs w:val="24"/>
              </w:rPr>
              <w:t>етров.</w:t>
            </w:r>
          </w:p>
        </w:tc>
        <w:tc>
          <w:tcPr>
            <w:tcW w:w="2694" w:type="dxa"/>
          </w:tcPr>
          <w:p w:rsidR="00926637" w:rsidRPr="00784FF5" w:rsidRDefault="00E77A55" w:rsidP="005017AF">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lastRenderedPageBreak/>
              <w:t>3 надземных этажа</w:t>
            </w:r>
            <w:r w:rsidR="0081759A" w:rsidRPr="00784FF5">
              <w:rPr>
                <w:color w:val="000000"/>
                <w:sz w:val="24"/>
                <w:szCs w:val="24"/>
              </w:rPr>
              <w:t xml:space="preserve">, с возможным </w:t>
            </w:r>
            <w:r w:rsidR="0081759A" w:rsidRPr="00784FF5">
              <w:rPr>
                <w:color w:val="000000"/>
                <w:sz w:val="24"/>
                <w:szCs w:val="24"/>
              </w:rPr>
              <w:lastRenderedPageBreak/>
              <w:t>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- 13 м, до верха плоской кровли - 9,6 м; шпили, башни - без ограничении.</w:t>
            </w:r>
          </w:p>
        </w:tc>
        <w:tc>
          <w:tcPr>
            <w:tcW w:w="1984" w:type="dxa"/>
          </w:tcPr>
          <w:p w:rsidR="00926637" w:rsidRPr="00784FF5" w:rsidRDefault="00926637" w:rsidP="00AB61E1">
            <w:pPr>
              <w:jc w:val="center"/>
              <w:rPr>
                <w:sz w:val="24"/>
                <w:szCs w:val="24"/>
              </w:rPr>
            </w:pPr>
            <w:r w:rsidRPr="00784FF5">
              <w:rPr>
                <w:sz w:val="24"/>
                <w:szCs w:val="24"/>
              </w:rPr>
              <w:lastRenderedPageBreak/>
              <w:t>60</w:t>
            </w:r>
          </w:p>
        </w:tc>
      </w:tr>
      <w:tr w:rsidR="00B2746B" w:rsidRPr="00784FF5" w:rsidTr="00784FF5">
        <w:tc>
          <w:tcPr>
            <w:tcW w:w="2127" w:type="dxa"/>
          </w:tcPr>
          <w:p w:rsidR="00B2746B" w:rsidRPr="00784FF5" w:rsidRDefault="00B2746B" w:rsidP="00B2746B">
            <w:pPr>
              <w:autoSpaceDN w:val="0"/>
              <w:adjustRightInd w:val="0"/>
              <w:rPr>
                <w:spacing w:val="2"/>
                <w:sz w:val="24"/>
                <w:szCs w:val="24"/>
                <w:shd w:val="clear" w:color="auto" w:fill="FFFFFF"/>
              </w:rPr>
            </w:pPr>
            <w:r w:rsidRPr="00784FF5">
              <w:rPr>
                <w:spacing w:val="2"/>
                <w:sz w:val="24"/>
                <w:szCs w:val="24"/>
                <w:shd w:val="clear" w:color="auto" w:fill="FFFFFF"/>
              </w:rPr>
              <w:lastRenderedPageBreak/>
              <w:t xml:space="preserve">Малоэтажная многоквартирная жилая застройка </w:t>
            </w:r>
          </w:p>
          <w:p w:rsidR="00B2746B" w:rsidRPr="00784FF5" w:rsidRDefault="00B2746B" w:rsidP="00B2746B">
            <w:pPr>
              <w:autoSpaceDN w:val="0"/>
              <w:adjustRightInd w:val="0"/>
              <w:rPr>
                <w:sz w:val="24"/>
                <w:szCs w:val="24"/>
              </w:rPr>
            </w:pPr>
            <w:r w:rsidRPr="00784FF5">
              <w:rPr>
                <w:spacing w:val="2"/>
                <w:sz w:val="24"/>
                <w:szCs w:val="24"/>
                <w:shd w:val="clear" w:color="auto" w:fill="FFFFFF"/>
              </w:rPr>
              <w:t>(2.1.1)</w:t>
            </w:r>
          </w:p>
        </w:tc>
        <w:tc>
          <w:tcPr>
            <w:tcW w:w="3118" w:type="dxa"/>
          </w:tcPr>
          <w:p w:rsidR="00B2746B" w:rsidRPr="00A06A57" w:rsidRDefault="00B2746B" w:rsidP="00784FF5">
            <w:pPr>
              <w:pStyle w:val="formattext"/>
              <w:spacing w:before="0" w:beforeAutospacing="0" w:after="0" w:afterAutospacing="0"/>
              <w:jc w:val="both"/>
              <w:textAlignment w:val="baseline"/>
              <w:rPr>
                <w:color w:val="000000" w:themeColor="text1"/>
                <w:spacing w:val="2"/>
                <w:sz w:val="24"/>
                <w:szCs w:val="24"/>
              </w:rPr>
            </w:pPr>
            <w:r w:rsidRPr="00A06A57">
              <w:rPr>
                <w:color w:val="000000" w:themeColor="text1"/>
                <w:spacing w:val="2"/>
                <w:sz w:val="24"/>
                <w:szCs w:val="24"/>
              </w:rPr>
              <w:t>Минимальный размер земельного участка 30 кв. м. на квартиру без учета площади застройки</w:t>
            </w:r>
          </w:p>
        </w:tc>
        <w:tc>
          <w:tcPr>
            <w:tcW w:w="4678" w:type="dxa"/>
          </w:tcPr>
          <w:p w:rsidR="00A06A57" w:rsidRPr="00A06A57" w:rsidRDefault="00A06A57" w:rsidP="00A06A57">
            <w:pPr>
              <w:jc w:val="both"/>
              <w:rPr>
                <w:color w:val="000000" w:themeColor="text1"/>
                <w:sz w:val="24"/>
                <w:szCs w:val="24"/>
              </w:rPr>
            </w:pPr>
            <w:r w:rsidRPr="00A06A57">
              <w:rPr>
                <w:color w:val="000000" w:themeColor="text1"/>
                <w:sz w:val="24"/>
                <w:szCs w:val="24"/>
              </w:rPr>
              <w:t xml:space="preserve">Минимальный отступ от жилого дома до: </w:t>
            </w:r>
          </w:p>
          <w:p w:rsidR="00A06A57" w:rsidRPr="00A06A57" w:rsidRDefault="00A06A57" w:rsidP="00A06A57">
            <w:pPr>
              <w:jc w:val="both"/>
              <w:rPr>
                <w:color w:val="000000" w:themeColor="text1"/>
                <w:sz w:val="24"/>
                <w:szCs w:val="24"/>
              </w:rPr>
            </w:pPr>
            <w:r w:rsidRPr="00A06A57">
              <w:rPr>
                <w:color w:val="000000" w:themeColor="text1"/>
                <w:sz w:val="24"/>
                <w:szCs w:val="24"/>
              </w:rPr>
              <w:t>- красной линии улиц – 5 м;</w:t>
            </w:r>
          </w:p>
          <w:p w:rsidR="00A06A57" w:rsidRPr="00A06A57" w:rsidRDefault="00A06A57" w:rsidP="00A06A57">
            <w:pPr>
              <w:jc w:val="both"/>
              <w:rPr>
                <w:color w:val="000000" w:themeColor="text1"/>
                <w:sz w:val="24"/>
                <w:szCs w:val="24"/>
              </w:rPr>
            </w:pPr>
            <w:r w:rsidRPr="00A06A57">
              <w:rPr>
                <w:color w:val="000000" w:themeColor="text1"/>
                <w:sz w:val="24"/>
                <w:szCs w:val="24"/>
              </w:rPr>
              <w:t>- красной линии проездов – 3 м;</w:t>
            </w:r>
          </w:p>
          <w:p w:rsidR="00B2746B" w:rsidRPr="00A06A57" w:rsidRDefault="00A06A57" w:rsidP="00A06A57">
            <w:pPr>
              <w:jc w:val="both"/>
              <w:rPr>
                <w:color w:val="000000" w:themeColor="text1"/>
                <w:spacing w:val="2"/>
                <w:sz w:val="24"/>
                <w:szCs w:val="24"/>
              </w:rPr>
            </w:pPr>
            <w:r w:rsidRPr="00A06A57">
              <w:rPr>
                <w:color w:val="000000" w:themeColor="text1"/>
                <w:sz w:val="24"/>
                <w:szCs w:val="24"/>
              </w:rPr>
              <w:t>- границы соседнего земельного участка – 3 м.</w:t>
            </w:r>
          </w:p>
        </w:tc>
        <w:tc>
          <w:tcPr>
            <w:tcW w:w="2694" w:type="dxa"/>
            <w:tcBorders>
              <w:top w:val="single" w:sz="6" w:space="0" w:color="000000"/>
              <w:left w:val="single" w:sz="6" w:space="0" w:color="000000"/>
              <w:bottom w:val="single" w:sz="6" w:space="0" w:color="000000"/>
              <w:right w:val="single" w:sz="6" w:space="0" w:color="000000"/>
            </w:tcBorders>
          </w:tcPr>
          <w:p w:rsidR="00B2746B" w:rsidRPr="00A06A57" w:rsidRDefault="00B2746B" w:rsidP="00B2746B">
            <w:pPr>
              <w:spacing w:line="315" w:lineRule="atLeast"/>
              <w:textAlignment w:val="baseline"/>
              <w:rPr>
                <w:rFonts w:eastAsia="Times New Roman"/>
                <w:color w:val="000000" w:themeColor="text1"/>
                <w:sz w:val="24"/>
                <w:szCs w:val="24"/>
              </w:rPr>
            </w:pPr>
            <w:r w:rsidRPr="00A06A57">
              <w:rPr>
                <w:rFonts w:eastAsia="Times New Roman"/>
                <w:color w:val="000000" w:themeColor="text1"/>
                <w:sz w:val="24"/>
                <w:szCs w:val="24"/>
              </w:rPr>
              <w:t>До 3 этажей, включая мансардный</w:t>
            </w:r>
          </w:p>
        </w:tc>
        <w:tc>
          <w:tcPr>
            <w:tcW w:w="1984" w:type="dxa"/>
            <w:tcBorders>
              <w:top w:val="single" w:sz="6" w:space="0" w:color="000000"/>
              <w:left w:val="single" w:sz="6" w:space="0" w:color="000000"/>
              <w:bottom w:val="single" w:sz="6" w:space="0" w:color="000000"/>
              <w:right w:val="single" w:sz="6" w:space="0" w:color="000000"/>
            </w:tcBorders>
          </w:tcPr>
          <w:p w:rsidR="00B2746B" w:rsidRPr="00A06A57" w:rsidRDefault="00B2746B" w:rsidP="00B2746B">
            <w:pPr>
              <w:spacing w:line="315" w:lineRule="atLeast"/>
              <w:jc w:val="center"/>
              <w:textAlignment w:val="baseline"/>
              <w:rPr>
                <w:rFonts w:eastAsia="Times New Roman"/>
                <w:color w:val="000000" w:themeColor="text1"/>
                <w:sz w:val="24"/>
                <w:szCs w:val="24"/>
              </w:rPr>
            </w:pPr>
            <w:r w:rsidRPr="00A06A57">
              <w:rPr>
                <w:rFonts w:eastAsia="Times New Roman"/>
                <w:color w:val="000000" w:themeColor="text1"/>
                <w:sz w:val="24"/>
                <w:szCs w:val="24"/>
              </w:rPr>
              <w:t>50</w:t>
            </w:r>
          </w:p>
        </w:tc>
      </w:tr>
      <w:tr w:rsidR="005D4549" w:rsidRPr="00784FF5" w:rsidTr="00784FF5">
        <w:tc>
          <w:tcPr>
            <w:tcW w:w="2127" w:type="dxa"/>
          </w:tcPr>
          <w:p w:rsidR="005D4549" w:rsidRPr="0033706D" w:rsidRDefault="005D4549" w:rsidP="00AB61E1">
            <w:pPr>
              <w:jc w:val="both"/>
              <w:rPr>
                <w:sz w:val="24"/>
                <w:szCs w:val="24"/>
              </w:rPr>
            </w:pPr>
            <w:r w:rsidRPr="0033706D">
              <w:rPr>
                <w:sz w:val="24"/>
                <w:szCs w:val="24"/>
              </w:rPr>
              <w:t xml:space="preserve">Для ведения личного подсобного хозяйства </w:t>
            </w:r>
          </w:p>
          <w:p w:rsidR="005D4549" w:rsidRPr="0033706D" w:rsidRDefault="005D4549" w:rsidP="00AB61E1">
            <w:pPr>
              <w:jc w:val="both"/>
              <w:rPr>
                <w:sz w:val="24"/>
                <w:szCs w:val="24"/>
              </w:rPr>
            </w:pPr>
            <w:r w:rsidRPr="0033706D">
              <w:rPr>
                <w:sz w:val="24"/>
                <w:szCs w:val="24"/>
              </w:rPr>
              <w:t>(2.2)</w:t>
            </w:r>
          </w:p>
        </w:tc>
        <w:tc>
          <w:tcPr>
            <w:tcW w:w="3118" w:type="dxa"/>
          </w:tcPr>
          <w:p w:rsidR="005D4549" w:rsidRPr="0033706D" w:rsidRDefault="00535E78" w:rsidP="00784FF5">
            <w:pPr>
              <w:jc w:val="both"/>
              <w:rPr>
                <w:sz w:val="24"/>
                <w:szCs w:val="24"/>
              </w:rPr>
            </w:pPr>
            <w:r>
              <w:rPr>
                <w:sz w:val="24"/>
                <w:szCs w:val="24"/>
              </w:rPr>
              <w:t>3</w:t>
            </w:r>
            <w:r w:rsidR="00DA5373">
              <w:rPr>
                <w:sz w:val="24"/>
                <w:szCs w:val="24"/>
              </w:rPr>
              <w:t>0</w:t>
            </w:r>
            <w:r w:rsidR="00E00230" w:rsidRPr="0033706D">
              <w:rPr>
                <w:sz w:val="24"/>
                <w:szCs w:val="24"/>
              </w:rPr>
              <w:t>0</w:t>
            </w:r>
            <w:r w:rsidR="00BB759C" w:rsidRPr="0033706D">
              <w:rPr>
                <w:sz w:val="24"/>
                <w:szCs w:val="24"/>
              </w:rPr>
              <w:t xml:space="preserve"> кв.м. </w:t>
            </w:r>
            <w:r w:rsidR="00DA49F7" w:rsidRPr="0033706D">
              <w:rPr>
                <w:sz w:val="24"/>
                <w:szCs w:val="24"/>
              </w:rPr>
              <w:t>–</w:t>
            </w:r>
            <w:r w:rsidR="00424E8A" w:rsidRPr="0033706D">
              <w:rPr>
                <w:sz w:val="24"/>
                <w:szCs w:val="24"/>
              </w:rPr>
              <w:t xml:space="preserve"> </w:t>
            </w:r>
            <w:r w:rsidR="00DA5373">
              <w:rPr>
                <w:sz w:val="24"/>
                <w:szCs w:val="24"/>
              </w:rPr>
              <w:t>1</w:t>
            </w:r>
            <w:r>
              <w:rPr>
                <w:sz w:val="24"/>
                <w:szCs w:val="24"/>
              </w:rPr>
              <w:t>5</w:t>
            </w:r>
            <w:r w:rsidR="00DA5373">
              <w:rPr>
                <w:sz w:val="24"/>
                <w:szCs w:val="24"/>
              </w:rPr>
              <w:t>0</w:t>
            </w:r>
            <w:r w:rsidR="00E00230" w:rsidRPr="0033706D">
              <w:rPr>
                <w:sz w:val="24"/>
                <w:szCs w:val="24"/>
              </w:rPr>
              <w:t>0</w:t>
            </w:r>
            <w:r w:rsidR="00BB759C" w:rsidRPr="0033706D">
              <w:rPr>
                <w:sz w:val="24"/>
                <w:szCs w:val="24"/>
              </w:rPr>
              <w:t xml:space="preserve"> кв.м.</w:t>
            </w:r>
          </w:p>
          <w:p w:rsidR="00DA5373" w:rsidRDefault="00DA5373" w:rsidP="00784FF5">
            <w:pPr>
              <w:jc w:val="both"/>
              <w:rPr>
                <w:sz w:val="24"/>
                <w:szCs w:val="24"/>
              </w:rPr>
            </w:pPr>
          </w:p>
          <w:p w:rsidR="009D54A8" w:rsidRDefault="009D54A8" w:rsidP="00784FF5">
            <w:pPr>
              <w:jc w:val="both"/>
              <w:rPr>
                <w:sz w:val="24"/>
                <w:szCs w:val="24"/>
              </w:rPr>
            </w:pPr>
            <w:r w:rsidRPr="009D54A8">
              <w:rPr>
                <w:sz w:val="24"/>
                <w:szCs w:val="24"/>
              </w:rPr>
              <w:t>Максимальный размер для земельных участков при их перераспределении – 4000 кв.м.</w:t>
            </w:r>
          </w:p>
          <w:p w:rsidR="00424E8A" w:rsidRPr="0033706D" w:rsidRDefault="00424E8A" w:rsidP="00784FF5">
            <w:pPr>
              <w:jc w:val="both"/>
              <w:rPr>
                <w:sz w:val="24"/>
                <w:szCs w:val="24"/>
              </w:rPr>
            </w:pPr>
            <w:r w:rsidRPr="0033706D">
              <w:rPr>
                <w:sz w:val="24"/>
                <w:szCs w:val="24"/>
              </w:rPr>
              <w:t xml:space="preserve">Для осуществления строительства жилого дома минимальный размер земельного участка – 750 </w:t>
            </w:r>
            <w:r w:rsidRPr="0033706D">
              <w:rPr>
                <w:sz w:val="24"/>
                <w:szCs w:val="24"/>
              </w:rPr>
              <w:lastRenderedPageBreak/>
              <w:t>кв.м.</w:t>
            </w:r>
          </w:p>
        </w:tc>
        <w:tc>
          <w:tcPr>
            <w:tcW w:w="4678" w:type="dxa"/>
          </w:tcPr>
          <w:p w:rsidR="00424E8A" w:rsidRPr="0033706D" w:rsidRDefault="00424E8A" w:rsidP="00424E8A">
            <w:pPr>
              <w:jc w:val="both"/>
              <w:rPr>
                <w:color w:val="000000" w:themeColor="text1"/>
                <w:sz w:val="24"/>
                <w:szCs w:val="24"/>
              </w:rPr>
            </w:pPr>
            <w:r w:rsidRPr="0033706D">
              <w:rPr>
                <w:color w:val="000000" w:themeColor="text1"/>
                <w:sz w:val="24"/>
                <w:szCs w:val="24"/>
              </w:rPr>
              <w:lastRenderedPageBreak/>
              <w:t xml:space="preserve">Минимальный отступ от жилого дома до: </w:t>
            </w:r>
          </w:p>
          <w:p w:rsidR="00424E8A" w:rsidRPr="0033706D" w:rsidRDefault="00424E8A" w:rsidP="00424E8A">
            <w:pPr>
              <w:jc w:val="both"/>
              <w:rPr>
                <w:color w:val="000000" w:themeColor="text1"/>
                <w:sz w:val="24"/>
                <w:szCs w:val="24"/>
              </w:rPr>
            </w:pPr>
            <w:r w:rsidRPr="0033706D">
              <w:rPr>
                <w:color w:val="000000" w:themeColor="text1"/>
                <w:sz w:val="24"/>
                <w:szCs w:val="24"/>
              </w:rPr>
              <w:t>- красной линии улиц – 5 м;</w:t>
            </w:r>
          </w:p>
          <w:p w:rsidR="00424E8A" w:rsidRPr="0033706D" w:rsidRDefault="00424E8A" w:rsidP="00424E8A">
            <w:pPr>
              <w:jc w:val="both"/>
              <w:rPr>
                <w:color w:val="000000" w:themeColor="text1"/>
                <w:sz w:val="24"/>
                <w:szCs w:val="24"/>
              </w:rPr>
            </w:pPr>
            <w:r w:rsidRPr="0033706D">
              <w:rPr>
                <w:color w:val="000000" w:themeColor="text1"/>
                <w:sz w:val="24"/>
                <w:szCs w:val="24"/>
              </w:rPr>
              <w:t>- красной линии проездов – 3 м;</w:t>
            </w:r>
          </w:p>
          <w:p w:rsidR="00424E8A" w:rsidRPr="0033706D" w:rsidRDefault="00424E8A" w:rsidP="00424E8A">
            <w:pPr>
              <w:jc w:val="both"/>
              <w:rPr>
                <w:color w:val="000000" w:themeColor="text1"/>
                <w:sz w:val="24"/>
                <w:szCs w:val="24"/>
              </w:rPr>
            </w:pPr>
            <w:r w:rsidRPr="0033706D">
              <w:rPr>
                <w:color w:val="000000" w:themeColor="text1"/>
                <w:sz w:val="24"/>
                <w:szCs w:val="24"/>
              </w:rPr>
              <w:t>- границы соседнего земельного участка – 3 м.</w:t>
            </w:r>
          </w:p>
          <w:p w:rsidR="00424E8A" w:rsidRPr="0033706D" w:rsidRDefault="00424E8A" w:rsidP="00424E8A">
            <w:pPr>
              <w:pStyle w:val="formattext"/>
              <w:shd w:val="clear" w:color="auto" w:fill="FFFFFF"/>
              <w:spacing w:before="0" w:beforeAutospacing="0" w:after="0" w:afterAutospacing="0"/>
              <w:textAlignment w:val="baseline"/>
              <w:rPr>
                <w:color w:val="000000" w:themeColor="text1"/>
                <w:spacing w:val="2"/>
                <w:sz w:val="24"/>
                <w:szCs w:val="24"/>
              </w:rPr>
            </w:pPr>
            <w:r w:rsidRPr="0033706D">
              <w:rPr>
                <w:color w:val="000000" w:themeColor="text1"/>
                <w:spacing w:val="2"/>
                <w:sz w:val="24"/>
                <w:szCs w:val="24"/>
              </w:rPr>
              <w:t>Минимальное расстояние между жилым домом и кромкой леса должно быть</w:t>
            </w:r>
            <w:r w:rsidR="00A06A57" w:rsidRPr="0033706D">
              <w:rPr>
                <w:color w:val="000000" w:themeColor="text1"/>
                <w:spacing w:val="2"/>
                <w:sz w:val="24"/>
                <w:szCs w:val="24"/>
              </w:rPr>
              <w:t xml:space="preserve"> </w:t>
            </w:r>
            <w:r w:rsidRPr="0033706D">
              <w:rPr>
                <w:color w:val="000000" w:themeColor="text1"/>
                <w:spacing w:val="2"/>
                <w:sz w:val="24"/>
                <w:szCs w:val="24"/>
              </w:rPr>
              <w:t>15 метров</w:t>
            </w:r>
            <w:r w:rsidR="00D64D5C">
              <w:rPr>
                <w:color w:val="000000" w:themeColor="text1"/>
                <w:spacing w:val="2"/>
                <w:sz w:val="24"/>
                <w:szCs w:val="24"/>
              </w:rPr>
              <w:t>.</w:t>
            </w:r>
          </w:p>
          <w:p w:rsidR="005D4549" w:rsidRPr="0033706D" w:rsidRDefault="00424E8A" w:rsidP="00424E8A">
            <w:pPr>
              <w:jc w:val="both"/>
              <w:rPr>
                <w:sz w:val="24"/>
                <w:szCs w:val="24"/>
              </w:rPr>
            </w:pPr>
            <w:r w:rsidRPr="0033706D">
              <w:rPr>
                <w:color w:val="000000"/>
                <w:sz w:val="24"/>
                <w:szCs w:val="24"/>
              </w:rPr>
              <w:t xml:space="preserve">В условиях строительства в существующей усадебной застройке </w:t>
            </w:r>
            <w:r w:rsidRPr="0033706D">
              <w:rPr>
                <w:color w:val="000000"/>
                <w:sz w:val="24"/>
                <w:szCs w:val="24"/>
              </w:rPr>
              <w:lastRenderedPageBreak/>
              <w:t>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 Расстояние между жилым строением (или домом), хозяйственными постройками и границей соседнего участка приняты в соответствии с СП 4.13130.2013.</w:t>
            </w:r>
          </w:p>
          <w:p w:rsidR="005D4549" w:rsidRPr="0033706D" w:rsidRDefault="005D4549" w:rsidP="00AB61E1">
            <w:pPr>
              <w:jc w:val="both"/>
              <w:rPr>
                <w:sz w:val="24"/>
                <w:szCs w:val="24"/>
              </w:rPr>
            </w:pPr>
          </w:p>
        </w:tc>
        <w:tc>
          <w:tcPr>
            <w:tcW w:w="2694" w:type="dxa"/>
          </w:tcPr>
          <w:p w:rsidR="005D4549" w:rsidRPr="0033706D" w:rsidRDefault="00E77A55" w:rsidP="00E77A55">
            <w:pPr>
              <w:pStyle w:val="consplusnormal1"/>
              <w:shd w:val="clear" w:color="auto" w:fill="F1F2EE"/>
              <w:spacing w:before="0" w:beforeAutospacing="0" w:after="0" w:afterAutospacing="0"/>
              <w:jc w:val="both"/>
              <w:rPr>
                <w:sz w:val="24"/>
                <w:szCs w:val="24"/>
              </w:rPr>
            </w:pPr>
            <w:r w:rsidRPr="0033706D">
              <w:rPr>
                <w:color w:val="000000"/>
                <w:sz w:val="24"/>
                <w:szCs w:val="24"/>
              </w:rPr>
              <w:lastRenderedPageBreak/>
              <w:t xml:space="preserve">3 надземных этажа, с возможным устройством мансардного этажа при одноэтажном и двухэтажном жилом доме, с соблюдением нормативной инсоляции соседних участков с жилыми </w:t>
            </w:r>
            <w:r w:rsidRPr="0033706D">
              <w:rPr>
                <w:color w:val="000000"/>
                <w:sz w:val="24"/>
                <w:szCs w:val="24"/>
              </w:rPr>
              <w:lastRenderedPageBreak/>
              <w:t>домами, с соблюдением противопожарных и санитарных норм. Максимальная высота основных строений от уровня земли до конька скатной крыши - 13 м, до верха плоской кровли - 9,6 м; шпили, башни - без ограничении.</w:t>
            </w:r>
          </w:p>
        </w:tc>
        <w:tc>
          <w:tcPr>
            <w:tcW w:w="1984" w:type="dxa"/>
          </w:tcPr>
          <w:p w:rsidR="005D4549" w:rsidRPr="0033706D" w:rsidRDefault="005D4549" w:rsidP="00AB61E1">
            <w:pPr>
              <w:jc w:val="center"/>
              <w:rPr>
                <w:sz w:val="24"/>
                <w:szCs w:val="24"/>
              </w:rPr>
            </w:pPr>
            <w:r w:rsidRPr="0033706D">
              <w:rPr>
                <w:sz w:val="24"/>
                <w:szCs w:val="24"/>
              </w:rPr>
              <w:lastRenderedPageBreak/>
              <w:t>60</w:t>
            </w:r>
          </w:p>
        </w:tc>
      </w:tr>
      <w:tr w:rsidR="005D4549" w:rsidRPr="00784FF5" w:rsidTr="00784FF5">
        <w:tc>
          <w:tcPr>
            <w:tcW w:w="2127" w:type="dxa"/>
          </w:tcPr>
          <w:p w:rsidR="00A01D91" w:rsidRPr="0033706D" w:rsidRDefault="005D4549" w:rsidP="00AB61E1">
            <w:pPr>
              <w:autoSpaceDN w:val="0"/>
              <w:adjustRightInd w:val="0"/>
              <w:jc w:val="both"/>
              <w:rPr>
                <w:bCs/>
                <w:sz w:val="24"/>
                <w:szCs w:val="24"/>
              </w:rPr>
            </w:pPr>
            <w:r w:rsidRPr="0033706D">
              <w:rPr>
                <w:sz w:val="24"/>
                <w:szCs w:val="24"/>
              </w:rPr>
              <w:lastRenderedPageBreak/>
              <w:t>Блокированная жилая застройка</w:t>
            </w:r>
          </w:p>
          <w:p w:rsidR="005D4549" w:rsidRPr="0033706D" w:rsidRDefault="005D4549" w:rsidP="00AB61E1">
            <w:pPr>
              <w:autoSpaceDN w:val="0"/>
              <w:adjustRightInd w:val="0"/>
              <w:jc w:val="both"/>
              <w:rPr>
                <w:bCs/>
                <w:sz w:val="24"/>
                <w:szCs w:val="24"/>
              </w:rPr>
            </w:pPr>
            <w:r w:rsidRPr="0033706D">
              <w:rPr>
                <w:bCs/>
                <w:sz w:val="24"/>
                <w:szCs w:val="24"/>
              </w:rPr>
              <w:t>(2.3)</w:t>
            </w:r>
          </w:p>
        </w:tc>
        <w:tc>
          <w:tcPr>
            <w:tcW w:w="3118" w:type="dxa"/>
          </w:tcPr>
          <w:p w:rsidR="005D4549" w:rsidRPr="0033706D" w:rsidRDefault="005D4549" w:rsidP="00784FF5">
            <w:pPr>
              <w:jc w:val="both"/>
              <w:rPr>
                <w:sz w:val="24"/>
                <w:szCs w:val="24"/>
              </w:rPr>
            </w:pPr>
            <w:r w:rsidRPr="0033706D">
              <w:rPr>
                <w:sz w:val="24"/>
                <w:szCs w:val="24"/>
              </w:rPr>
              <w:t xml:space="preserve">Минимальный размер земельного участка </w:t>
            </w:r>
            <w:r w:rsidR="00A01D91" w:rsidRPr="0033706D">
              <w:rPr>
                <w:sz w:val="24"/>
                <w:szCs w:val="24"/>
              </w:rPr>
              <w:t>35</w:t>
            </w:r>
            <w:r w:rsidRPr="0033706D">
              <w:rPr>
                <w:sz w:val="24"/>
                <w:szCs w:val="24"/>
              </w:rPr>
              <w:t>0 кв.м. на квартиру (включая площадь застройки)</w:t>
            </w:r>
          </w:p>
        </w:tc>
        <w:tc>
          <w:tcPr>
            <w:tcW w:w="4678" w:type="dxa"/>
          </w:tcPr>
          <w:p w:rsidR="00A06A57" w:rsidRPr="0033706D" w:rsidRDefault="00A06A57" w:rsidP="00A06A57">
            <w:pPr>
              <w:jc w:val="both"/>
              <w:rPr>
                <w:color w:val="000000" w:themeColor="text1"/>
                <w:sz w:val="24"/>
                <w:szCs w:val="24"/>
              </w:rPr>
            </w:pPr>
            <w:r w:rsidRPr="0033706D">
              <w:rPr>
                <w:color w:val="000000" w:themeColor="text1"/>
                <w:sz w:val="24"/>
                <w:szCs w:val="24"/>
              </w:rPr>
              <w:t xml:space="preserve">Минимальный отступ от жилого дома до: </w:t>
            </w:r>
          </w:p>
          <w:p w:rsidR="00A06A57" w:rsidRPr="0033706D" w:rsidRDefault="00A06A57" w:rsidP="00A06A57">
            <w:pPr>
              <w:jc w:val="both"/>
              <w:rPr>
                <w:color w:val="000000" w:themeColor="text1"/>
                <w:sz w:val="24"/>
                <w:szCs w:val="24"/>
              </w:rPr>
            </w:pPr>
            <w:r w:rsidRPr="0033706D">
              <w:rPr>
                <w:color w:val="000000" w:themeColor="text1"/>
                <w:sz w:val="24"/>
                <w:szCs w:val="24"/>
              </w:rPr>
              <w:t>- красной линии улиц – 5 м;</w:t>
            </w:r>
          </w:p>
          <w:p w:rsidR="00A06A57" w:rsidRPr="0033706D" w:rsidRDefault="00A06A57" w:rsidP="00A06A57">
            <w:pPr>
              <w:jc w:val="both"/>
              <w:rPr>
                <w:color w:val="000000" w:themeColor="text1"/>
                <w:sz w:val="24"/>
                <w:szCs w:val="24"/>
              </w:rPr>
            </w:pPr>
            <w:r w:rsidRPr="0033706D">
              <w:rPr>
                <w:color w:val="000000" w:themeColor="text1"/>
                <w:sz w:val="24"/>
                <w:szCs w:val="24"/>
              </w:rPr>
              <w:t>- красной линии проездов – 3 м;</w:t>
            </w:r>
          </w:p>
          <w:p w:rsidR="005D4549" w:rsidRPr="0033706D" w:rsidRDefault="00A06A57" w:rsidP="00A06A57">
            <w:pPr>
              <w:jc w:val="both"/>
              <w:rPr>
                <w:sz w:val="24"/>
                <w:szCs w:val="24"/>
              </w:rPr>
            </w:pPr>
            <w:r w:rsidRPr="0033706D">
              <w:rPr>
                <w:color w:val="000000" w:themeColor="text1"/>
                <w:sz w:val="24"/>
                <w:szCs w:val="24"/>
              </w:rPr>
              <w:t>- границы соседнего земельного участка – 3 м.</w:t>
            </w:r>
          </w:p>
        </w:tc>
        <w:tc>
          <w:tcPr>
            <w:tcW w:w="2694" w:type="dxa"/>
          </w:tcPr>
          <w:p w:rsidR="005D4549" w:rsidRPr="0033706D" w:rsidRDefault="00B2746B" w:rsidP="00AB61E1">
            <w:pPr>
              <w:pStyle w:val="consplusnormal1"/>
              <w:shd w:val="clear" w:color="auto" w:fill="F1F2EE"/>
              <w:spacing w:before="0" w:beforeAutospacing="0" w:after="0" w:afterAutospacing="0"/>
              <w:jc w:val="both"/>
              <w:rPr>
                <w:sz w:val="24"/>
                <w:szCs w:val="24"/>
              </w:rPr>
            </w:pPr>
            <w:r w:rsidRPr="0033706D">
              <w:rPr>
                <w:color w:val="2D2D2D"/>
                <w:sz w:val="24"/>
                <w:szCs w:val="24"/>
              </w:rPr>
              <w:t>До 3 этажей, включая мансардный</w:t>
            </w:r>
          </w:p>
        </w:tc>
        <w:tc>
          <w:tcPr>
            <w:tcW w:w="1984" w:type="dxa"/>
          </w:tcPr>
          <w:p w:rsidR="005D4549" w:rsidRPr="0033706D" w:rsidRDefault="00AC5389" w:rsidP="00AB61E1">
            <w:pPr>
              <w:jc w:val="center"/>
              <w:rPr>
                <w:sz w:val="24"/>
                <w:szCs w:val="24"/>
              </w:rPr>
            </w:pPr>
            <w:r w:rsidRPr="0033706D">
              <w:rPr>
                <w:sz w:val="24"/>
                <w:szCs w:val="24"/>
              </w:rPr>
              <w:t>60</w:t>
            </w:r>
          </w:p>
        </w:tc>
      </w:tr>
      <w:tr w:rsidR="005D4549" w:rsidRPr="00784FF5" w:rsidTr="00784FF5">
        <w:tc>
          <w:tcPr>
            <w:tcW w:w="14601" w:type="dxa"/>
            <w:gridSpan w:val="5"/>
            <w:shd w:val="clear" w:color="auto" w:fill="8DB3E2" w:themeFill="text2" w:themeFillTint="66"/>
          </w:tcPr>
          <w:p w:rsidR="005D4549" w:rsidRPr="00784FF5" w:rsidRDefault="005D4549" w:rsidP="00AB61E1">
            <w:pPr>
              <w:jc w:val="center"/>
              <w:rPr>
                <w:b/>
                <w:sz w:val="24"/>
                <w:szCs w:val="24"/>
              </w:rPr>
            </w:pPr>
            <w:r w:rsidRPr="00784FF5">
              <w:rPr>
                <w:b/>
                <w:sz w:val="24"/>
                <w:szCs w:val="24"/>
              </w:rPr>
              <w:t>Условно-разрешенные виды разрешенного использования</w:t>
            </w:r>
          </w:p>
        </w:tc>
      </w:tr>
      <w:tr w:rsidR="002942A7" w:rsidRPr="00784FF5" w:rsidTr="00784FF5">
        <w:tc>
          <w:tcPr>
            <w:tcW w:w="2127" w:type="dxa"/>
          </w:tcPr>
          <w:p w:rsidR="00934B4D" w:rsidRPr="0033706D" w:rsidRDefault="002942A7" w:rsidP="00AB61E1">
            <w:pPr>
              <w:widowControl w:val="0"/>
              <w:autoSpaceDE w:val="0"/>
              <w:autoSpaceDN w:val="0"/>
              <w:adjustRightInd w:val="0"/>
              <w:rPr>
                <w:sz w:val="24"/>
                <w:szCs w:val="24"/>
              </w:rPr>
            </w:pPr>
            <w:r w:rsidRPr="0033706D">
              <w:rPr>
                <w:sz w:val="24"/>
                <w:szCs w:val="24"/>
              </w:rPr>
              <w:t xml:space="preserve">Объекты гаражного назначения </w:t>
            </w:r>
          </w:p>
          <w:p w:rsidR="002942A7" w:rsidRPr="0033706D" w:rsidRDefault="002942A7" w:rsidP="00AB61E1">
            <w:pPr>
              <w:widowControl w:val="0"/>
              <w:autoSpaceDE w:val="0"/>
              <w:autoSpaceDN w:val="0"/>
              <w:adjustRightInd w:val="0"/>
              <w:rPr>
                <w:sz w:val="24"/>
                <w:szCs w:val="24"/>
              </w:rPr>
            </w:pPr>
            <w:r w:rsidRPr="0033706D">
              <w:rPr>
                <w:sz w:val="24"/>
                <w:szCs w:val="24"/>
              </w:rPr>
              <w:t>(2.7.1)</w:t>
            </w:r>
          </w:p>
        </w:tc>
        <w:tc>
          <w:tcPr>
            <w:tcW w:w="3118" w:type="dxa"/>
          </w:tcPr>
          <w:p w:rsidR="002942A7" w:rsidRPr="0033706D" w:rsidRDefault="002942A7" w:rsidP="00784FF5">
            <w:pPr>
              <w:pStyle w:val="formattext"/>
              <w:shd w:val="clear" w:color="auto" w:fill="FFFFFF"/>
              <w:spacing w:before="0" w:beforeAutospacing="0" w:after="0" w:afterAutospacing="0"/>
              <w:jc w:val="both"/>
              <w:textAlignment w:val="baseline"/>
              <w:rPr>
                <w:color w:val="000000" w:themeColor="text1"/>
                <w:spacing w:val="2"/>
                <w:sz w:val="24"/>
                <w:szCs w:val="24"/>
              </w:rPr>
            </w:pPr>
            <w:r w:rsidRPr="0033706D">
              <w:rPr>
                <w:color w:val="000000" w:themeColor="text1"/>
                <w:spacing w:val="2"/>
                <w:sz w:val="24"/>
                <w:szCs w:val="24"/>
              </w:rPr>
              <w:t>Для легковых автомобилей 20 кв. м</w:t>
            </w:r>
            <w:r w:rsidR="00A01D91" w:rsidRPr="0033706D">
              <w:rPr>
                <w:color w:val="000000" w:themeColor="text1"/>
                <w:spacing w:val="2"/>
                <w:sz w:val="24"/>
                <w:szCs w:val="24"/>
              </w:rPr>
              <w:t xml:space="preserve">. </w:t>
            </w:r>
            <w:r w:rsidR="00DA49F7" w:rsidRPr="0033706D">
              <w:rPr>
                <w:color w:val="000000" w:themeColor="text1"/>
                <w:spacing w:val="2"/>
                <w:sz w:val="24"/>
                <w:szCs w:val="24"/>
              </w:rPr>
              <w:t>–</w:t>
            </w:r>
            <w:r w:rsidRPr="0033706D">
              <w:rPr>
                <w:color w:val="000000" w:themeColor="text1"/>
                <w:spacing w:val="2"/>
                <w:sz w:val="24"/>
                <w:szCs w:val="24"/>
              </w:rPr>
              <w:t xml:space="preserve"> 40 кв. м.</w:t>
            </w:r>
          </w:p>
          <w:p w:rsidR="002942A7" w:rsidRPr="0033706D" w:rsidRDefault="002942A7" w:rsidP="00784FF5">
            <w:pPr>
              <w:pStyle w:val="formattext"/>
              <w:shd w:val="clear" w:color="auto" w:fill="FFFFFF"/>
              <w:spacing w:before="0" w:beforeAutospacing="0" w:after="0" w:afterAutospacing="0"/>
              <w:jc w:val="both"/>
              <w:textAlignment w:val="baseline"/>
              <w:rPr>
                <w:b/>
                <w:color w:val="000000" w:themeColor="text1"/>
                <w:sz w:val="24"/>
                <w:szCs w:val="24"/>
              </w:rPr>
            </w:pPr>
            <w:r w:rsidRPr="0033706D">
              <w:rPr>
                <w:color w:val="000000" w:themeColor="text1"/>
                <w:spacing w:val="2"/>
                <w:sz w:val="24"/>
                <w:szCs w:val="24"/>
              </w:rPr>
              <w:t>Для грузовых без прицепа (автобус) 80 кв.м. – 100 кв.м.</w:t>
            </w:r>
          </w:p>
        </w:tc>
        <w:tc>
          <w:tcPr>
            <w:tcW w:w="4678" w:type="dxa"/>
          </w:tcPr>
          <w:p w:rsidR="002942A7" w:rsidRPr="0033706D" w:rsidRDefault="00934B4D" w:rsidP="00934B4D">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934B4D" w:rsidRPr="0033706D" w:rsidRDefault="00934B4D" w:rsidP="00934B4D">
            <w:pPr>
              <w:jc w:val="both"/>
              <w:rPr>
                <w:sz w:val="24"/>
                <w:szCs w:val="24"/>
              </w:rPr>
            </w:pPr>
            <w:r w:rsidRPr="0033706D">
              <w:rPr>
                <w:sz w:val="24"/>
                <w:szCs w:val="24"/>
              </w:rPr>
              <w:t>Минимальные отступы от границ соседних земельных участков</w:t>
            </w:r>
            <w:r w:rsidR="006C789E" w:rsidRPr="0033706D">
              <w:rPr>
                <w:sz w:val="24"/>
                <w:szCs w:val="24"/>
              </w:rPr>
              <w:t xml:space="preserve"> – 3 метра.</w:t>
            </w:r>
          </w:p>
        </w:tc>
        <w:tc>
          <w:tcPr>
            <w:tcW w:w="2694" w:type="dxa"/>
          </w:tcPr>
          <w:p w:rsidR="002942A7" w:rsidRPr="0033706D" w:rsidRDefault="002942A7" w:rsidP="00E77A55">
            <w:pPr>
              <w:jc w:val="center"/>
              <w:rPr>
                <w:sz w:val="24"/>
                <w:szCs w:val="24"/>
              </w:rPr>
            </w:pPr>
            <w:r w:rsidRPr="0033706D">
              <w:rPr>
                <w:sz w:val="24"/>
                <w:szCs w:val="24"/>
              </w:rPr>
              <w:t>1 эта</w:t>
            </w:r>
            <w:r w:rsidR="00C27524" w:rsidRPr="0033706D">
              <w:rPr>
                <w:sz w:val="24"/>
                <w:szCs w:val="24"/>
              </w:rPr>
              <w:t>ж</w:t>
            </w:r>
          </w:p>
        </w:tc>
        <w:tc>
          <w:tcPr>
            <w:tcW w:w="1984" w:type="dxa"/>
          </w:tcPr>
          <w:p w:rsidR="002942A7" w:rsidRPr="0033706D" w:rsidRDefault="002942A7" w:rsidP="00AB61E1">
            <w:pPr>
              <w:jc w:val="center"/>
              <w:rPr>
                <w:sz w:val="24"/>
                <w:szCs w:val="24"/>
              </w:rPr>
            </w:pPr>
            <w:r w:rsidRPr="0033706D">
              <w:rPr>
                <w:sz w:val="24"/>
                <w:szCs w:val="24"/>
              </w:rPr>
              <w:t>Не подлежат установлению</w:t>
            </w:r>
          </w:p>
        </w:tc>
      </w:tr>
      <w:tr w:rsidR="008F3858" w:rsidRPr="00784FF5" w:rsidTr="00784FF5">
        <w:tc>
          <w:tcPr>
            <w:tcW w:w="2127" w:type="dxa"/>
          </w:tcPr>
          <w:p w:rsidR="008F3858" w:rsidRPr="0033706D" w:rsidRDefault="008F3858" w:rsidP="008F3858">
            <w:pPr>
              <w:widowControl w:val="0"/>
              <w:autoSpaceDE w:val="0"/>
              <w:autoSpaceDN w:val="0"/>
              <w:adjustRightInd w:val="0"/>
              <w:rPr>
                <w:sz w:val="24"/>
                <w:szCs w:val="24"/>
              </w:rPr>
            </w:pPr>
            <w:r w:rsidRPr="0033706D">
              <w:rPr>
                <w:sz w:val="24"/>
                <w:szCs w:val="24"/>
              </w:rPr>
              <w:t>Коммунальное обслуживание</w:t>
            </w:r>
          </w:p>
          <w:p w:rsidR="008F3858" w:rsidRPr="0033706D" w:rsidRDefault="008F3858" w:rsidP="008F3858">
            <w:pPr>
              <w:widowControl w:val="0"/>
              <w:autoSpaceDE w:val="0"/>
              <w:autoSpaceDN w:val="0"/>
              <w:adjustRightInd w:val="0"/>
              <w:rPr>
                <w:sz w:val="24"/>
                <w:szCs w:val="24"/>
              </w:rPr>
            </w:pPr>
            <w:r w:rsidRPr="0033706D">
              <w:rPr>
                <w:sz w:val="24"/>
                <w:szCs w:val="24"/>
              </w:rPr>
              <w:t xml:space="preserve"> (3.1)</w:t>
            </w:r>
          </w:p>
        </w:tc>
        <w:tc>
          <w:tcPr>
            <w:tcW w:w="3118" w:type="dxa"/>
          </w:tcPr>
          <w:p w:rsidR="008F3858" w:rsidRPr="0033706D" w:rsidRDefault="008F3858" w:rsidP="008F3858">
            <w:pPr>
              <w:pStyle w:val="formattext"/>
              <w:shd w:val="clear" w:color="auto" w:fill="FFFFFF"/>
              <w:spacing w:before="0" w:beforeAutospacing="0" w:after="0" w:afterAutospacing="0"/>
              <w:jc w:val="both"/>
              <w:textAlignment w:val="baseline"/>
              <w:rPr>
                <w:color w:val="000000" w:themeColor="text1"/>
                <w:spacing w:val="2"/>
                <w:sz w:val="24"/>
                <w:szCs w:val="24"/>
              </w:rPr>
            </w:pPr>
            <w:r w:rsidRPr="0033706D">
              <w:rPr>
                <w:color w:val="000000" w:themeColor="text1"/>
                <w:sz w:val="24"/>
                <w:szCs w:val="24"/>
              </w:rPr>
              <w:t>400 кв.м. – 10000 кв.м.</w:t>
            </w:r>
          </w:p>
        </w:tc>
        <w:tc>
          <w:tcPr>
            <w:tcW w:w="4678" w:type="dxa"/>
          </w:tcPr>
          <w:p w:rsidR="008F3858" w:rsidRPr="0033706D" w:rsidRDefault="008F3858" w:rsidP="008F3858">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8F3858" w:rsidRPr="0033706D" w:rsidRDefault="008F3858" w:rsidP="008F3858">
            <w:pPr>
              <w:jc w:val="both"/>
              <w:rPr>
                <w:sz w:val="24"/>
                <w:szCs w:val="24"/>
              </w:rPr>
            </w:pPr>
            <w:r w:rsidRPr="0033706D">
              <w:rPr>
                <w:sz w:val="24"/>
                <w:szCs w:val="24"/>
              </w:rPr>
              <w:t>Минимальные отступы от границ соседних земельных участков – 3 метра.</w:t>
            </w:r>
          </w:p>
        </w:tc>
        <w:tc>
          <w:tcPr>
            <w:tcW w:w="2694" w:type="dxa"/>
          </w:tcPr>
          <w:p w:rsidR="008F3858" w:rsidRPr="0033706D" w:rsidRDefault="008F3858" w:rsidP="008F3858">
            <w:pPr>
              <w:jc w:val="center"/>
              <w:rPr>
                <w:sz w:val="24"/>
                <w:szCs w:val="24"/>
              </w:rPr>
            </w:pPr>
            <w:r w:rsidRPr="0033706D">
              <w:rPr>
                <w:sz w:val="24"/>
                <w:szCs w:val="24"/>
              </w:rPr>
              <w:t>2 этажа</w:t>
            </w:r>
          </w:p>
        </w:tc>
        <w:tc>
          <w:tcPr>
            <w:tcW w:w="1984" w:type="dxa"/>
          </w:tcPr>
          <w:p w:rsidR="008F3858" w:rsidRPr="0033706D" w:rsidRDefault="008F3858" w:rsidP="008F3858">
            <w:pPr>
              <w:jc w:val="center"/>
              <w:rPr>
                <w:sz w:val="24"/>
                <w:szCs w:val="24"/>
              </w:rPr>
            </w:pPr>
            <w:r w:rsidRPr="0033706D">
              <w:rPr>
                <w:sz w:val="24"/>
                <w:szCs w:val="24"/>
              </w:rPr>
              <w:t>Не подлежат установлению</w:t>
            </w:r>
          </w:p>
        </w:tc>
      </w:tr>
      <w:tr w:rsidR="004D5981" w:rsidRPr="00784FF5" w:rsidTr="00784FF5">
        <w:tc>
          <w:tcPr>
            <w:tcW w:w="2127" w:type="dxa"/>
          </w:tcPr>
          <w:p w:rsidR="004D5981" w:rsidRPr="0033706D" w:rsidRDefault="004D5981" w:rsidP="004D5981">
            <w:pPr>
              <w:jc w:val="both"/>
              <w:rPr>
                <w:sz w:val="24"/>
                <w:szCs w:val="24"/>
              </w:rPr>
            </w:pPr>
            <w:r w:rsidRPr="0033706D">
              <w:rPr>
                <w:sz w:val="24"/>
                <w:szCs w:val="24"/>
              </w:rPr>
              <w:t xml:space="preserve">Социальное обслуживание </w:t>
            </w:r>
          </w:p>
          <w:p w:rsidR="004D5981" w:rsidRPr="0033706D" w:rsidRDefault="004D5981" w:rsidP="004D5981">
            <w:pPr>
              <w:jc w:val="both"/>
              <w:rPr>
                <w:sz w:val="24"/>
                <w:szCs w:val="24"/>
              </w:rPr>
            </w:pPr>
            <w:r w:rsidRPr="0033706D">
              <w:rPr>
                <w:sz w:val="24"/>
                <w:szCs w:val="24"/>
              </w:rPr>
              <w:t>(3.2)</w:t>
            </w:r>
          </w:p>
        </w:tc>
        <w:tc>
          <w:tcPr>
            <w:tcW w:w="3118" w:type="dxa"/>
          </w:tcPr>
          <w:p w:rsidR="004D5981" w:rsidRPr="0033706D" w:rsidRDefault="004D5981" w:rsidP="004D5981">
            <w:pPr>
              <w:jc w:val="both"/>
              <w:rPr>
                <w:sz w:val="24"/>
                <w:szCs w:val="24"/>
              </w:rPr>
            </w:pPr>
            <w:r w:rsidRPr="0033706D">
              <w:rPr>
                <w:sz w:val="24"/>
                <w:szCs w:val="24"/>
              </w:rPr>
              <w:t>600 кв.м. – 2000 кв.м.</w:t>
            </w:r>
          </w:p>
        </w:tc>
        <w:tc>
          <w:tcPr>
            <w:tcW w:w="4678" w:type="dxa"/>
          </w:tcPr>
          <w:p w:rsidR="004D5981" w:rsidRPr="0033706D" w:rsidRDefault="004D5981" w:rsidP="004D59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D5981" w:rsidRPr="0033706D" w:rsidRDefault="004D5981" w:rsidP="004D59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D5981" w:rsidRPr="0033706D" w:rsidRDefault="004D5981" w:rsidP="004D5981">
            <w:pPr>
              <w:jc w:val="center"/>
              <w:rPr>
                <w:color w:val="242424"/>
                <w:spacing w:val="2"/>
                <w:sz w:val="24"/>
                <w:szCs w:val="24"/>
              </w:rPr>
            </w:pPr>
            <w:r w:rsidRPr="0033706D">
              <w:rPr>
                <w:color w:val="242424"/>
                <w:spacing w:val="2"/>
                <w:sz w:val="24"/>
                <w:szCs w:val="24"/>
              </w:rPr>
              <w:t>2 этажа</w:t>
            </w:r>
          </w:p>
        </w:tc>
        <w:tc>
          <w:tcPr>
            <w:tcW w:w="1984" w:type="dxa"/>
          </w:tcPr>
          <w:p w:rsidR="004D5981" w:rsidRPr="0033706D" w:rsidRDefault="004D5981" w:rsidP="004D5981">
            <w:pPr>
              <w:jc w:val="center"/>
              <w:rPr>
                <w:sz w:val="24"/>
                <w:szCs w:val="24"/>
              </w:rPr>
            </w:pPr>
            <w:r w:rsidRPr="0033706D">
              <w:rPr>
                <w:sz w:val="24"/>
                <w:szCs w:val="24"/>
              </w:rPr>
              <w:t>60</w:t>
            </w:r>
          </w:p>
        </w:tc>
      </w:tr>
      <w:tr w:rsidR="004D5981" w:rsidRPr="00784FF5" w:rsidTr="00784FF5">
        <w:tc>
          <w:tcPr>
            <w:tcW w:w="2127" w:type="dxa"/>
          </w:tcPr>
          <w:p w:rsidR="004D5981" w:rsidRPr="0033706D" w:rsidRDefault="004D5981" w:rsidP="004D5981">
            <w:pPr>
              <w:jc w:val="both"/>
              <w:rPr>
                <w:sz w:val="24"/>
                <w:szCs w:val="24"/>
              </w:rPr>
            </w:pPr>
            <w:r w:rsidRPr="0033706D">
              <w:rPr>
                <w:sz w:val="24"/>
                <w:szCs w:val="24"/>
              </w:rPr>
              <w:t xml:space="preserve">Бытовое обслуживание </w:t>
            </w:r>
            <w:r w:rsidRPr="0033706D">
              <w:rPr>
                <w:sz w:val="24"/>
                <w:szCs w:val="24"/>
              </w:rPr>
              <w:lastRenderedPageBreak/>
              <w:t>(3.3)</w:t>
            </w:r>
          </w:p>
        </w:tc>
        <w:tc>
          <w:tcPr>
            <w:tcW w:w="3118" w:type="dxa"/>
          </w:tcPr>
          <w:p w:rsidR="004D5981" w:rsidRPr="0033706D" w:rsidRDefault="004D5981" w:rsidP="004D5981">
            <w:pPr>
              <w:jc w:val="both"/>
              <w:rPr>
                <w:sz w:val="24"/>
                <w:szCs w:val="24"/>
              </w:rPr>
            </w:pPr>
            <w:r w:rsidRPr="0033706D">
              <w:rPr>
                <w:sz w:val="24"/>
                <w:szCs w:val="24"/>
              </w:rPr>
              <w:lastRenderedPageBreak/>
              <w:t>600 кв.м. – 2000 кв.м.</w:t>
            </w:r>
          </w:p>
        </w:tc>
        <w:tc>
          <w:tcPr>
            <w:tcW w:w="4678" w:type="dxa"/>
          </w:tcPr>
          <w:p w:rsidR="004D5981" w:rsidRPr="0033706D" w:rsidRDefault="004D5981" w:rsidP="004D5981">
            <w:pPr>
              <w:jc w:val="both"/>
              <w:rPr>
                <w:sz w:val="24"/>
                <w:szCs w:val="24"/>
              </w:rPr>
            </w:pPr>
            <w:r w:rsidRPr="0033706D">
              <w:rPr>
                <w:sz w:val="24"/>
                <w:szCs w:val="24"/>
              </w:rPr>
              <w:t xml:space="preserve">Минимальный отступ от фронтальной границы земельного участка (красная </w:t>
            </w:r>
            <w:r w:rsidRPr="0033706D">
              <w:rPr>
                <w:sz w:val="24"/>
                <w:szCs w:val="24"/>
              </w:rPr>
              <w:lastRenderedPageBreak/>
              <w:t>линия) и линией застройки – 5 метров;</w:t>
            </w:r>
          </w:p>
          <w:p w:rsidR="004D5981" w:rsidRPr="0033706D" w:rsidRDefault="004D5981" w:rsidP="004D59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D5981" w:rsidRPr="0033706D" w:rsidRDefault="004D5981" w:rsidP="004D5981">
            <w:pPr>
              <w:jc w:val="center"/>
              <w:rPr>
                <w:color w:val="242424"/>
                <w:spacing w:val="2"/>
                <w:sz w:val="24"/>
                <w:szCs w:val="24"/>
              </w:rPr>
            </w:pPr>
            <w:r w:rsidRPr="0033706D">
              <w:rPr>
                <w:color w:val="242424"/>
                <w:spacing w:val="2"/>
                <w:sz w:val="24"/>
                <w:szCs w:val="24"/>
              </w:rPr>
              <w:lastRenderedPageBreak/>
              <w:t>2 этажа</w:t>
            </w:r>
          </w:p>
        </w:tc>
        <w:tc>
          <w:tcPr>
            <w:tcW w:w="1984" w:type="dxa"/>
          </w:tcPr>
          <w:p w:rsidR="004D5981" w:rsidRPr="0033706D" w:rsidRDefault="004D5981" w:rsidP="004D5981">
            <w:pPr>
              <w:jc w:val="center"/>
              <w:rPr>
                <w:sz w:val="24"/>
                <w:szCs w:val="24"/>
              </w:rPr>
            </w:pPr>
            <w:r w:rsidRPr="0033706D">
              <w:rPr>
                <w:sz w:val="24"/>
                <w:szCs w:val="24"/>
              </w:rPr>
              <w:t>60</w:t>
            </w:r>
          </w:p>
        </w:tc>
      </w:tr>
      <w:tr w:rsidR="00EB1D81" w:rsidRPr="00784FF5" w:rsidTr="00784FF5">
        <w:tc>
          <w:tcPr>
            <w:tcW w:w="2127" w:type="dxa"/>
          </w:tcPr>
          <w:p w:rsidR="00EB1D81" w:rsidRPr="0033706D" w:rsidRDefault="00EB1D81" w:rsidP="00EB1D81">
            <w:pPr>
              <w:widowControl w:val="0"/>
              <w:autoSpaceDE w:val="0"/>
              <w:autoSpaceDN w:val="0"/>
              <w:adjustRightInd w:val="0"/>
              <w:rPr>
                <w:sz w:val="24"/>
                <w:szCs w:val="24"/>
              </w:rPr>
            </w:pPr>
            <w:r w:rsidRPr="0033706D">
              <w:rPr>
                <w:sz w:val="24"/>
                <w:szCs w:val="24"/>
              </w:rPr>
              <w:lastRenderedPageBreak/>
              <w:t>Амбулаторно-поликлиническое обслуживание (3.4.1)</w:t>
            </w:r>
          </w:p>
        </w:tc>
        <w:tc>
          <w:tcPr>
            <w:tcW w:w="3118" w:type="dxa"/>
          </w:tcPr>
          <w:p w:rsidR="00EB1D81" w:rsidRPr="0033706D" w:rsidRDefault="00EB1D81" w:rsidP="00EB1D81">
            <w:pPr>
              <w:jc w:val="both"/>
              <w:rPr>
                <w:sz w:val="24"/>
                <w:szCs w:val="24"/>
              </w:rPr>
            </w:pPr>
            <w:r w:rsidRPr="0033706D">
              <w:rPr>
                <w:sz w:val="24"/>
                <w:szCs w:val="24"/>
              </w:rPr>
              <w:t>600 кв.м. – 2000 кв.м.</w:t>
            </w:r>
          </w:p>
        </w:tc>
        <w:tc>
          <w:tcPr>
            <w:tcW w:w="4678" w:type="dxa"/>
          </w:tcPr>
          <w:p w:rsidR="00EB1D81" w:rsidRPr="0033706D" w:rsidRDefault="00EB1D81" w:rsidP="00EB1D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EB1D81" w:rsidRPr="0033706D" w:rsidRDefault="00EB1D81" w:rsidP="00EB1D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EB1D81" w:rsidRPr="0033706D" w:rsidRDefault="00EB1D81" w:rsidP="00EB1D81">
            <w:pPr>
              <w:jc w:val="center"/>
              <w:rPr>
                <w:color w:val="242424"/>
                <w:spacing w:val="2"/>
                <w:sz w:val="24"/>
                <w:szCs w:val="24"/>
              </w:rPr>
            </w:pPr>
            <w:r w:rsidRPr="0033706D">
              <w:rPr>
                <w:color w:val="242424"/>
                <w:spacing w:val="2"/>
                <w:sz w:val="24"/>
                <w:szCs w:val="24"/>
              </w:rPr>
              <w:t>2 этажа</w:t>
            </w:r>
          </w:p>
        </w:tc>
        <w:tc>
          <w:tcPr>
            <w:tcW w:w="1984" w:type="dxa"/>
          </w:tcPr>
          <w:p w:rsidR="00EB1D81" w:rsidRPr="0033706D" w:rsidRDefault="00EB1D81" w:rsidP="00EB1D81">
            <w:pPr>
              <w:jc w:val="center"/>
              <w:rPr>
                <w:sz w:val="24"/>
                <w:szCs w:val="24"/>
              </w:rPr>
            </w:pPr>
            <w:r w:rsidRPr="0033706D">
              <w:rPr>
                <w:sz w:val="24"/>
                <w:szCs w:val="24"/>
              </w:rPr>
              <w:t>60</w:t>
            </w:r>
          </w:p>
        </w:tc>
      </w:tr>
      <w:tr w:rsidR="00704B28" w:rsidRPr="00784FF5" w:rsidTr="00784FF5">
        <w:tc>
          <w:tcPr>
            <w:tcW w:w="2127" w:type="dxa"/>
            <w:shd w:val="clear" w:color="auto" w:fill="auto"/>
          </w:tcPr>
          <w:p w:rsidR="00704B28" w:rsidRPr="0033706D" w:rsidRDefault="00704B28" w:rsidP="00AB61E1">
            <w:pPr>
              <w:jc w:val="both"/>
              <w:rPr>
                <w:sz w:val="24"/>
                <w:szCs w:val="24"/>
              </w:rPr>
            </w:pPr>
            <w:r w:rsidRPr="0033706D">
              <w:rPr>
                <w:sz w:val="24"/>
                <w:szCs w:val="24"/>
              </w:rPr>
              <w:t>Дошкольное, начальное и среднее общее образование (3.5.1)</w:t>
            </w:r>
          </w:p>
        </w:tc>
        <w:tc>
          <w:tcPr>
            <w:tcW w:w="3118" w:type="dxa"/>
            <w:shd w:val="clear" w:color="auto" w:fill="auto"/>
          </w:tcPr>
          <w:p w:rsidR="004D30F7" w:rsidRPr="0033706D" w:rsidRDefault="004D30F7" w:rsidP="00784FF5">
            <w:pPr>
              <w:pStyle w:val="formattext"/>
              <w:shd w:val="clear" w:color="auto" w:fill="FFFFFF"/>
              <w:spacing w:before="0" w:beforeAutospacing="0" w:after="0" w:afterAutospacing="0"/>
              <w:jc w:val="both"/>
              <w:textAlignment w:val="baseline"/>
              <w:rPr>
                <w:color w:val="2D2D2D"/>
                <w:spacing w:val="2"/>
                <w:sz w:val="24"/>
                <w:szCs w:val="24"/>
              </w:rPr>
            </w:pPr>
            <w:r w:rsidRPr="0033706D">
              <w:rPr>
                <w:color w:val="2D2D2D"/>
                <w:spacing w:val="2"/>
                <w:sz w:val="24"/>
                <w:szCs w:val="24"/>
              </w:rPr>
              <w:t>1000 кв.м. – 50000 кв.м.</w:t>
            </w:r>
          </w:p>
          <w:p w:rsidR="00704B28" w:rsidRPr="0033706D" w:rsidRDefault="00704B28" w:rsidP="00784FF5">
            <w:pPr>
              <w:pStyle w:val="formattext"/>
              <w:shd w:val="clear" w:color="auto" w:fill="FFFFFF"/>
              <w:spacing w:before="0" w:beforeAutospacing="0" w:after="0" w:afterAutospacing="0"/>
              <w:jc w:val="both"/>
              <w:textAlignment w:val="baseline"/>
              <w:rPr>
                <w:color w:val="2D2D2D"/>
                <w:spacing w:val="2"/>
                <w:sz w:val="24"/>
                <w:szCs w:val="24"/>
              </w:rPr>
            </w:pPr>
          </w:p>
          <w:p w:rsidR="00704B28" w:rsidRPr="0033706D" w:rsidRDefault="00704B28" w:rsidP="00784FF5">
            <w:pPr>
              <w:pStyle w:val="formattext"/>
              <w:shd w:val="clear" w:color="auto" w:fill="FFFFFF"/>
              <w:spacing w:before="0" w:beforeAutospacing="0" w:after="0" w:afterAutospacing="0"/>
              <w:jc w:val="both"/>
              <w:textAlignment w:val="baseline"/>
              <w:rPr>
                <w:b/>
                <w:sz w:val="24"/>
                <w:szCs w:val="24"/>
              </w:rPr>
            </w:pPr>
          </w:p>
        </w:tc>
        <w:tc>
          <w:tcPr>
            <w:tcW w:w="4678" w:type="dxa"/>
            <w:shd w:val="clear" w:color="auto" w:fill="auto"/>
          </w:tcPr>
          <w:p w:rsidR="00704B28" w:rsidRPr="0033706D" w:rsidRDefault="00704B28" w:rsidP="00AB61E1">
            <w:pPr>
              <w:pStyle w:val="formattext"/>
              <w:shd w:val="clear" w:color="auto" w:fill="FFFFFF"/>
              <w:spacing w:before="0" w:beforeAutospacing="0" w:after="0" w:afterAutospacing="0"/>
              <w:textAlignment w:val="baseline"/>
              <w:rPr>
                <w:color w:val="2D2D2D"/>
                <w:spacing w:val="2"/>
                <w:sz w:val="24"/>
                <w:szCs w:val="24"/>
              </w:rPr>
            </w:pPr>
            <w:r w:rsidRPr="0033706D">
              <w:rPr>
                <w:color w:val="2D2D2D"/>
                <w:spacing w:val="2"/>
                <w:sz w:val="24"/>
                <w:szCs w:val="24"/>
              </w:rPr>
              <w:t xml:space="preserve">Минимальный отступ от дошкольной образовательной организации, общеобразовательной организации до красной линии – </w:t>
            </w:r>
            <w:r w:rsidR="00B2746B" w:rsidRPr="0033706D">
              <w:rPr>
                <w:color w:val="2D2D2D"/>
                <w:spacing w:val="2"/>
                <w:sz w:val="24"/>
                <w:szCs w:val="24"/>
              </w:rPr>
              <w:t>1</w:t>
            </w:r>
            <w:r w:rsidRPr="0033706D">
              <w:rPr>
                <w:color w:val="2D2D2D"/>
                <w:spacing w:val="2"/>
                <w:sz w:val="24"/>
                <w:szCs w:val="24"/>
              </w:rPr>
              <w:t>5 м.</w:t>
            </w:r>
          </w:p>
          <w:p w:rsidR="00704B28" w:rsidRPr="0033706D" w:rsidRDefault="00704B28" w:rsidP="00AB61E1">
            <w:pPr>
              <w:jc w:val="both"/>
              <w:rPr>
                <w:b/>
                <w:sz w:val="24"/>
                <w:szCs w:val="24"/>
              </w:rPr>
            </w:pPr>
            <w:r w:rsidRPr="0033706D">
              <w:rPr>
                <w:sz w:val="24"/>
                <w:szCs w:val="24"/>
              </w:rPr>
              <w:t>Минимальный отступ от границы земельного участка – 3 м</w:t>
            </w:r>
          </w:p>
        </w:tc>
        <w:tc>
          <w:tcPr>
            <w:tcW w:w="2694" w:type="dxa"/>
            <w:shd w:val="clear" w:color="auto" w:fill="auto"/>
          </w:tcPr>
          <w:p w:rsidR="00704B28" w:rsidRPr="0033706D" w:rsidRDefault="004E6AA0" w:rsidP="00B2746B">
            <w:pPr>
              <w:jc w:val="center"/>
              <w:rPr>
                <w:sz w:val="24"/>
                <w:szCs w:val="24"/>
              </w:rPr>
            </w:pPr>
            <w:r w:rsidRPr="0033706D">
              <w:rPr>
                <w:sz w:val="24"/>
                <w:szCs w:val="24"/>
              </w:rPr>
              <w:t>2 этажа</w:t>
            </w:r>
          </w:p>
        </w:tc>
        <w:tc>
          <w:tcPr>
            <w:tcW w:w="1984" w:type="dxa"/>
            <w:shd w:val="clear" w:color="auto" w:fill="auto"/>
          </w:tcPr>
          <w:p w:rsidR="00704B28" w:rsidRPr="0033706D" w:rsidRDefault="00704B28" w:rsidP="00AB61E1">
            <w:pPr>
              <w:jc w:val="center"/>
              <w:rPr>
                <w:sz w:val="24"/>
                <w:szCs w:val="24"/>
              </w:rPr>
            </w:pPr>
            <w:r w:rsidRPr="0033706D">
              <w:rPr>
                <w:sz w:val="24"/>
                <w:szCs w:val="24"/>
              </w:rPr>
              <w:t>60</w:t>
            </w:r>
          </w:p>
        </w:tc>
      </w:tr>
      <w:tr w:rsidR="004D5981" w:rsidRPr="00784FF5" w:rsidTr="00784FF5">
        <w:tc>
          <w:tcPr>
            <w:tcW w:w="2127" w:type="dxa"/>
          </w:tcPr>
          <w:p w:rsidR="004D5981" w:rsidRPr="0033706D" w:rsidRDefault="004D5981" w:rsidP="004D5981">
            <w:pPr>
              <w:jc w:val="both"/>
              <w:rPr>
                <w:sz w:val="24"/>
                <w:szCs w:val="24"/>
              </w:rPr>
            </w:pPr>
            <w:r w:rsidRPr="0033706D">
              <w:rPr>
                <w:sz w:val="24"/>
                <w:szCs w:val="24"/>
              </w:rPr>
              <w:t xml:space="preserve">Культурное развитие </w:t>
            </w:r>
          </w:p>
          <w:p w:rsidR="004D5981" w:rsidRPr="0033706D" w:rsidRDefault="004D5981" w:rsidP="004D5981">
            <w:pPr>
              <w:jc w:val="both"/>
              <w:rPr>
                <w:sz w:val="24"/>
                <w:szCs w:val="24"/>
              </w:rPr>
            </w:pPr>
            <w:r w:rsidRPr="0033706D">
              <w:rPr>
                <w:sz w:val="24"/>
                <w:szCs w:val="24"/>
              </w:rPr>
              <w:t>(3.6)</w:t>
            </w:r>
          </w:p>
        </w:tc>
        <w:tc>
          <w:tcPr>
            <w:tcW w:w="3118" w:type="dxa"/>
          </w:tcPr>
          <w:p w:rsidR="004D5981" w:rsidRPr="0033706D" w:rsidRDefault="004D5981" w:rsidP="004D5981">
            <w:pPr>
              <w:jc w:val="both"/>
              <w:rPr>
                <w:sz w:val="24"/>
                <w:szCs w:val="24"/>
              </w:rPr>
            </w:pPr>
            <w:r w:rsidRPr="0033706D">
              <w:rPr>
                <w:sz w:val="24"/>
                <w:szCs w:val="24"/>
              </w:rPr>
              <w:t>600 кв.м. – 10000 кв.м.</w:t>
            </w:r>
          </w:p>
        </w:tc>
        <w:tc>
          <w:tcPr>
            <w:tcW w:w="4678" w:type="dxa"/>
          </w:tcPr>
          <w:p w:rsidR="004D5981" w:rsidRPr="0033706D" w:rsidRDefault="004D5981" w:rsidP="004D59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D5981" w:rsidRPr="0033706D" w:rsidRDefault="004D5981" w:rsidP="004D59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D5981" w:rsidRPr="0033706D" w:rsidRDefault="004D5981" w:rsidP="004D5981">
            <w:pPr>
              <w:jc w:val="center"/>
              <w:rPr>
                <w:color w:val="242424"/>
                <w:spacing w:val="2"/>
                <w:sz w:val="24"/>
                <w:szCs w:val="24"/>
              </w:rPr>
            </w:pPr>
            <w:r w:rsidRPr="0033706D">
              <w:rPr>
                <w:color w:val="242424"/>
                <w:spacing w:val="2"/>
                <w:sz w:val="24"/>
                <w:szCs w:val="24"/>
              </w:rPr>
              <w:t>2 этажа</w:t>
            </w:r>
          </w:p>
        </w:tc>
        <w:tc>
          <w:tcPr>
            <w:tcW w:w="1984" w:type="dxa"/>
          </w:tcPr>
          <w:p w:rsidR="004D5981" w:rsidRPr="0033706D" w:rsidRDefault="004D5981" w:rsidP="004D5981">
            <w:pPr>
              <w:jc w:val="center"/>
              <w:rPr>
                <w:sz w:val="24"/>
                <w:szCs w:val="24"/>
              </w:rPr>
            </w:pPr>
            <w:r w:rsidRPr="0033706D">
              <w:rPr>
                <w:sz w:val="24"/>
                <w:szCs w:val="24"/>
              </w:rPr>
              <w:t>60</w:t>
            </w:r>
          </w:p>
        </w:tc>
      </w:tr>
      <w:tr w:rsidR="004E6AA0" w:rsidRPr="00784FF5" w:rsidTr="00784FF5">
        <w:tc>
          <w:tcPr>
            <w:tcW w:w="2127" w:type="dxa"/>
          </w:tcPr>
          <w:p w:rsidR="004E6AA0" w:rsidRPr="0033706D" w:rsidRDefault="004E6AA0" w:rsidP="004E6AA0">
            <w:pPr>
              <w:widowControl w:val="0"/>
              <w:autoSpaceDE w:val="0"/>
              <w:autoSpaceDN w:val="0"/>
              <w:adjustRightInd w:val="0"/>
              <w:jc w:val="both"/>
              <w:rPr>
                <w:sz w:val="24"/>
                <w:szCs w:val="24"/>
              </w:rPr>
            </w:pPr>
            <w:r w:rsidRPr="0033706D">
              <w:rPr>
                <w:sz w:val="24"/>
                <w:szCs w:val="24"/>
              </w:rPr>
              <w:t>Религиозное</w:t>
            </w:r>
          </w:p>
          <w:p w:rsidR="004E6AA0" w:rsidRPr="0033706D" w:rsidRDefault="004E6AA0" w:rsidP="004E6AA0">
            <w:pPr>
              <w:jc w:val="both"/>
              <w:rPr>
                <w:sz w:val="24"/>
                <w:szCs w:val="24"/>
              </w:rPr>
            </w:pPr>
            <w:r w:rsidRPr="0033706D">
              <w:rPr>
                <w:sz w:val="24"/>
                <w:szCs w:val="24"/>
              </w:rPr>
              <w:t xml:space="preserve">использование </w:t>
            </w:r>
          </w:p>
          <w:p w:rsidR="004E6AA0" w:rsidRPr="0033706D" w:rsidRDefault="004E6AA0" w:rsidP="004E6AA0">
            <w:pPr>
              <w:jc w:val="both"/>
              <w:rPr>
                <w:sz w:val="24"/>
                <w:szCs w:val="24"/>
              </w:rPr>
            </w:pPr>
            <w:r w:rsidRPr="0033706D">
              <w:rPr>
                <w:sz w:val="24"/>
                <w:szCs w:val="24"/>
              </w:rPr>
              <w:t>(3.7)</w:t>
            </w:r>
          </w:p>
        </w:tc>
        <w:tc>
          <w:tcPr>
            <w:tcW w:w="3118" w:type="dxa"/>
          </w:tcPr>
          <w:p w:rsidR="004E6AA0" w:rsidRPr="0033706D" w:rsidRDefault="004E6AA0" w:rsidP="004E6AA0">
            <w:pPr>
              <w:jc w:val="both"/>
              <w:rPr>
                <w:sz w:val="24"/>
                <w:szCs w:val="24"/>
              </w:rPr>
            </w:pPr>
            <w:r w:rsidRPr="0033706D">
              <w:rPr>
                <w:sz w:val="24"/>
                <w:szCs w:val="24"/>
              </w:rPr>
              <w:t>400 кв.м. – 10000 кв.м.</w:t>
            </w:r>
          </w:p>
        </w:tc>
        <w:tc>
          <w:tcPr>
            <w:tcW w:w="4678" w:type="dxa"/>
          </w:tcPr>
          <w:p w:rsidR="004E6AA0" w:rsidRPr="0033706D" w:rsidRDefault="004E6AA0" w:rsidP="004E6AA0">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E6AA0" w:rsidRPr="0033706D" w:rsidRDefault="004E6AA0" w:rsidP="004E6AA0">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E6AA0" w:rsidRPr="0033706D" w:rsidRDefault="004E6AA0" w:rsidP="004E6AA0">
            <w:pPr>
              <w:jc w:val="center"/>
              <w:rPr>
                <w:color w:val="242424"/>
                <w:spacing w:val="2"/>
                <w:sz w:val="24"/>
                <w:szCs w:val="24"/>
              </w:rPr>
            </w:pPr>
            <w:r w:rsidRPr="0033706D">
              <w:rPr>
                <w:color w:val="242424"/>
                <w:spacing w:val="2"/>
                <w:sz w:val="24"/>
                <w:szCs w:val="24"/>
              </w:rPr>
              <w:t>2 этажа</w:t>
            </w:r>
          </w:p>
        </w:tc>
        <w:tc>
          <w:tcPr>
            <w:tcW w:w="1984" w:type="dxa"/>
          </w:tcPr>
          <w:p w:rsidR="004E6AA0" w:rsidRPr="0033706D" w:rsidRDefault="004E6AA0" w:rsidP="004E6AA0">
            <w:pPr>
              <w:jc w:val="center"/>
              <w:rPr>
                <w:sz w:val="24"/>
                <w:szCs w:val="24"/>
              </w:rPr>
            </w:pPr>
            <w:r w:rsidRPr="0033706D">
              <w:rPr>
                <w:sz w:val="24"/>
                <w:szCs w:val="24"/>
              </w:rPr>
              <w:t>60</w:t>
            </w:r>
          </w:p>
        </w:tc>
      </w:tr>
      <w:tr w:rsidR="004D5981" w:rsidRPr="00784FF5" w:rsidTr="00784FF5">
        <w:tc>
          <w:tcPr>
            <w:tcW w:w="2127" w:type="dxa"/>
          </w:tcPr>
          <w:p w:rsidR="004D5981" w:rsidRPr="0033706D" w:rsidRDefault="004D5981" w:rsidP="004D5981">
            <w:pPr>
              <w:widowControl w:val="0"/>
              <w:autoSpaceDE w:val="0"/>
              <w:autoSpaceDN w:val="0"/>
              <w:adjustRightInd w:val="0"/>
              <w:jc w:val="both"/>
              <w:rPr>
                <w:sz w:val="24"/>
                <w:szCs w:val="24"/>
              </w:rPr>
            </w:pPr>
            <w:r w:rsidRPr="0033706D">
              <w:rPr>
                <w:sz w:val="24"/>
                <w:szCs w:val="24"/>
              </w:rPr>
              <w:t xml:space="preserve">Общественное управление </w:t>
            </w:r>
          </w:p>
          <w:p w:rsidR="004D5981" w:rsidRPr="0033706D" w:rsidRDefault="004D5981" w:rsidP="004D5981">
            <w:pPr>
              <w:widowControl w:val="0"/>
              <w:autoSpaceDE w:val="0"/>
              <w:autoSpaceDN w:val="0"/>
              <w:adjustRightInd w:val="0"/>
              <w:jc w:val="both"/>
              <w:rPr>
                <w:sz w:val="24"/>
                <w:szCs w:val="24"/>
              </w:rPr>
            </w:pPr>
            <w:r w:rsidRPr="0033706D">
              <w:rPr>
                <w:sz w:val="24"/>
                <w:szCs w:val="24"/>
              </w:rPr>
              <w:t>(3.8)</w:t>
            </w:r>
          </w:p>
        </w:tc>
        <w:tc>
          <w:tcPr>
            <w:tcW w:w="3118" w:type="dxa"/>
          </w:tcPr>
          <w:p w:rsidR="004D5981" w:rsidRPr="0033706D" w:rsidRDefault="004D5981" w:rsidP="004D5981">
            <w:pPr>
              <w:jc w:val="both"/>
              <w:rPr>
                <w:sz w:val="24"/>
                <w:szCs w:val="24"/>
              </w:rPr>
            </w:pPr>
            <w:r w:rsidRPr="0033706D">
              <w:rPr>
                <w:sz w:val="24"/>
                <w:szCs w:val="24"/>
              </w:rPr>
              <w:t>600 кв.м. – 3000 кв.м.</w:t>
            </w:r>
          </w:p>
        </w:tc>
        <w:tc>
          <w:tcPr>
            <w:tcW w:w="4678" w:type="dxa"/>
          </w:tcPr>
          <w:p w:rsidR="004D5981" w:rsidRPr="0033706D" w:rsidRDefault="004D5981" w:rsidP="004D59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D5981" w:rsidRPr="0033706D" w:rsidRDefault="004D5981" w:rsidP="004D59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D5981" w:rsidRPr="0033706D" w:rsidRDefault="004D5981" w:rsidP="004D5981">
            <w:pPr>
              <w:jc w:val="center"/>
              <w:rPr>
                <w:color w:val="242424"/>
                <w:spacing w:val="2"/>
                <w:sz w:val="24"/>
                <w:szCs w:val="24"/>
              </w:rPr>
            </w:pPr>
            <w:r w:rsidRPr="0033706D">
              <w:rPr>
                <w:color w:val="242424"/>
                <w:spacing w:val="2"/>
                <w:sz w:val="24"/>
                <w:szCs w:val="24"/>
              </w:rPr>
              <w:t>2 этажа</w:t>
            </w:r>
          </w:p>
        </w:tc>
        <w:tc>
          <w:tcPr>
            <w:tcW w:w="1984" w:type="dxa"/>
          </w:tcPr>
          <w:p w:rsidR="004D5981" w:rsidRPr="0033706D" w:rsidRDefault="004D5981" w:rsidP="004D5981">
            <w:pPr>
              <w:jc w:val="center"/>
              <w:rPr>
                <w:sz w:val="24"/>
                <w:szCs w:val="24"/>
              </w:rPr>
            </w:pPr>
            <w:r w:rsidRPr="0033706D">
              <w:rPr>
                <w:sz w:val="24"/>
                <w:szCs w:val="24"/>
              </w:rPr>
              <w:t>60</w:t>
            </w:r>
          </w:p>
        </w:tc>
      </w:tr>
      <w:tr w:rsidR="00EB1D81" w:rsidRPr="00784FF5" w:rsidTr="00784FF5">
        <w:tc>
          <w:tcPr>
            <w:tcW w:w="2127" w:type="dxa"/>
          </w:tcPr>
          <w:p w:rsidR="00EB1D81" w:rsidRPr="0033706D" w:rsidRDefault="00EB1D81" w:rsidP="00EB1D81">
            <w:pPr>
              <w:widowControl w:val="0"/>
              <w:autoSpaceDE w:val="0"/>
              <w:autoSpaceDN w:val="0"/>
              <w:adjustRightInd w:val="0"/>
              <w:rPr>
                <w:sz w:val="24"/>
                <w:szCs w:val="24"/>
              </w:rPr>
            </w:pPr>
            <w:r w:rsidRPr="0033706D">
              <w:rPr>
                <w:sz w:val="24"/>
                <w:szCs w:val="24"/>
              </w:rPr>
              <w:t xml:space="preserve">Амбулаторно- ветеринарное обслуживание </w:t>
            </w:r>
          </w:p>
          <w:p w:rsidR="00EB1D81" w:rsidRPr="0033706D" w:rsidRDefault="00EB1D81" w:rsidP="00EB1D81">
            <w:pPr>
              <w:widowControl w:val="0"/>
              <w:autoSpaceDE w:val="0"/>
              <w:autoSpaceDN w:val="0"/>
              <w:adjustRightInd w:val="0"/>
              <w:rPr>
                <w:sz w:val="24"/>
                <w:szCs w:val="24"/>
              </w:rPr>
            </w:pPr>
            <w:r w:rsidRPr="0033706D">
              <w:rPr>
                <w:sz w:val="24"/>
                <w:szCs w:val="24"/>
              </w:rPr>
              <w:t>(3.10.1)</w:t>
            </w:r>
          </w:p>
        </w:tc>
        <w:tc>
          <w:tcPr>
            <w:tcW w:w="3118" w:type="dxa"/>
          </w:tcPr>
          <w:p w:rsidR="00EB1D81" w:rsidRPr="0033706D" w:rsidRDefault="00EB1D81" w:rsidP="00EB1D81">
            <w:pPr>
              <w:jc w:val="both"/>
              <w:rPr>
                <w:sz w:val="24"/>
                <w:szCs w:val="24"/>
              </w:rPr>
            </w:pPr>
            <w:r w:rsidRPr="0033706D">
              <w:rPr>
                <w:sz w:val="24"/>
                <w:szCs w:val="24"/>
              </w:rPr>
              <w:t>600 кв.м. – 2000 кв.м.</w:t>
            </w:r>
          </w:p>
        </w:tc>
        <w:tc>
          <w:tcPr>
            <w:tcW w:w="4678" w:type="dxa"/>
          </w:tcPr>
          <w:p w:rsidR="00EB1D81" w:rsidRPr="0033706D" w:rsidRDefault="00EB1D81" w:rsidP="00EB1D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EB1D81" w:rsidRPr="0033706D" w:rsidRDefault="00EB1D81" w:rsidP="00EB1D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EB1D81" w:rsidRPr="0033706D" w:rsidRDefault="00EB1D81" w:rsidP="00EB1D81">
            <w:pPr>
              <w:jc w:val="center"/>
              <w:rPr>
                <w:color w:val="242424"/>
                <w:spacing w:val="2"/>
                <w:sz w:val="24"/>
                <w:szCs w:val="24"/>
              </w:rPr>
            </w:pPr>
            <w:r w:rsidRPr="0033706D">
              <w:rPr>
                <w:color w:val="242424"/>
                <w:spacing w:val="2"/>
                <w:sz w:val="24"/>
                <w:szCs w:val="24"/>
              </w:rPr>
              <w:t>2 этажа</w:t>
            </w:r>
          </w:p>
        </w:tc>
        <w:tc>
          <w:tcPr>
            <w:tcW w:w="1984" w:type="dxa"/>
          </w:tcPr>
          <w:p w:rsidR="00EB1D81" w:rsidRPr="0033706D" w:rsidRDefault="00EB1D81" w:rsidP="00EB1D81">
            <w:pPr>
              <w:jc w:val="center"/>
              <w:rPr>
                <w:sz w:val="24"/>
                <w:szCs w:val="24"/>
              </w:rPr>
            </w:pPr>
            <w:r w:rsidRPr="0033706D">
              <w:rPr>
                <w:sz w:val="24"/>
                <w:szCs w:val="24"/>
              </w:rPr>
              <w:t>60</w:t>
            </w:r>
          </w:p>
        </w:tc>
      </w:tr>
      <w:tr w:rsidR="00704B28" w:rsidRPr="00784FF5" w:rsidTr="00784FF5">
        <w:tc>
          <w:tcPr>
            <w:tcW w:w="2127" w:type="dxa"/>
          </w:tcPr>
          <w:p w:rsidR="00EB1D81" w:rsidRPr="0033706D" w:rsidRDefault="00704B28" w:rsidP="00AB61E1">
            <w:pPr>
              <w:widowControl w:val="0"/>
              <w:autoSpaceDE w:val="0"/>
              <w:autoSpaceDN w:val="0"/>
              <w:adjustRightInd w:val="0"/>
              <w:rPr>
                <w:sz w:val="24"/>
                <w:szCs w:val="24"/>
              </w:rPr>
            </w:pPr>
            <w:r w:rsidRPr="0033706D">
              <w:rPr>
                <w:sz w:val="24"/>
                <w:szCs w:val="24"/>
              </w:rPr>
              <w:lastRenderedPageBreak/>
              <w:t xml:space="preserve">Деловое управление </w:t>
            </w:r>
          </w:p>
          <w:p w:rsidR="00704B28" w:rsidRPr="0033706D" w:rsidRDefault="00704B28" w:rsidP="00AB61E1">
            <w:pPr>
              <w:widowControl w:val="0"/>
              <w:autoSpaceDE w:val="0"/>
              <w:autoSpaceDN w:val="0"/>
              <w:adjustRightInd w:val="0"/>
              <w:rPr>
                <w:sz w:val="24"/>
                <w:szCs w:val="24"/>
              </w:rPr>
            </w:pPr>
            <w:r w:rsidRPr="0033706D">
              <w:rPr>
                <w:sz w:val="24"/>
                <w:szCs w:val="24"/>
              </w:rPr>
              <w:t>(4.1)</w:t>
            </w:r>
          </w:p>
        </w:tc>
        <w:tc>
          <w:tcPr>
            <w:tcW w:w="3118" w:type="dxa"/>
          </w:tcPr>
          <w:p w:rsidR="00704B28" w:rsidRPr="0033706D" w:rsidRDefault="00EB1D81" w:rsidP="00784FF5">
            <w:pPr>
              <w:jc w:val="both"/>
              <w:rPr>
                <w:sz w:val="24"/>
                <w:szCs w:val="24"/>
              </w:rPr>
            </w:pPr>
            <w:r w:rsidRPr="0033706D">
              <w:rPr>
                <w:sz w:val="24"/>
                <w:szCs w:val="24"/>
              </w:rPr>
              <w:t>600 кв.м. – 3000 кв.м.</w:t>
            </w:r>
          </w:p>
        </w:tc>
        <w:tc>
          <w:tcPr>
            <w:tcW w:w="4678" w:type="dxa"/>
          </w:tcPr>
          <w:p w:rsidR="00EB1D81" w:rsidRPr="0033706D" w:rsidRDefault="00EB1D81" w:rsidP="00EB1D81">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704B28" w:rsidRPr="0033706D" w:rsidRDefault="00EB1D81" w:rsidP="00EB1D81">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704B28" w:rsidRPr="0033706D" w:rsidRDefault="00704B28" w:rsidP="00F66132">
            <w:pPr>
              <w:jc w:val="center"/>
              <w:rPr>
                <w:color w:val="242424"/>
                <w:spacing w:val="2"/>
                <w:sz w:val="24"/>
                <w:szCs w:val="24"/>
              </w:rPr>
            </w:pPr>
            <w:r w:rsidRPr="0033706D">
              <w:rPr>
                <w:color w:val="242424"/>
                <w:spacing w:val="2"/>
                <w:sz w:val="24"/>
                <w:szCs w:val="24"/>
              </w:rPr>
              <w:t>2 этажа</w:t>
            </w:r>
          </w:p>
        </w:tc>
        <w:tc>
          <w:tcPr>
            <w:tcW w:w="1984" w:type="dxa"/>
          </w:tcPr>
          <w:p w:rsidR="00704B28" w:rsidRPr="0033706D" w:rsidRDefault="00704B28" w:rsidP="00AB61E1">
            <w:pPr>
              <w:jc w:val="center"/>
              <w:rPr>
                <w:sz w:val="24"/>
                <w:szCs w:val="24"/>
              </w:rPr>
            </w:pPr>
            <w:r w:rsidRPr="0033706D">
              <w:rPr>
                <w:sz w:val="24"/>
                <w:szCs w:val="24"/>
              </w:rPr>
              <w:t>60</w:t>
            </w:r>
          </w:p>
        </w:tc>
      </w:tr>
      <w:tr w:rsidR="00704B28" w:rsidRPr="00784FF5" w:rsidTr="00784FF5">
        <w:tc>
          <w:tcPr>
            <w:tcW w:w="2127" w:type="dxa"/>
          </w:tcPr>
          <w:p w:rsidR="00704B28" w:rsidRPr="0033706D" w:rsidRDefault="00704B28" w:rsidP="00AB61E1">
            <w:pPr>
              <w:jc w:val="both"/>
              <w:rPr>
                <w:sz w:val="24"/>
                <w:szCs w:val="24"/>
              </w:rPr>
            </w:pPr>
            <w:r w:rsidRPr="0033706D">
              <w:rPr>
                <w:sz w:val="24"/>
                <w:szCs w:val="24"/>
              </w:rPr>
              <w:t xml:space="preserve">Магазины </w:t>
            </w:r>
          </w:p>
          <w:p w:rsidR="00704B28" w:rsidRPr="0033706D" w:rsidRDefault="00704B28" w:rsidP="00AB61E1">
            <w:pPr>
              <w:jc w:val="both"/>
              <w:rPr>
                <w:sz w:val="24"/>
                <w:szCs w:val="24"/>
              </w:rPr>
            </w:pPr>
            <w:r w:rsidRPr="0033706D">
              <w:rPr>
                <w:sz w:val="24"/>
                <w:szCs w:val="24"/>
              </w:rPr>
              <w:t>(4.4)</w:t>
            </w:r>
          </w:p>
        </w:tc>
        <w:tc>
          <w:tcPr>
            <w:tcW w:w="3118" w:type="dxa"/>
          </w:tcPr>
          <w:p w:rsidR="00704B28" w:rsidRPr="0033706D" w:rsidRDefault="00EB3B5D" w:rsidP="00784FF5">
            <w:pPr>
              <w:pStyle w:val="formattext"/>
              <w:shd w:val="clear" w:color="auto" w:fill="FFFFFF"/>
              <w:spacing w:before="0" w:beforeAutospacing="0" w:after="0" w:afterAutospacing="0"/>
              <w:jc w:val="both"/>
              <w:textAlignment w:val="baseline"/>
              <w:rPr>
                <w:color w:val="2D2D2D"/>
                <w:spacing w:val="2"/>
                <w:sz w:val="24"/>
                <w:szCs w:val="24"/>
              </w:rPr>
            </w:pPr>
            <w:r w:rsidRPr="0033706D">
              <w:rPr>
                <w:color w:val="2D2D2D"/>
                <w:spacing w:val="2"/>
                <w:sz w:val="24"/>
                <w:szCs w:val="24"/>
              </w:rPr>
              <w:t>100 кв.м.</w:t>
            </w:r>
            <w:r w:rsidR="004D30F7" w:rsidRPr="0033706D">
              <w:rPr>
                <w:color w:val="2D2D2D"/>
                <w:spacing w:val="2"/>
                <w:sz w:val="24"/>
                <w:szCs w:val="24"/>
              </w:rPr>
              <w:t xml:space="preserve"> </w:t>
            </w:r>
            <w:r w:rsidR="00EB1D81" w:rsidRPr="0033706D">
              <w:rPr>
                <w:color w:val="2D2D2D"/>
                <w:spacing w:val="2"/>
                <w:sz w:val="24"/>
                <w:szCs w:val="24"/>
              </w:rPr>
              <w:t>–</w:t>
            </w:r>
            <w:r w:rsidR="004D30F7" w:rsidRPr="0033706D">
              <w:rPr>
                <w:color w:val="2D2D2D"/>
                <w:spacing w:val="2"/>
                <w:sz w:val="24"/>
                <w:szCs w:val="24"/>
              </w:rPr>
              <w:t xml:space="preserve"> </w:t>
            </w:r>
            <w:r w:rsidR="00EB1D81" w:rsidRPr="0033706D">
              <w:rPr>
                <w:color w:val="2D2D2D"/>
                <w:spacing w:val="2"/>
                <w:sz w:val="24"/>
                <w:szCs w:val="24"/>
              </w:rPr>
              <w:t>5000 кв.м.</w:t>
            </w:r>
          </w:p>
          <w:p w:rsidR="004D30F7" w:rsidRPr="0033706D" w:rsidRDefault="004D30F7" w:rsidP="00784FF5">
            <w:pPr>
              <w:pStyle w:val="formattext"/>
              <w:shd w:val="clear" w:color="auto" w:fill="FFFFFF"/>
              <w:spacing w:before="0" w:beforeAutospacing="0" w:after="0" w:afterAutospacing="0"/>
              <w:jc w:val="both"/>
              <w:textAlignment w:val="baseline"/>
              <w:rPr>
                <w:color w:val="2D2D2D"/>
                <w:spacing w:val="2"/>
                <w:sz w:val="24"/>
                <w:szCs w:val="24"/>
              </w:rPr>
            </w:pPr>
          </w:p>
          <w:p w:rsidR="004D30F7" w:rsidRPr="0033706D" w:rsidRDefault="00704B28" w:rsidP="00784FF5">
            <w:pPr>
              <w:pStyle w:val="formattext"/>
              <w:shd w:val="clear" w:color="auto" w:fill="FFFFFF"/>
              <w:spacing w:before="0" w:beforeAutospacing="0" w:after="0" w:afterAutospacing="0"/>
              <w:jc w:val="both"/>
              <w:textAlignment w:val="baseline"/>
              <w:rPr>
                <w:color w:val="2D2D2D"/>
                <w:spacing w:val="2"/>
                <w:sz w:val="24"/>
                <w:szCs w:val="24"/>
              </w:rPr>
            </w:pPr>
            <w:r w:rsidRPr="0033706D">
              <w:rPr>
                <w:color w:val="2D2D2D"/>
                <w:spacing w:val="2"/>
                <w:sz w:val="24"/>
                <w:szCs w:val="24"/>
              </w:rPr>
              <w:t>Не</w:t>
            </w:r>
            <w:r w:rsidR="00103F22" w:rsidRPr="0033706D">
              <w:rPr>
                <w:color w:val="2D2D2D"/>
                <w:spacing w:val="2"/>
                <w:sz w:val="24"/>
                <w:szCs w:val="24"/>
              </w:rPr>
              <w:t xml:space="preserve">стационарные торговые объекты: </w:t>
            </w:r>
          </w:p>
          <w:p w:rsidR="00704B28" w:rsidRPr="0033706D" w:rsidRDefault="00D86D7F" w:rsidP="00784FF5">
            <w:pPr>
              <w:pStyle w:val="formattext"/>
              <w:shd w:val="clear" w:color="auto" w:fill="FFFFFF"/>
              <w:spacing w:before="0" w:beforeAutospacing="0" w:after="0" w:afterAutospacing="0"/>
              <w:jc w:val="both"/>
              <w:textAlignment w:val="baseline"/>
              <w:rPr>
                <w:b/>
                <w:sz w:val="24"/>
                <w:szCs w:val="24"/>
              </w:rPr>
            </w:pPr>
            <w:r w:rsidRPr="0033706D">
              <w:rPr>
                <w:color w:val="2D2D2D"/>
                <w:spacing w:val="2"/>
                <w:sz w:val="24"/>
                <w:szCs w:val="24"/>
              </w:rPr>
              <w:t>30</w:t>
            </w:r>
            <w:r w:rsidR="004D30F7" w:rsidRPr="0033706D">
              <w:rPr>
                <w:color w:val="2D2D2D"/>
                <w:spacing w:val="2"/>
                <w:sz w:val="24"/>
                <w:szCs w:val="24"/>
              </w:rPr>
              <w:t xml:space="preserve"> кв.м.</w:t>
            </w:r>
            <w:r w:rsidR="00103F22" w:rsidRPr="0033706D">
              <w:rPr>
                <w:color w:val="2D2D2D"/>
                <w:spacing w:val="2"/>
                <w:sz w:val="24"/>
                <w:szCs w:val="24"/>
              </w:rPr>
              <w:t xml:space="preserve"> – </w:t>
            </w:r>
            <w:r w:rsidR="00E85D42" w:rsidRPr="0033706D">
              <w:rPr>
                <w:color w:val="2D2D2D"/>
                <w:spacing w:val="2"/>
                <w:sz w:val="24"/>
                <w:szCs w:val="24"/>
              </w:rPr>
              <w:t>1000 кв.м.</w:t>
            </w:r>
          </w:p>
        </w:tc>
        <w:tc>
          <w:tcPr>
            <w:tcW w:w="4678" w:type="dxa"/>
          </w:tcPr>
          <w:p w:rsidR="004D30F7" w:rsidRPr="0033706D" w:rsidRDefault="004D30F7" w:rsidP="004D30F7">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704B28" w:rsidRPr="0033706D" w:rsidRDefault="004D30F7" w:rsidP="004D30F7">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704B28" w:rsidRPr="0033706D" w:rsidRDefault="00704B28" w:rsidP="00E77A55">
            <w:pPr>
              <w:jc w:val="center"/>
              <w:rPr>
                <w:color w:val="242424"/>
                <w:spacing w:val="2"/>
                <w:sz w:val="24"/>
                <w:szCs w:val="24"/>
              </w:rPr>
            </w:pPr>
            <w:r w:rsidRPr="0033706D">
              <w:rPr>
                <w:color w:val="242424"/>
                <w:spacing w:val="2"/>
                <w:sz w:val="24"/>
                <w:szCs w:val="24"/>
              </w:rPr>
              <w:t>2 этажа</w:t>
            </w:r>
          </w:p>
        </w:tc>
        <w:tc>
          <w:tcPr>
            <w:tcW w:w="1984" w:type="dxa"/>
          </w:tcPr>
          <w:p w:rsidR="00704B28" w:rsidRPr="0033706D" w:rsidRDefault="00704B28" w:rsidP="00AB61E1">
            <w:pPr>
              <w:jc w:val="center"/>
              <w:rPr>
                <w:sz w:val="24"/>
                <w:szCs w:val="24"/>
              </w:rPr>
            </w:pPr>
            <w:r w:rsidRPr="0033706D">
              <w:rPr>
                <w:sz w:val="24"/>
                <w:szCs w:val="24"/>
              </w:rPr>
              <w:t>60</w:t>
            </w:r>
          </w:p>
        </w:tc>
      </w:tr>
      <w:tr w:rsidR="004E6AA0" w:rsidRPr="00784FF5" w:rsidTr="00784FF5">
        <w:tc>
          <w:tcPr>
            <w:tcW w:w="2127" w:type="dxa"/>
          </w:tcPr>
          <w:p w:rsidR="004E6AA0" w:rsidRPr="0033706D" w:rsidRDefault="004E6AA0" w:rsidP="004E6AA0">
            <w:pPr>
              <w:jc w:val="both"/>
              <w:rPr>
                <w:sz w:val="24"/>
                <w:szCs w:val="24"/>
              </w:rPr>
            </w:pPr>
            <w:r w:rsidRPr="0033706D">
              <w:rPr>
                <w:sz w:val="24"/>
                <w:szCs w:val="24"/>
              </w:rPr>
              <w:t xml:space="preserve">Общественное питание </w:t>
            </w:r>
          </w:p>
          <w:p w:rsidR="004E6AA0" w:rsidRPr="0033706D" w:rsidRDefault="004E6AA0" w:rsidP="004E6AA0">
            <w:pPr>
              <w:jc w:val="both"/>
              <w:rPr>
                <w:sz w:val="24"/>
                <w:szCs w:val="24"/>
              </w:rPr>
            </w:pPr>
            <w:r w:rsidRPr="0033706D">
              <w:rPr>
                <w:sz w:val="24"/>
                <w:szCs w:val="24"/>
              </w:rPr>
              <w:t>(4.6)</w:t>
            </w:r>
          </w:p>
        </w:tc>
        <w:tc>
          <w:tcPr>
            <w:tcW w:w="3118" w:type="dxa"/>
          </w:tcPr>
          <w:p w:rsidR="004E6AA0" w:rsidRPr="0033706D" w:rsidRDefault="004E6AA0" w:rsidP="004E6AA0">
            <w:pPr>
              <w:jc w:val="both"/>
              <w:rPr>
                <w:sz w:val="24"/>
                <w:szCs w:val="24"/>
              </w:rPr>
            </w:pPr>
            <w:r w:rsidRPr="0033706D">
              <w:rPr>
                <w:sz w:val="24"/>
                <w:szCs w:val="24"/>
              </w:rPr>
              <w:t>600 кв.м. – 2000 кв.м.</w:t>
            </w:r>
          </w:p>
        </w:tc>
        <w:tc>
          <w:tcPr>
            <w:tcW w:w="4678" w:type="dxa"/>
          </w:tcPr>
          <w:p w:rsidR="004E6AA0" w:rsidRPr="0033706D" w:rsidRDefault="004E6AA0" w:rsidP="004E6AA0">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E6AA0" w:rsidRPr="0033706D" w:rsidRDefault="004E6AA0" w:rsidP="004E6AA0">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E6AA0" w:rsidRPr="0033706D" w:rsidRDefault="004E6AA0" w:rsidP="004E6AA0">
            <w:pPr>
              <w:jc w:val="center"/>
              <w:rPr>
                <w:color w:val="242424"/>
                <w:spacing w:val="2"/>
                <w:sz w:val="24"/>
                <w:szCs w:val="24"/>
              </w:rPr>
            </w:pPr>
            <w:r w:rsidRPr="0033706D">
              <w:rPr>
                <w:color w:val="242424"/>
                <w:spacing w:val="2"/>
                <w:sz w:val="24"/>
                <w:szCs w:val="24"/>
              </w:rPr>
              <w:t>2 этажа</w:t>
            </w:r>
          </w:p>
        </w:tc>
        <w:tc>
          <w:tcPr>
            <w:tcW w:w="1984" w:type="dxa"/>
          </w:tcPr>
          <w:p w:rsidR="004E6AA0" w:rsidRPr="0033706D" w:rsidRDefault="004E6AA0" w:rsidP="004E6AA0">
            <w:pPr>
              <w:jc w:val="center"/>
              <w:rPr>
                <w:sz w:val="24"/>
                <w:szCs w:val="24"/>
              </w:rPr>
            </w:pPr>
            <w:r w:rsidRPr="0033706D">
              <w:rPr>
                <w:sz w:val="24"/>
                <w:szCs w:val="24"/>
              </w:rPr>
              <w:t>60</w:t>
            </w:r>
          </w:p>
        </w:tc>
      </w:tr>
      <w:tr w:rsidR="004E6AA0" w:rsidRPr="00784FF5" w:rsidTr="00784FF5">
        <w:tc>
          <w:tcPr>
            <w:tcW w:w="2127" w:type="dxa"/>
          </w:tcPr>
          <w:p w:rsidR="004E6AA0" w:rsidRPr="0033706D" w:rsidRDefault="004E6AA0" w:rsidP="004E6AA0">
            <w:pPr>
              <w:jc w:val="both"/>
              <w:rPr>
                <w:sz w:val="24"/>
                <w:szCs w:val="24"/>
              </w:rPr>
            </w:pPr>
            <w:r w:rsidRPr="0033706D">
              <w:rPr>
                <w:sz w:val="24"/>
                <w:szCs w:val="24"/>
              </w:rPr>
              <w:t xml:space="preserve">Гостиничное обслуживание </w:t>
            </w:r>
          </w:p>
          <w:p w:rsidR="004E6AA0" w:rsidRPr="0033706D" w:rsidRDefault="004E6AA0" w:rsidP="004E6AA0">
            <w:pPr>
              <w:jc w:val="both"/>
              <w:rPr>
                <w:sz w:val="24"/>
                <w:szCs w:val="24"/>
              </w:rPr>
            </w:pPr>
            <w:r w:rsidRPr="0033706D">
              <w:rPr>
                <w:sz w:val="24"/>
                <w:szCs w:val="24"/>
              </w:rPr>
              <w:t>(4.7)</w:t>
            </w:r>
          </w:p>
        </w:tc>
        <w:tc>
          <w:tcPr>
            <w:tcW w:w="3118" w:type="dxa"/>
          </w:tcPr>
          <w:p w:rsidR="004E6AA0" w:rsidRPr="0033706D" w:rsidRDefault="004E6AA0" w:rsidP="004E6AA0">
            <w:pPr>
              <w:jc w:val="both"/>
              <w:rPr>
                <w:sz w:val="24"/>
                <w:szCs w:val="24"/>
              </w:rPr>
            </w:pPr>
            <w:r w:rsidRPr="0033706D">
              <w:rPr>
                <w:sz w:val="24"/>
                <w:szCs w:val="24"/>
              </w:rPr>
              <w:t>600 кв.м. – 15000 кв.м.</w:t>
            </w:r>
          </w:p>
        </w:tc>
        <w:tc>
          <w:tcPr>
            <w:tcW w:w="4678" w:type="dxa"/>
          </w:tcPr>
          <w:p w:rsidR="004E6AA0" w:rsidRPr="0033706D" w:rsidRDefault="004E6AA0" w:rsidP="004E6AA0">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E6AA0" w:rsidRPr="0033706D" w:rsidRDefault="004E6AA0" w:rsidP="004E6AA0">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E6AA0" w:rsidRPr="0033706D" w:rsidRDefault="004E6AA0" w:rsidP="004E6AA0">
            <w:pPr>
              <w:jc w:val="center"/>
              <w:rPr>
                <w:color w:val="242424"/>
                <w:spacing w:val="2"/>
                <w:sz w:val="24"/>
                <w:szCs w:val="24"/>
              </w:rPr>
            </w:pPr>
            <w:r w:rsidRPr="0033706D">
              <w:rPr>
                <w:color w:val="242424"/>
                <w:spacing w:val="2"/>
                <w:sz w:val="24"/>
                <w:szCs w:val="24"/>
              </w:rPr>
              <w:t>2 этажа</w:t>
            </w:r>
          </w:p>
        </w:tc>
        <w:tc>
          <w:tcPr>
            <w:tcW w:w="1984" w:type="dxa"/>
          </w:tcPr>
          <w:p w:rsidR="004E6AA0" w:rsidRPr="0033706D" w:rsidRDefault="004E6AA0" w:rsidP="004E6AA0">
            <w:pPr>
              <w:jc w:val="center"/>
              <w:rPr>
                <w:sz w:val="24"/>
                <w:szCs w:val="24"/>
              </w:rPr>
            </w:pPr>
            <w:r w:rsidRPr="0033706D">
              <w:rPr>
                <w:sz w:val="24"/>
                <w:szCs w:val="24"/>
              </w:rPr>
              <w:t>60</w:t>
            </w:r>
          </w:p>
        </w:tc>
      </w:tr>
      <w:tr w:rsidR="00704B28" w:rsidRPr="00784FF5" w:rsidTr="00784FF5">
        <w:tc>
          <w:tcPr>
            <w:tcW w:w="2127" w:type="dxa"/>
          </w:tcPr>
          <w:p w:rsidR="00704B28" w:rsidRPr="0033706D" w:rsidRDefault="00E106C0" w:rsidP="00AB61E1">
            <w:pPr>
              <w:widowControl w:val="0"/>
              <w:autoSpaceDE w:val="0"/>
              <w:autoSpaceDN w:val="0"/>
              <w:adjustRightInd w:val="0"/>
              <w:rPr>
                <w:sz w:val="24"/>
                <w:szCs w:val="24"/>
              </w:rPr>
            </w:pPr>
            <w:r w:rsidRPr="0033706D">
              <w:rPr>
                <w:sz w:val="24"/>
                <w:szCs w:val="24"/>
              </w:rPr>
              <w:t xml:space="preserve">Обслуживание автотранспорта </w:t>
            </w:r>
            <w:r w:rsidR="00704B28" w:rsidRPr="0033706D">
              <w:rPr>
                <w:sz w:val="24"/>
                <w:szCs w:val="24"/>
              </w:rPr>
              <w:t>(4.9)</w:t>
            </w:r>
          </w:p>
        </w:tc>
        <w:tc>
          <w:tcPr>
            <w:tcW w:w="3118" w:type="dxa"/>
          </w:tcPr>
          <w:p w:rsidR="00704B28" w:rsidRPr="0033706D" w:rsidRDefault="00704B28" w:rsidP="00256FB5">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704B28" w:rsidRPr="0033706D" w:rsidRDefault="00704B28" w:rsidP="00256FB5">
            <w:pPr>
              <w:jc w:val="center"/>
              <w:rPr>
                <w:b/>
                <w:sz w:val="24"/>
                <w:szCs w:val="24"/>
              </w:rPr>
            </w:pPr>
          </w:p>
        </w:tc>
        <w:tc>
          <w:tcPr>
            <w:tcW w:w="4678" w:type="dxa"/>
          </w:tcPr>
          <w:p w:rsidR="00704B28" w:rsidRPr="0033706D" w:rsidRDefault="00704B28" w:rsidP="00256FB5">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704B28" w:rsidRPr="0033706D" w:rsidRDefault="00704B28" w:rsidP="00256FB5">
            <w:pPr>
              <w:jc w:val="center"/>
              <w:rPr>
                <w:b/>
                <w:sz w:val="24"/>
                <w:szCs w:val="24"/>
              </w:rPr>
            </w:pPr>
          </w:p>
        </w:tc>
        <w:tc>
          <w:tcPr>
            <w:tcW w:w="2694" w:type="dxa"/>
          </w:tcPr>
          <w:p w:rsidR="00704B28" w:rsidRPr="0033706D" w:rsidRDefault="00704B28" w:rsidP="00256FB5">
            <w:pPr>
              <w:jc w:val="center"/>
              <w:rPr>
                <w:b/>
                <w:sz w:val="24"/>
                <w:szCs w:val="24"/>
              </w:rPr>
            </w:pPr>
            <w:r w:rsidRPr="0033706D">
              <w:rPr>
                <w:color w:val="242424"/>
                <w:spacing w:val="2"/>
                <w:sz w:val="24"/>
                <w:szCs w:val="24"/>
              </w:rPr>
              <w:t>2 этажа</w:t>
            </w:r>
          </w:p>
        </w:tc>
        <w:tc>
          <w:tcPr>
            <w:tcW w:w="1984" w:type="dxa"/>
          </w:tcPr>
          <w:p w:rsidR="00704B28" w:rsidRPr="0033706D" w:rsidRDefault="00704B28" w:rsidP="00256FB5">
            <w:pPr>
              <w:pStyle w:val="formattext"/>
              <w:spacing w:before="0" w:beforeAutospacing="0" w:after="0" w:afterAutospacing="0"/>
              <w:jc w:val="center"/>
              <w:textAlignment w:val="baseline"/>
              <w:rPr>
                <w:b/>
                <w:sz w:val="24"/>
                <w:szCs w:val="24"/>
              </w:rPr>
            </w:pPr>
            <w:r w:rsidRPr="0033706D">
              <w:rPr>
                <w:color w:val="2D2D2D"/>
                <w:spacing w:val="2"/>
                <w:sz w:val="24"/>
                <w:szCs w:val="24"/>
              </w:rPr>
              <w:t>Не подлежат установлению</w:t>
            </w:r>
          </w:p>
        </w:tc>
      </w:tr>
      <w:tr w:rsidR="004E6AA0" w:rsidRPr="00784FF5" w:rsidTr="00784FF5">
        <w:tc>
          <w:tcPr>
            <w:tcW w:w="2127" w:type="dxa"/>
          </w:tcPr>
          <w:p w:rsidR="000F1275" w:rsidRDefault="000F1275" w:rsidP="004E6AA0">
            <w:pPr>
              <w:widowControl w:val="0"/>
              <w:autoSpaceDE w:val="0"/>
              <w:autoSpaceDN w:val="0"/>
              <w:adjustRightInd w:val="0"/>
              <w:jc w:val="both"/>
              <w:rPr>
                <w:sz w:val="24"/>
                <w:szCs w:val="24"/>
              </w:rPr>
            </w:pPr>
            <w:r w:rsidRPr="000F1275">
              <w:rPr>
                <w:sz w:val="24"/>
                <w:szCs w:val="24"/>
              </w:rPr>
              <w:t xml:space="preserve">Отдых (рекреация) </w:t>
            </w:r>
          </w:p>
          <w:p w:rsidR="004E6AA0" w:rsidRPr="0033706D" w:rsidRDefault="004E6AA0" w:rsidP="004E6AA0">
            <w:pPr>
              <w:widowControl w:val="0"/>
              <w:autoSpaceDE w:val="0"/>
              <w:autoSpaceDN w:val="0"/>
              <w:adjustRightInd w:val="0"/>
              <w:jc w:val="both"/>
              <w:rPr>
                <w:sz w:val="24"/>
                <w:szCs w:val="24"/>
              </w:rPr>
            </w:pPr>
            <w:r w:rsidRPr="0033706D">
              <w:rPr>
                <w:sz w:val="24"/>
                <w:szCs w:val="24"/>
              </w:rPr>
              <w:t>(5.1</w:t>
            </w:r>
            <w:r w:rsidR="000F1275">
              <w:rPr>
                <w:sz w:val="24"/>
                <w:szCs w:val="24"/>
              </w:rPr>
              <w:t>-5.5</w:t>
            </w:r>
            <w:r w:rsidRPr="0033706D">
              <w:rPr>
                <w:sz w:val="24"/>
                <w:szCs w:val="24"/>
              </w:rPr>
              <w:t>)</w:t>
            </w:r>
          </w:p>
        </w:tc>
        <w:tc>
          <w:tcPr>
            <w:tcW w:w="3118" w:type="dxa"/>
          </w:tcPr>
          <w:p w:rsidR="004E6AA0" w:rsidRPr="0033706D" w:rsidRDefault="004E6AA0" w:rsidP="004E6AA0">
            <w:pPr>
              <w:jc w:val="both"/>
              <w:rPr>
                <w:sz w:val="24"/>
                <w:szCs w:val="24"/>
              </w:rPr>
            </w:pPr>
            <w:r w:rsidRPr="0033706D">
              <w:rPr>
                <w:sz w:val="24"/>
                <w:szCs w:val="24"/>
              </w:rPr>
              <w:t>600 кв.м. – 10000 кв.м.</w:t>
            </w:r>
          </w:p>
        </w:tc>
        <w:tc>
          <w:tcPr>
            <w:tcW w:w="4678" w:type="dxa"/>
          </w:tcPr>
          <w:p w:rsidR="004E6AA0" w:rsidRPr="0033706D" w:rsidRDefault="004E6AA0" w:rsidP="004E6AA0">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E6AA0" w:rsidRPr="0033706D" w:rsidRDefault="004E6AA0" w:rsidP="004E6AA0">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Pr>
          <w:p w:rsidR="004E6AA0" w:rsidRPr="0033706D" w:rsidRDefault="004E6AA0" w:rsidP="004E6AA0">
            <w:pPr>
              <w:jc w:val="center"/>
              <w:rPr>
                <w:color w:val="242424"/>
                <w:spacing w:val="2"/>
                <w:sz w:val="24"/>
                <w:szCs w:val="24"/>
              </w:rPr>
            </w:pPr>
            <w:r w:rsidRPr="0033706D">
              <w:rPr>
                <w:color w:val="242424"/>
                <w:spacing w:val="2"/>
                <w:sz w:val="24"/>
                <w:szCs w:val="24"/>
              </w:rPr>
              <w:t>2 этажа</w:t>
            </w:r>
          </w:p>
        </w:tc>
        <w:tc>
          <w:tcPr>
            <w:tcW w:w="1984" w:type="dxa"/>
          </w:tcPr>
          <w:p w:rsidR="004E6AA0" w:rsidRPr="0033706D" w:rsidRDefault="000F1275" w:rsidP="004E6AA0">
            <w:pPr>
              <w:jc w:val="center"/>
              <w:rPr>
                <w:sz w:val="24"/>
                <w:szCs w:val="24"/>
              </w:rPr>
            </w:pPr>
            <w:r>
              <w:rPr>
                <w:sz w:val="24"/>
                <w:szCs w:val="24"/>
              </w:rPr>
              <w:t>6</w:t>
            </w:r>
            <w:r w:rsidR="004E6AA0" w:rsidRPr="0033706D">
              <w:rPr>
                <w:sz w:val="24"/>
                <w:szCs w:val="24"/>
              </w:rPr>
              <w:t>0</w:t>
            </w:r>
          </w:p>
        </w:tc>
      </w:tr>
      <w:tr w:rsidR="004E6AA0" w:rsidRPr="00784FF5" w:rsidTr="0010134C">
        <w:tc>
          <w:tcPr>
            <w:tcW w:w="2127" w:type="dxa"/>
          </w:tcPr>
          <w:p w:rsidR="004E6AA0" w:rsidRPr="0033706D" w:rsidRDefault="004E6AA0" w:rsidP="004E6AA0">
            <w:pPr>
              <w:widowControl w:val="0"/>
              <w:autoSpaceDE w:val="0"/>
              <w:autoSpaceDN w:val="0"/>
              <w:adjustRightInd w:val="0"/>
              <w:jc w:val="both"/>
              <w:rPr>
                <w:sz w:val="24"/>
                <w:szCs w:val="24"/>
              </w:rPr>
            </w:pPr>
            <w:r w:rsidRPr="0033706D">
              <w:rPr>
                <w:rFonts w:eastAsia="Times New Roman"/>
                <w:color w:val="2D2D2D"/>
                <w:sz w:val="24"/>
                <w:szCs w:val="24"/>
              </w:rPr>
              <w:t>Обеспечение внутреннего правопорядка (8.3)</w:t>
            </w:r>
          </w:p>
        </w:tc>
        <w:tc>
          <w:tcPr>
            <w:tcW w:w="3118" w:type="dxa"/>
          </w:tcPr>
          <w:p w:rsidR="004E6AA0" w:rsidRPr="0033706D" w:rsidRDefault="004E6AA0" w:rsidP="004E6AA0">
            <w:pPr>
              <w:jc w:val="both"/>
              <w:rPr>
                <w:sz w:val="24"/>
                <w:szCs w:val="24"/>
              </w:rPr>
            </w:pPr>
            <w:r w:rsidRPr="0033706D">
              <w:rPr>
                <w:sz w:val="24"/>
                <w:szCs w:val="24"/>
              </w:rPr>
              <w:t>600 кв.м. – 2000 кв.м.</w:t>
            </w:r>
          </w:p>
        </w:tc>
        <w:tc>
          <w:tcPr>
            <w:tcW w:w="4678" w:type="dxa"/>
          </w:tcPr>
          <w:p w:rsidR="004E6AA0" w:rsidRPr="0033706D" w:rsidRDefault="004E6AA0" w:rsidP="004E6AA0">
            <w:pPr>
              <w:jc w:val="both"/>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4E6AA0" w:rsidRPr="0033706D" w:rsidRDefault="004E6AA0" w:rsidP="004E6AA0">
            <w:pPr>
              <w:pStyle w:val="formattext"/>
              <w:spacing w:before="0" w:beforeAutospacing="0" w:after="0" w:afterAutospacing="0"/>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2694" w:type="dxa"/>
            <w:tcBorders>
              <w:top w:val="single" w:sz="6" w:space="0" w:color="000000"/>
              <w:left w:val="single" w:sz="6" w:space="0" w:color="000000"/>
              <w:bottom w:val="single" w:sz="6" w:space="0" w:color="000000"/>
              <w:right w:val="single" w:sz="6" w:space="0" w:color="000000"/>
            </w:tcBorders>
          </w:tcPr>
          <w:p w:rsidR="004E6AA0" w:rsidRPr="0033706D" w:rsidRDefault="004E6AA0" w:rsidP="004E6AA0">
            <w:pPr>
              <w:spacing w:line="315" w:lineRule="atLeast"/>
              <w:textAlignment w:val="baseline"/>
              <w:rPr>
                <w:rFonts w:eastAsia="Times New Roman"/>
                <w:color w:val="2D2D2D"/>
                <w:sz w:val="24"/>
                <w:szCs w:val="24"/>
              </w:rPr>
            </w:pPr>
            <w:r w:rsidRPr="0033706D">
              <w:rPr>
                <w:rFonts w:eastAsia="Times New Roman"/>
                <w:color w:val="2D2D2D"/>
                <w:sz w:val="24"/>
                <w:szCs w:val="24"/>
              </w:rPr>
              <w:t>2 этажа</w:t>
            </w:r>
          </w:p>
        </w:tc>
        <w:tc>
          <w:tcPr>
            <w:tcW w:w="1984" w:type="dxa"/>
            <w:tcBorders>
              <w:top w:val="single" w:sz="6" w:space="0" w:color="000000"/>
              <w:left w:val="single" w:sz="6" w:space="0" w:color="000000"/>
              <w:bottom w:val="single" w:sz="6" w:space="0" w:color="000000"/>
              <w:right w:val="single" w:sz="6" w:space="0" w:color="000000"/>
            </w:tcBorders>
          </w:tcPr>
          <w:p w:rsidR="004E6AA0" w:rsidRPr="0033706D" w:rsidRDefault="004E6AA0" w:rsidP="004E6AA0">
            <w:pPr>
              <w:spacing w:line="315" w:lineRule="atLeast"/>
              <w:jc w:val="center"/>
              <w:textAlignment w:val="baseline"/>
              <w:rPr>
                <w:rFonts w:eastAsia="Times New Roman"/>
                <w:color w:val="2D2D2D"/>
                <w:sz w:val="24"/>
                <w:szCs w:val="24"/>
              </w:rPr>
            </w:pPr>
            <w:r w:rsidRPr="0033706D">
              <w:rPr>
                <w:rFonts w:eastAsia="Times New Roman"/>
                <w:color w:val="2D2D2D"/>
                <w:sz w:val="24"/>
                <w:szCs w:val="24"/>
              </w:rPr>
              <w:t>60</w:t>
            </w:r>
          </w:p>
        </w:tc>
      </w:tr>
      <w:tr w:rsidR="00E6701D" w:rsidRPr="00784FF5" w:rsidTr="00784FF5">
        <w:tc>
          <w:tcPr>
            <w:tcW w:w="2127" w:type="dxa"/>
          </w:tcPr>
          <w:p w:rsidR="008F3858" w:rsidRPr="0033706D" w:rsidRDefault="00E6701D" w:rsidP="00E6701D">
            <w:pPr>
              <w:widowControl w:val="0"/>
              <w:autoSpaceDE w:val="0"/>
              <w:autoSpaceDN w:val="0"/>
              <w:adjustRightInd w:val="0"/>
              <w:jc w:val="both"/>
              <w:rPr>
                <w:sz w:val="24"/>
                <w:szCs w:val="24"/>
              </w:rPr>
            </w:pPr>
            <w:r w:rsidRPr="0033706D">
              <w:rPr>
                <w:sz w:val="24"/>
                <w:szCs w:val="24"/>
              </w:rPr>
              <w:t>Историко-</w:t>
            </w:r>
            <w:r w:rsidRPr="0033706D">
              <w:rPr>
                <w:sz w:val="24"/>
                <w:szCs w:val="24"/>
              </w:rPr>
              <w:lastRenderedPageBreak/>
              <w:t xml:space="preserve">культурная деятельность </w:t>
            </w:r>
          </w:p>
          <w:p w:rsidR="00E6701D" w:rsidRPr="0033706D" w:rsidRDefault="00E6701D" w:rsidP="00E6701D">
            <w:pPr>
              <w:widowControl w:val="0"/>
              <w:autoSpaceDE w:val="0"/>
              <w:autoSpaceDN w:val="0"/>
              <w:adjustRightInd w:val="0"/>
              <w:jc w:val="both"/>
              <w:rPr>
                <w:sz w:val="24"/>
                <w:szCs w:val="24"/>
              </w:rPr>
            </w:pPr>
            <w:r w:rsidRPr="0033706D">
              <w:rPr>
                <w:sz w:val="24"/>
                <w:szCs w:val="24"/>
              </w:rPr>
              <w:t>(9.3)</w:t>
            </w:r>
          </w:p>
        </w:tc>
        <w:tc>
          <w:tcPr>
            <w:tcW w:w="12474" w:type="dxa"/>
            <w:gridSpan w:val="4"/>
          </w:tcPr>
          <w:p w:rsidR="00E6701D" w:rsidRPr="0033706D" w:rsidRDefault="00E6701D" w:rsidP="00784FF5">
            <w:pPr>
              <w:jc w:val="both"/>
              <w:rPr>
                <w:b/>
                <w:sz w:val="24"/>
                <w:szCs w:val="24"/>
              </w:rPr>
            </w:pPr>
            <w:r w:rsidRPr="0033706D">
              <w:rPr>
                <w:sz w:val="24"/>
                <w:szCs w:val="24"/>
              </w:rPr>
              <w:lastRenderedPageBreak/>
              <w:t xml:space="preserve">В соответствии с Федеральным законом Российской Федерации от 25.06.2002 № 73-ФЗ «Об объектах культурного </w:t>
            </w:r>
            <w:r w:rsidRPr="0033706D">
              <w:rPr>
                <w:sz w:val="24"/>
                <w:szCs w:val="24"/>
              </w:rPr>
              <w:lastRenderedPageBreak/>
              <w:t>наследия (памятниках истории и культуры) народов Российской Федерации» и Законом Республики Алтай от 16.09.2003 № 14-16 «Об охране объектов культурного наследия в Республике Алтай</w:t>
            </w:r>
          </w:p>
        </w:tc>
      </w:tr>
      <w:tr w:rsidR="00E6701D" w:rsidRPr="00784FF5" w:rsidTr="00784FF5">
        <w:tc>
          <w:tcPr>
            <w:tcW w:w="2127" w:type="dxa"/>
          </w:tcPr>
          <w:p w:rsidR="00E6701D" w:rsidRPr="0033706D" w:rsidRDefault="00E6701D" w:rsidP="00E6701D">
            <w:pPr>
              <w:jc w:val="both"/>
              <w:rPr>
                <w:spacing w:val="2"/>
                <w:sz w:val="24"/>
                <w:szCs w:val="24"/>
                <w:shd w:val="clear" w:color="auto" w:fill="FFFFFF"/>
              </w:rPr>
            </w:pPr>
            <w:r w:rsidRPr="0033706D">
              <w:rPr>
                <w:spacing w:val="2"/>
                <w:sz w:val="24"/>
                <w:szCs w:val="24"/>
                <w:shd w:val="clear" w:color="auto" w:fill="FFFFFF"/>
              </w:rPr>
              <w:lastRenderedPageBreak/>
              <w:t xml:space="preserve">Земельные участки (территории) общего пользования </w:t>
            </w:r>
          </w:p>
          <w:p w:rsidR="00E6701D" w:rsidRPr="0033706D" w:rsidRDefault="00E6701D" w:rsidP="00E6701D">
            <w:pPr>
              <w:widowControl w:val="0"/>
              <w:autoSpaceDE w:val="0"/>
              <w:autoSpaceDN w:val="0"/>
              <w:adjustRightInd w:val="0"/>
              <w:jc w:val="both"/>
              <w:rPr>
                <w:sz w:val="24"/>
                <w:szCs w:val="24"/>
              </w:rPr>
            </w:pPr>
            <w:r w:rsidRPr="0033706D">
              <w:rPr>
                <w:spacing w:val="2"/>
                <w:sz w:val="24"/>
                <w:szCs w:val="24"/>
                <w:shd w:val="clear" w:color="auto" w:fill="FFFFFF"/>
              </w:rPr>
              <w:t>(12)</w:t>
            </w:r>
          </w:p>
        </w:tc>
        <w:tc>
          <w:tcPr>
            <w:tcW w:w="3118" w:type="dxa"/>
          </w:tcPr>
          <w:p w:rsidR="00E6701D" w:rsidRPr="0033706D" w:rsidRDefault="00E6701D" w:rsidP="00E6701D">
            <w:pPr>
              <w:jc w:val="center"/>
              <w:rPr>
                <w:b/>
                <w:sz w:val="24"/>
                <w:szCs w:val="24"/>
              </w:rPr>
            </w:pPr>
            <w:r w:rsidRPr="0033706D">
              <w:rPr>
                <w:sz w:val="24"/>
                <w:szCs w:val="24"/>
              </w:rPr>
              <w:t>Не подлежат установлению</w:t>
            </w:r>
          </w:p>
        </w:tc>
        <w:tc>
          <w:tcPr>
            <w:tcW w:w="4678" w:type="dxa"/>
          </w:tcPr>
          <w:p w:rsidR="00E6701D" w:rsidRPr="0033706D" w:rsidRDefault="00E6701D" w:rsidP="00E6701D">
            <w:pPr>
              <w:jc w:val="center"/>
              <w:rPr>
                <w:b/>
                <w:sz w:val="24"/>
                <w:szCs w:val="24"/>
              </w:rPr>
            </w:pPr>
            <w:r w:rsidRPr="0033706D">
              <w:rPr>
                <w:sz w:val="24"/>
                <w:szCs w:val="24"/>
              </w:rPr>
              <w:t>Не подлежат установлению</w:t>
            </w:r>
          </w:p>
        </w:tc>
        <w:tc>
          <w:tcPr>
            <w:tcW w:w="2694" w:type="dxa"/>
          </w:tcPr>
          <w:p w:rsidR="00E6701D" w:rsidRPr="0033706D" w:rsidRDefault="00E6701D" w:rsidP="00E6701D">
            <w:pPr>
              <w:jc w:val="center"/>
              <w:rPr>
                <w:b/>
                <w:sz w:val="24"/>
                <w:szCs w:val="24"/>
              </w:rPr>
            </w:pPr>
            <w:r w:rsidRPr="0033706D">
              <w:rPr>
                <w:sz w:val="24"/>
                <w:szCs w:val="24"/>
              </w:rPr>
              <w:t>Не подлежат установлению</w:t>
            </w:r>
          </w:p>
        </w:tc>
        <w:tc>
          <w:tcPr>
            <w:tcW w:w="1984" w:type="dxa"/>
          </w:tcPr>
          <w:p w:rsidR="00E6701D" w:rsidRPr="0033706D" w:rsidRDefault="00E6701D" w:rsidP="00E6701D">
            <w:pPr>
              <w:jc w:val="center"/>
              <w:rPr>
                <w:b/>
                <w:sz w:val="24"/>
                <w:szCs w:val="24"/>
              </w:rPr>
            </w:pPr>
            <w:r w:rsidRPr="0033706D">
              <w:rPr>
                <w:sz w:val="24"/>
                <w:szCs w:val="24"/>
              </w:rPr>
              <w:t>Не подлежат установлению</w:t>
            </w:r>
          </w:p>
        </w:tc>
      </w:tr>
      <w:tr w:rsidR="00E6701D" w:rsidRPr="00784FF5" w:rsidTr="00784FF5">
        <w:tc>
          <w:tcPr>
            <w:tcW w:w="14601" w:type="dxa"/>
            <w:gridSpan w:val="5"/>
            <w:shd w:val="clear" w:color="auto" w:fill="8DB3E2" w:themeFill="text2" w:themeFillTint="66"/>
          </w:tcPr>
          <w:p w:rsidR="00E6701D" w:rsidRPr="00784FF5" w:rsidRDefault="00E6701D" w:rsidP="00E6701D">
            <w:pPr>
              <w:jc w:val="center"/>
              <w:rPr>
                <w:b/>
                <w:sz w:val="24"/>
                <w:szCs w:val="24"/>
                <w:highlight w:val="yellow"/>
              </w:rPr>
            </w:pPr>
            <w:r w:rsidRPr="00784FF5">
              <w:rPr>
                <w:b/>
                <w:sz w:val="24"/>
                <w:szCs w:val="24"/>
              </w:rPr>
              <w:t>Вспомогательные виды разрешенного использования</w:t>
            </w:r>
          </w:p>
        </w:tc>
      </w:tr>
      <w:tr w:rsidR="00E6701D" w:rsidRPr="00784FF5" w:rsidTr="00784FF5">
        <w:tc>
          <w:tcPr>
            <w:tcW w:w="2127" w:type="dxa"/>
          </w:tcPr>
          <w:p w:rsidR="00E6701D" w:rsidRPr="00784FF5" w:rsidRDefault="00E6701D" w:rsidP="00E6701D">
            <w:pPr>
              <w:rPr>
                <w:sz w:val="24"/>
                <w:szCs w:val="24"/>
              </w:rPr>
            </w:pPr>
            <w:r w:rsidRPr="00784FF5">
              <w:rPr>
                <w:sz w:val="24"/>
                <w:szCs w:val="24"/>
              </w:rPr>
              <w:t>Ведение огородничества и садоводства</w:t>
            </w:r>
          </w:p>
        </w:tc>
        <w:tc>
          <w:tcPr>
            <w:tcW w:w="3118" w:type="dxa"/>
          </w:tcPr>
          <w:p w:rsidR="00E6701D" w:rsidRPr="00784FF5" w:rsidRDefault="00E6701D" w:rsidP="00E6701D">
            <w:pPr>
              <w:jc w:val="center"/>
              <w:rPr>
                <w:b/>
                <w:sz w:val="24"/>
                <w:szCs w:val="24"/>
              </w:rPr>
            </w:pPr>
            <w:r w:rsidRPr="00784FF5">
              <w:rPr>
                <w:sz w:val="24"/>
                <w:szCs w:val="24"/>
              </w:rPr>
              <w:t>100 кв.м. – 500 кв.м.</w:t>
            </w:r>
          </w:p>
        </w:tc>
        <w:tc>
          <w:tcPr>
            <w:tcW w:w="4678" w:type="dxa"/>
          </w:tcPr>
          <w:p w:rsidR="00E6701D" w:rsidRPr="00784FF5" w:rsidRDefault="00E6701D" w:rsidP="00E6701D">
            <w:pPr>
              <w:jc w:val="both"/>
              <w:rPr>
                <w:color w:val="2D2D2D"/>
                <w:spacing w:val="2"/>
                <w:sz w:val="24"/>
                <w:szCs w:val="24"/>
              </w:rPr>
            </w:pPr>
            <w:r w:rsidRPr="00784FF5">
              <w:rPr>
                <w:color w:val="2D2D2D"/>
                <w:spacing w:val="2"/>
                <w:sz w:val="24"/>
                <w:szCs w:val="24"/>
              </w:rPr>
              <w:t>От границ земельного участка:</w:t>
            </w:r>
          </w:p>
          <w:p w:rsidR="00E6701D" w:rsidRPr="00784FF5" w:rsidRDefault="00E6701D" w:rsidP="00E6701D">
            <w:pPr>
              <w:jc w:val="both"/>
              <w:rPr>
                <w:color w:val="2D2D2D"/>
                <w:spacing w:val="2"/>
                <w:sz w:val="24"/>
                <w:szCs w:val="24"/>
              </w:rPr>
            </w:pPr>
            <w:r w:rsidRPr="00784FF5">
              <w:rPr>
                <w:color w:val="2D2D2D"/>
                <w:spacing w:val="2"/>
                <w:sz w:val="24"/>
                <w:szCs w:val="24"/>
              </w:rPr>
              <w:t>- до стволов высокорослых деревьев – 4 метра;</w:t>
            </w:r>
          </w:p>
          <w:p w:rsidR="00E6701D" w:rsidRPr="00784FF5" w:rsidRDefault="00E6701D" w:rsidP="00E6701D">
            <w:pPr>
              <w:jc w:val="both"/>
              <w:rPr>
                <w:color w:val="2D2D2D"/>
                <w:spacing w:val="2"/>
                <w:sz w:val="24"/>
                <w:szCs w:val="24"/>
              </w:rPr>
            </w:pPr>
            <w:r w:rsidRPr="00784FF5">
              <w:rPr>
                <w:color w:val="2D2D2D"/>
                <w:spacing w:val="2"/>
                <w:sz w:val="24"/>
                <w:szCs w:val="24"/>
              </w:rPr>
              <w:t xml:space="preserve">- до среднерослых –2 м; </w:t>
            </w:r>
          </w:p>
          <w:p w:rsidR="00E6701D" w:rsidRPr="00784FF5" w:rsidRDefault="00E6701D" w:rsidP="00E6701D">
            <w:pPr>
              <w:jc w:val="both"/>
              <w:rPr>
                <w:b/>
                <w:sz w:val="24"/>
                <w:szCs w:val="24"/>
              </w:rPr>
            </w:pPr>
            <w:r w:rsidRPr="00784FF5">
              <w:rPr>
                <w:color w:val="2D2D2D"/>
                <w:spacing w:val="2"/>
                <w:sz w:val="24"/>
                <w:szCs w:val="24"/>
              </w:rPr>
              <w:t>- до кустарника - 1 м.</w:t>
            </w:r>
          </w:p>
        </w:tc>
        <w:tc>
          <w:tcPr>
            <w:tcW w:w="2694" w:type="dxa"/>
          </w:tcPr>
          <w:p w:rsidR="00E6701D" w:rsidRPr="00784FF5" w:rsidRDefault="00E6701D" w:rsidP="00E6701D">
            <w:pPr>
              <w:jc w:val="center"/>
              <w:rPr>
                <w:b/>
                <w:sz w:val="24"/>
                <w:szCs w:val="24"/>
              </w:rPr>
            </w:pPr>
            <w:r w:rsidRPr="00784FF5">
              <w:rPr>
                <w:sz w:val="24"/>
                <w:szCs w:val="24"/>
              </w:rPr>
              <w:t>Не подлежат установлению</w:t>
            </w:r>
          </w:p>
        </w:tc>
        <w:tc>
          <w:tcPr>
            <w:tcW w:w="1984" w:type="dxa"/>
          </w:tcPr>
          <w:p w:rsidR="00E6701D" w:rsidRPr="00784FF5" w:rsidRDefault="00E6701D" w:rsidP="00E6701D">
            <w:pPr>
              <w:jc w:val="center"/>
              <w:rPr>
                <w:b/>
                <w:sz w:val="24"/>
                <w:szCs w:val="24"/>
              </w:rPr>
            </w:pPr>
            <w:r w:rsidRPr="00784FF5">
              <w:rPr>
                <w:sz w:val="24"/>
                <w:szCs w:val="24"/>
              </w:rPr>
              <w:t>Не подлежат установлению</w:t>
            </w:r>
          </w:p>
        </w:tc>
      </w:tr>
      <w:tr w:rsidR="00E6701D" w:rsidRPr="00784FF5" w:rsidTr="00784FF5">
        <w:tc>
          <w:tcPr>
            <w:tcW w:w="2127" w:type="dxa"/>
          </w:tcPr>
          <w:p w:rsidR="00E6701D" w:rsidRPr="00784FF5" w:rsidRDefault="00E6701D" w:rsidP="00E6701D">
            <w:pPr>
              <w:rPr>
                <w:sz w:val="24"/>
                <w:szCs w:val="24"/>
              </w:rPr>
            </w:pPr>
            <w:r w:rsidRPr="00784FF5">
              <w:rPr>
                <w:sz w:val="24"/>
                <w:szCs w:val="24"/>
              </w:rPr>
              <w:t>Размещение хозяйственных площадок</w:t>
            </w:r>
          </w:p>
        </w:tc>
        <w:tc>
          <w:tcPr>
            <w:tcW w:w="3118" w:type="dxa"/>
          </w:tcPr>
          <w:p w:rsidR="00E6701D" w:rsidRPr="00784FF5" w:rsidRDefault="00E6701D" w:rsidP="00E6701D">
            <w:pPr>
              <w:jc w:val="center"/>
              <w:rPr>
                <w:b/>
                <w:sz w:val="24"/>
                <w:szCs w:val="24"/>
              </w:rPr>
            </w:pPr>
            <w:r w:rsidRPr="00784FF5">
              <w:rPr>
                <w:sz w:val="24"/>
                <w:szCs w:val="24"/>
              </w:rPr>
              <w:t>Не подлежат установлению</w:t>
            </w:r>
          </w:p>
        </w:tc>
        <w:tc>
          <w:tcPr>
            <w:tcW w:w="4678" w:type="dxa"/>
          </w:tcPr>
          <w:p w:rsidR="00E6701D" w:rsidRPr="00784FF5" w:rsidRDefault="00E6701D" w:rsidP="00E6701D">
            <w:pPr>
              <w:jc w:val="both"/>
              <w:rPr>
                <w:sz w:val="24"/>
                <w:szCs w:val="24"/>
                <w:lang w:eastAsia="zh-CN"/>
              </w:rPr>
            </w:pPr>
            <w:r w:rsidRPr="00784FF5">
              <w:rPr>
                <w:sz w:val="24"/>
                <w:szCs w:val="24"/>
                <w:lang w:eastAsia="zh-CN"/>
              </w:rPr>
              <w:t>Минимальный отступ до красных линий улиц – 5 м;</w:t>
            </w:r>
          </w:p>
          <w:p w:rsidR="00E6701D" w:rsidRPr="00784FF5" w:rsidRDefault="00E6701D" w:rsidP="00E6701D">
            <w:pPr>
              <w:jc w:val="both"/>
              <w:rPr>
                <w:sz w:val="24"/>
                <w:szCs w:val="24"/>
                <w:lang w:eastAsia="zh-CN"/>
              </w:rPr>
            </w:pPr>
            <w:r w:rsidRPr="00784FF5">
              <w:rPr>
                <w:sz w:val="24"/>
                <w:szCs w:val="24"/>
                <w:lang w:eastAsia="zh-CN"/>
              </w:rPr>
              <w:t>до боковых границ земельных участков – 1 м.</w:t>
            </w:r>
          </w:p>
          <w:p w:rsidR="00E6701D" w:rsidRPr="00784FF5" w:rsidRDefault="00E6701D" w:rsidP="00E6701D">
            <w:pPr>
              <w:jc w:val="both"/>
              <w:rPr>
                <w:sz w:val="24"/>
                <w:szCs w:val="24"/>
                <w:lang w:eastAsia="zh-CN"/>
              </w:rPr>
            </w:pPr>
            <w:r w:rsidRPr="00784FF5">
              <w:rPr>
                <w:sz w:val="24"/>
                <w:szCs w:val="24"/>
                <w:lang w:eastAsia="zh-CN"/>
              </w:rPr>
              <w:t>Минимальный отступ до границы соседнего приквартирного земельного участка от постройки для содержания скота и птицы 4 м</w:t>
            </w:r>
          </w:p>
          <w:p w:rsidR="00E6701D" w:rsidRPr="00784FF5" w:rsidRDefault="00E6701D" w:rsidP="00E6701D">
            <w:pPr>
              <w:jc w:val="both"/>
              <w:rPr>
                <w:sz w:val="24"/>
                <w:szCs w:val="24"/>
                <w:lang w:eastAsia="zh-CN"/>
              </w:rPr>
            </w:pPr>
            <w:r w:rsidRPr="00784FF5">
              <w:rPr>
                <w:sz w:val="24"/>
                <w:szCs w:val="24"/>
                <w:lang w:eastAsia="zh-CN"/>
              </w:rPr>
              <w:t>Минимальный отступ от хозяйственных построек для содержания скота и птицы до окон жилых помещений дома – 15 м.</w:t>
            </w:r>
          </w:p>
          <w:p w:rsidR="00E6701D" w:rsidRPr="00784FF5" w:rsidRDefault="00E6701D" w:rsidP="00E6701D">
            <w:pPr>
              <w:jc w:val="both"/>
              <w:rPr>
                <w:sz w:val="24"/>
                <w:szCs w:val="24"/>
              </w:rPr>
            </w:pPr>
            <w:r w:rsidRPr="00784FF5">
              <w:rPr>
                <w:sz w:val="24"/>
                <w:szCs w:val="24"/>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E6701D" w:rsidRPr="00784FF5" w:rsidRDefault="00E6701D" w:rsidP="00E6701D">
            <w:pPr>
              <w:pStyle w:val="consplusnormal1"/>
              <w:shd w:val="clear" w:color="auto" w:fill="F1F2EE"/>
              <w:spacing w:before="0" w:beforeAutospacing="0" w:after="0" w:afterAutospacing="0"/>
              <w:jc w:val="both"/>
              <w:rPr>
                <w:b/>
                <w:sz w:val="24"/>
                <w:szCs w:val="24"/>
              </w:rPr>
            </w:pPr>
            <w:r w:rsidRPr="00784FF5">
              <w:rPr>
                <w:color w:val="000000"/>
                <w:sz w:val="24"/>
                <w:szCs w:val="24"/>
              </w:rPr>
              <w:t xml:space="preserve">От изолированного входа в строение для </w:t>
            </w:r>
            <w:r w:rsidRPr="00784FF5">
              <w:rPr>
                <w:color w:val="000000"/>
                <w:sz w:val="24"/>
                <w:szCs w:val="24"/>
              </w:rPr>
              <w:lastRenderedPageBreak/>
              <w:t>содержания мелких домашних животных до входа в дом - 7 м.</w:t>
            </w:r>
          </w:p>
        </w:tc>
        <w:tc>
          <w:tcPr>
            <w:tcW w:w="2694" w:type="dxa"/>
          </w:tcPr>
          <w:p w:rsidR="00E6701D" w:rsidRPr="00784FF5" w:rsidRDefault="00E6701D" w:rsidP="00E6701D">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lastRenderedPageBreak/>
              <w:t xml:space="preserve">Для вспомогательных строений максимальная высота от уровня земли до верха плоской кровли - не более 4 м, </w:t>
            </w:r>
          </w:p>
          <w:p w:rsidR="00E6701D" w:rsidRPr="00784FF5" w:rsidRDefault="00E6701D" w:rsidP="00E6701D">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t>до конька скатной кровли - не более 7 м;</w:t>
            </w:r>
          </w:p>
          <w:p w:rsidR="00E6701D" w:rsidRPr="00784FF5" w:rsidRDefault="00E6701D" w:rsidP="00E6701D">
            <w:pPr>
              <w:pStyle w:val="consplusnormal1"/>
              <w:shd w:val="clear" w:color="auto" w:fill="F1F2EE"/>
              <w:spacing w:before="0" w:beforeAutospacing="0" w:after="0" w:afterAutospacing="0"/>
              <w:ind w:firstLine="709"/>
              <w:jc w:val="both"/>
              <w:rPr>
                <w:color w:val="000000"/>
                <w:sz w:val="24"/>
                <w:szCs w:val="24"/>
              </w:rPr>
            </w:pPr>
            <w:r w:rsidRPr="00784FF5">
              <w:rPr>
                <w:color w:val="000000"/>
                <w:sz w:val="24"/>
                <w:szCs w:val="24"/>
              </w:rPr>
              <w:t xml:space="preserve">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w:t>
            </w:r>
            <w:r w:rsidRPr="00784FF5">
              <w:rPr>
                <w:color w:val="000000"/>
                <w:sz w:val="24"/>
                <w:szCs w:val="24"/>
              </w:rPr>
              <w:lastRenderedPageBreak/>
              <w:t>границы смежного земельного участка не менее 2-х метров, с учето</w:t>
            </w:r>
            <w:r w:rsidR="005017AF" w:rsidRPr="00784FF5">
              <w:rPr>
                <w:color w:val="000000"/>
                <w:sz w:val="24"/>
                <w:szCs w:val="24"/>
              </w:rPr>
              <w:t>м инсоляции смежного земельного</w:t>
            </w:r>
            <w:r w:rsidRPr="00784FF5">
              <w:rPr>
                <w:color w:val="000000"/>
                <w:sz w:val="24"/>
                <w:szCs w:val="24"/>
              </w:rPr>
              <w:t xml:space="preserve">участка. </w:t>
            </w:r>
          </w:p>
          <w:p w:rsidR="00E6701D" w:rsidRPr="00784FF5" w:rsidRDefault="00E6701D" w:rsidP="005017AF">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t>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w:t>
            </w:r>
            <w:r w:rsidR="005017AF" w:rsidRPr="00784FF5">
              <w:rPr>
                <w:color w:val="000000"/>
                <w:sz w:val="24"/>
                <w:szCs w:val="24"/>
              </w:rPr>
              <w:t xml:space="preserve"> конструкций (балок, прогонов).</w:t>
            </w:r>
          </w:p>
        </w:tc>
        <w:tc>
          <w:tcPr>
            <w:tcW w:w="1984" w:type="dxa"/>
          </w:tcPr>
          <w:p w:rsidR="00E6701D" w:rsidRPr="00784FF5" w:rsidRDefault="00E6701D" w:rsidP="00E6701D">
            <w:pPr>
              <w:pStyle w:val="formattext"/>
              <w:spacing w:before="0" w:beforeAutospacing="0" w:after="0" w:afterAutospacing="0"/>
              <w:jc w:val="center"/>
              <w:textAlignment w:val="baseline"/>
              <w:rPr>
                <w:b/>
                <w:sz w:val="24"/>
                <w:szCs w:val="24"/>
              </w:rPr>
            </w:pPr>
            <w:r w:rsidRPr="00784FF5">
              <w:rPr>
                <w:color w:val="2D2D2D"/>
                <w:spacing w:val="2"/>
                <w:sz w:val="24"/>
                <w:szCs w:val="24"/>
              </w:rPr>
              <w:lastRenderedPageBreak/>
              <w:t>Не подлежат установлению</w:t>
            </w:r>
          </w:p>
        </w:tc>
      </w:tr>
      <w:tr w:rsidR="00E6701D" w:rsidRPr="00784FF5" w:rsidTr="00784FF5">
        <w:tc>
          <w:tcPr>
            <w:tcW w:w="2127" w:type="dxa"/>
          </w:tcPr>
          <w:p w:rsidR="00E6701D" w:rsidRPr="00784FF5" w:rsidRDefault="00E6701D" w:rsidP="00E6701D">
            <w:pPr>
              <w:rPr>
                <w:sz w:val="24"/>
                <w:szCs w:val="24"/>
              </w:rPr>
            </w:pPr>
            <w:r w:rsidRPr="00784FF5">
              <w:rPr>
                <w:sz w:val="24"/>
                <w:szCs w:val="24"/>
              </w:rPr>
              <w:lastRenderedPageBreak/>
              <w:t>Размещение объектов хранения и стоянки транспортных средств</w:t>
            </w:r>
          </w:p>
        </w:tc>
        <w:tc>
          <w:tcPr>
            <w:tcW w:w="3118" w:type="dxa"/>
          </w:tcPr>
          <w:p w:rsidR="00E6701D" w:rsidRPr="00784FF5" w:rsidRDefault="00E6701D" w:rsidP="00E6701D">
            <w:pPr>
              <w:pStyle w:val="formattext"/>
              <w:shd w:val="clear" w:color="auto" w:fill="FFFFFF"/>
              <w:spacing w:before="0" w:beforeAutospacing="0" w:after="0" w:afterAutospacing="0"/>
              <w:textAlignment w:val="baseline"/>
              <w:rPr>
                <w:color w:val="2D2D2D"/>
                <w:spacing w:val="2"/>
                <w:sz w:val="24"/>
                <w:szCs w:val="24"/>
              </w:rPr>
            </w:pPr>
            <w:r w:rsidRPr="00784FF5">
              <w:rPr>
                <w:color w:val="2D2D2D"/>
                <w:spacing w:val="2"/>
                <w:sz w:val="24"/>
                <w:szCs w:val="24"/>
              </w:rPr>
              <w:t>Допустимые размеры машино-места:</w:t>
            </w:r>
          </w:p>
          <w:p w:rsidR="00E6701D" w:rsidRPr="00784FF5" w:rsidRDefault="00E6701D" w:rsidP="00E6701D">
            <w:pPr>
              <w:pStyle w:val="formattext"/>
              <w:shd w:val="clear" w:color="auto" w:fill="FFFFFF"/>
              <w:spacing w:before="0" w:beforeAutospacing="0" w:after="0" w:afterAutospacing="0"/>
              <w:textAlignment w:val="baseline"/>
              <w:rPr>
                <w:color w:val="2D2D2D"/>
                <w:spacing w:val="2"/>
                <w:sz w:val="24"/>
                <w:szCs w:val="24"/>
              </w:rPr>
            </w:pPr>
            <w:r w:rsidRPr="00784FF5">
              <w:rPr>
                <w:color w:val="2D2D2D"/>
                <w:spacing w:val="2"/>
                <w:sz w:val="24"/>
                <w:szCs w:val="24"/>
              </w:rPr>
              <w:t>минимальные - 5,3 x 2,5 м;</w:t>
            </w:r>
          </w:p>
          <w:p w:rsidR="00E6701D" w:rsidRPr="00784FF5" w:rsidRDefault="00E6701D" w:rsidP="00E6701D">
            <w:pPr>
              <w:pStyle w:val="formattext"/>
              <w:shd w:val="clear" w:color="auto" w:fill="FFFFFF"/>
              <w:spacing w:before="0" w:beforeAutospacing="0" w:after="0" w:afterAutospacing="0"/>
              <w:textAlignment w:val="baseline"/>
              <w:rPr>
                <w:b/>
                <w:sz w:val="24"/>
                <w:szCs w:val="24"/>
              </w:rPr>
            </w:pPr>
            <w:r w:rsidRPr="00784FF5">
              <w:rPr>
                <w:color w:val="2D2D2D"/>
                <w:spacing w:val="2"/>
                <w:sz w:val="24"/>
                <w:szCs w:val="24"/>
              </w:rPr>
              <w:t>максимальные - 6,2 x 3,6 м.</w:t>
            </w:r>
          </w:p>
        </w:tc>
        <w:tc>
          <w:tcPr>
            <w:tcW w:w="4678" w:type="dxa"/>
          </w:tcPr>
          <w:p w:rsidR="00E6701D" w:rsidRPr="00784FF5" w:rsidRDefault="00E6701D" w:rsidP="00E6701D">
            <w:pPr>
              <w:jc w:val="both"/>
              <w:rPr>
                <w:b/>
                <w:sz w:val="24"/>
                <w:szCs w:val="24"/>
              </w:rPr>
            </w:pPr>
            <w:r w:rsidRPr="00784FF5">
              <w:rPr>
                <w:sz w:val="24"/>
                <w:szCs w:val="24"/>
              </w:rPr>
              <w:t>Не подлежат установлению</w:t>
            </w:r>
          </w:p>
        </w:tc>
        <w:tc>
          <w:tcPr>
            <w:tcW w:w="2694" w:type="dxa"/>
          </w:tcPr>
          <w:p w:rsidR="00E6701D" w:rsidRPr="00784FF5" w:rsidRDefault="00E6701D" w:rsidP="00E6701D">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t xml:space="preserve">Для вспомогательных строений максимальная высота от уровня земли до верха плоской кровли - не более 4 м, </w:t>
            </w:r>
          </w:p>
          <w:p w:rsidR="00E6701D" w:rsidRPr="00784FF5" w:rsidRDefault="00E6701D" w:rsidP="00E6701D">
            <w:pPr>
              <w:pStyle w:val="consplusnormal1"/>
              <w:shd w:val="clear" w:color="auto" w:fill="F1F2EE"/>
              <w:spacing w:before="0" w:beforeAutospacing="0" w:after="0" w:afterAutospacing="0"/>
              <w:jc w:val="both"/>
              <w:rPr>
                <w:b/>
                <w:sz w:val="24"/>
                <w:szCs w:val="24"/>
              </w:rPr>
            </w:pPr>
            <w:r w:rsidRPr="00784FF5">
              <w:rPr>
                <w:color w:val="000000"/>
                <w:sz w:val="24"/>
                <w:szCs w:val="24"/>
              </w:rPr>
              <w:t xml:space="preserve">до конька скатной </w:t>
            </w:r>
            <w:r w:rsidRPr="00784FF5">
              <w:rPr>
                <w:color w:val="000000"/>
                <w:sz w:val="24"/>
                <w:szCs w:val="24"/>
              </w:rPr>
              <w:lastRenderedPageBreak/>
              <w:t>кровли - не более 7 м.</w:t>
            </w:r>
          </w:p>
        </w:tc>
        <w:tc>
          <w:tcPr>
            <w:tcW w:w="1984" w:type="dxa"/>
          </w:tcPr>
          <w:p w:rsidR="00E6701D" w:rsidRPr="00784FF5" w:rsidRDefault="00E6701D" w:rsidP="00E6701D">
            <w:pPr>
              <w:jc w:val="center"/>
              <w:rPr>
                <w:b/>
                <w:sz w:val="24"/>
                <w:szCs w:val="24"/>
              </w:rPr>
            </w:pPr>
            <w:r w:rsidRPr="00784FF5">
              <w:rPr>
                <w:sz w:val="24"/>
                <w:szCs w:val="24"/>
              </w:rPr>
              <w:lastRenderedPageBreak/>
              <w:t>Не подлежат установлению</w:t>
            </w:r>
          </w:p>
        </w:tc>
      </w:tr>
      <w:tr w:rsidR="00E6701D" w:rsidRPr="00784FF5" w:rsidTr="00784FF5">
        <w:tc>
          <w:tcPr>
            <w:tcW w:w="2127" w:type="dxa"/>
          </w:tcPr>
          <w:p w:rsidR="00E6701D" w:rsidRPr="00784FF5" w:rsidRDefault="00E6701D" w:rsidP="00E6701D">
            <w:pPr>
              <w:rPr>
                <w:sz w:val="24"/>
                <w:szCs w:val="24"/>
              </w:rPr>
            </w:pPr>
            <w:r w:rsidRPr="00784FF5">
              <w:rPr>
                <w:sz w:val="24"/>
                <w:szCs w:val="24"/>
              </w:rPr>
              <w:lastRenderedPageBreak/>
              <w:t xml:space="preserve">Размещение площадок для спортивных занятий и отдыха </w:t>
            </w:r>
          </w:p>
        </w:tc>
        <w:tc>
          <w:tcPr>
            <w:tcW w:w="3118" w:type="dxa"/>
          </w:tcPr>
          <w:p w:rsidR="00E6701D" w:rsidRPr="00784FF5" w:rsidRDefault="004E6AA0" w:rsidP="00E6701D">
            <w:pPr>
              <w:jc w:val="center"/>
              <w:rPr>
                <w:b/>
                <w:sz w:val="24"/>
                <w:szCs w:val="24"/>
              </w:rPr>
            </w:pPr>
            <w:r w:rsidRPr="00784FF5">
              <w:rPr>
                <w:sz w:val="24"/>
                <w:szCs w:val="24"/>
              </w:rPr>
              <w:t>Не подлежат установлению</w:t>
            </w:r>
          </w:p>
        </w:tc>
        <w:tc>
          <w:tcPr>
            <w:tcW w:w="4678" w:type="dxa"/>
          </w:tcPr>
          <w:p w:rsidR="00E6701D" w:rsidRPr="00784FF5" w:rsidRDefault="004E6AA0" w:rsidP="00E6701D">
            <w:pPr>
              <w:jc w:val="both"/>
              <w:rPr>
                <w:b/>
                <w:sz w:val="24"/>
                <w:szCs w:val="24"/>
              </w:rPr>
            </w:pPr>
            <w:r w:rsidRPr="00784FF5">
              <w:rPr>
                <w:sz w:val="24"/>
                <w:szCs w:val="24"/>
              </w:rPr>
              <w:t>Не подлежат установлению</w:t>
            </w:r>
          </w:p>
        </w:tc>
        <w:tc>
          <w:tcPr>
            <w:tcW w:w="2694" w:type="dxa"/>
          </w:tcPr>
          <w:p w:rsidR="00E6701D" w:rsidRPr="00784FF5" w:rsidRDefault="00E6701D" w:rsidP="00E6701D">
            <w:pPr>
              <w:jc w:val="center"/>
              <w:rPr>
                <w:b/>
                <w:sz w:val="24"/>
                <w:szCs w:val="24"/>
              </w:rPr>
            </w:pPr>
            <w:r w:rsidRPr="00784FF5">
              <w:rPr>
                <w:color w:val="2D2D2D"/>
                <w:spacing w:val="2"/>
                <w:sz w:val="24"/>
                <w:szCs w:val="24"/>
              </w:rPr>
              <w:t>Не подлежат установлению</w:t>
            </w:r>
          </w:p>
        </w:tc>
        <w:tc>
          <w:tcPr>
            <w:tcW w:w="1984" w:type="dxa"/>
          </w:tcPr>
          <w:p w:rsidR="00E6701D" w:rsidRPr="00784FF5" w:rsidRDefault="00E6701D" w:rsidP="00E6701D">
            <w:pPr>
              <w:pStyle w:val="formattext"/>
              <w:spacing w:before="0" w:beforeAutospacing="0" w:after="0" w:afterAutospacing="0"/>
              <w:jc w:val="center"/>
              <w:textAlignment w:val="baseline"/>
              <w:rPr>
                <w:b/>
                <w:sz w:val="24"/>
                <w:szCs w:val="24"/>
              </w:rPr>
            </w:pPr>
            <w:r w:rsidRPr="00784FF5">
              <w:rPr>
                <w:color w:val="2D2D2D"/>
                <w:spacing w:val="2"/>
                <w:sz w:val="24"/>
                <w:szCs w:val="24"/>
              </w:rPr>
              <w:t>Не подлежат установлению</w:t>
            </w:r>
          </w:p>
        </w:tc>
      </w:tr>
      <w:tr w:rsidR="00E6701D" w:rsidRPr="00784FF5" w:rsidTr="00784FF5">
        <w:tc>
          <w:tcPr>
            <w:tcW w:w="2127" w:type="dxa"/>
          </w:tcPr>
          <w:p w:rsidR="00E6701D" w:rsidRPr="00784FF5" w:rsidRDefault="00E6701D" w:rsidP="00E6701D">
            <w:pPr>
              <w:rPr>
                <w:sz w:val="24"/>
                <w:szCs w:val="24"/>
              </w:rPr>
            </w:pPr>
            <w:r w:rsidRPr="00784FF5">
              <w:rPr>
                <w:bCs/>
                <w:sz w:val="24"/>
                <w:szCs w:val="24"/>
              </w:rPr>
              <w:t>Размещение объектов санитарной очистки</w:t>
            </w:r>
          </w:p>
        </w:tc>
        <w:tc>
          <w:tcPr>
            <w:tcW w:w="3118" w:type="dxa"/>
          </w:tcPr>
          <w:p w:rsidR="00E6701D" w:rsidRPr="00784FF5" w:rsidRDefault="00E6701D" w:rsidP="00E6701D">
            <w:pPr>
              <w:jc w:val="center"/>
              <w:rPr>
                <w:b/>
                <w:sz w:val="24"/>
                <w:szCs w:val="24"/>
              </w:rPr>
            </w:pPr>
            <w:r w:rsidRPr="00784FF5">
              <w:rPr>
                <w:sz w:val="24"/>
                <w:szCs w:val="24"/>
              </w:rPr>
              <w:t>Не подлежат установлению</w:t>
            </w:r>
          </w:p>
        </w:tc>
        <w:tc>
          <w:tcPr>
            <w:tcW w:w="4678" w:type="dxa"/>
            <w:shd w:val="clear" w:color="auto" w:fill="auto"/>
          </w:tcPr>
          <w:p w:rsidR="00E6701D" w:rsidRPr="00784FF5" w:rsidRDefault="00E6701D" w:rsidP="00E6701D">
            <w:pPr>
              <w:jc w:val="both"/>
              <w:rPr>
                <w:sz w:val="24"/>
                <w:szCs w:val="24"/>
                <w:shd w:val="clear" w:color="auto" w:fill="F1F2EE"/>
              </w:rPr>
            </w:pPr>
            <w:r w:rsidRPr="00784FF5">
              <w:rPr>
                <w:sz w:val="24"/>
                <w:szCs w:val="24"/>
                <w:shd w:val="clear" w:color="auto" w:fill="F1F2EE"/>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E6701D" w:rsidRPr="00784FF5" w:rsidRDefault="00E6701D" w:rsidP="00E6701D">
            <w:pPr>
              <w:jc w:val="both"/>
              <w:rPr>
                <w:sz w:val="24"/>
                <w:szCs w:val="24"/>
                <w:lang w:eastAsia="zh-CN"/>
              </w:rPr>
            </w:pPr>
            <w:r w:rsidRPr="00784FF5">
              <w:rPr>
                <w:sz w:val="24"/>
                <w:szCs w:val="24"/>
                <w:lang w:eastAsia="zh-CN"/>
              </w:rPr>
              <w:t>При отсутствии централизованной канализации расстояние:</w:t>
            </w:r>
          </w:p>
          <w:p w:rsidR="00E6701D" w:rsidRPr="00784FF5" w:rsidRDefault="00E6701D" w:rsidP="00E6701D">
            <w:pPr>
              <w:jc w:val="both"/>
              <w:rPr>
                <w:sz w:val="24"/>
                <w:szCs w:val="24"/>
                <w:lang w:eastAsia="zh-CN"/>
              </w:rPr>
            </w:pPr>
            <w:r w:rsidRPr="00784FF5">
              <w:rPr>
                <w:sz w:val="24"/>
                <w:szCs w:val="24"/>
                <w:lang w:eastAsia="zh-CN"/>
              </w:rPr>
              <w:t>от туалета до стен соседнего дома 12 м,</w:t>
            </w:r>
          </w:p>
          <w:p w:rsidR="00E6701D" w:rsidRPr="00784FF5" w:rsidRDefault="00E6701D" w:rsidP="00E6701D">
            <w:pPr>
              <w:jc w:val="both"/>
              <w:rPr>
                <w:sz w:val="24"/>
                <w:szCs w:val="24"/>
                <w:lang w:eastAsia="zh-CN"/>
              </w:rPr>
            </w:pPr>
            <w:r w:rsidRPr="00784FF5">
              <w:rPr>
                <w:sz w:val="24"/>
                <w:szCs w:val="24"/>
                <w:lang w:eastAsia="zh-CN"/>
              </w:rPr>
              <w:t>до источника водоснабжения (колодца) 25 м.</w:t>
            </w:r>
          </w:p>
          <w:p w:rsidR="00E6701D" w:rsidRPr="00784FF5" w:rsidRDefault="00E6701D" w:rsidP="004E6AA0">
            <w:pPr>
              <w:pStyle w:val="consplusnormal1"/>
              <w:shd w:val="clear" w:color="auto" w:fill="F1F2EE"/>
              <w:spacing w:before="0" w:beforeAutospacing="0" w:after="0" w:afterAutospacing="0"/>
              <w:jc w:val="both"/>
              <w:rPr>
                <w:b/>
                <w:sz w:val="24"/>
                <w:szCs w:val="24"/>
              </w:rPr>
            </w:pPr>
            <w:r w:rsidRPr="00784FF5">
              <w:rPr>
                <w:color w:val="000000"/>
                <w:sz w:val="24"/>
                <w:szCs w:val="24"/>
              </w:rPr>
              <w:t>Расстояние от мусоросборников, дворовых туалетов от границ участка домовладения - не менее 4 м.</w:t>
            </w:r>
          </w:p>
        </w:tc>
        <w:tc>
          <w:tcPr>
            <w:tcW w:w="2694" w:type="dxa"/>
          </w:tcPr>
          <w:p w:rsidR="00E6701D" w:rsidRPr="00784FF5" w:rsidRDefault="00E6701D" w:rsidP="00E6701D">
            <w:pPr>
              <w:jc w:val="center"/>
              <w:rPr>
                <w:b/>
                <w:sz w:val="24"/>
                <w:szCs w:val="24"/>
              </w:rPr>
            </w:pPr>
            <w:r w:rsidRPr="00784FF5">
              <w:rPr>
                <w:sz w:val="24"/>
                <w:szCs w:val="24"/>
              </w:rPr>
              <w:t>Не подлежат установлению</w:t>
            </w:r>
          </w:p>
        </w:tc>
        <w:tc>
          <w:tcPr>
            <w:tcW w:w="1984" w:type="dxa"/>
          </w:tcPr>
          <w:p w:rsidR="00E6701D" w:rsidRPr="00784FF5" w:rsidRDefault="00E6701D" w:rsidP="00E6701D">
            <w:pPr>
              <w:jc w:val="center"/>
              <w:rPr>
                <w:b/>
                <w:sz w:val="24"/>
                <w:szCs w:val="24"/>
              </w:rPr>
            </w:pPr>
            <w:r w:rsidRPr="00784FF5">
              <w:rPr>
                <w:sz w:val="24"/>
                <w:szCs w:val="24"/>
              </w:rPr>
              <w:t>Не подлежат установлению</w:t>
            </w:r>
          </w:p>
        </w:tc>
      </w:tr>
      <w:tr w:rsidR="00703CFE" w:rsidRPr="00784FF5" w:rsidTr="00784FF5">
        <w:tc>
          <w:tcPr>
            <w:tcW w:w="2127" w:type="dxa"/>
          </w:tcPr>
          <w:p w:rsidR="00703CFE" w:rsidRPr="00784FF5" w:rsidRDefault="00703CFE" w:rsidP="00703CFE">
            <w:pPr>
              <w:rPr>
                <w:sz w:val="24"/>
                <w:szCs w:val="24"/>
              </w:rPr>
            </w:pPr>
            <w:r w:rsidRPr="00784FF5">
              <w:rPr>
                <w:sz w:val="24"/>
                <w:szCs w:val="24"/>
              </w:rPr>
              <w:t>Размещение объектов пожарной безопасности</w:t>
            </w:r>
          </w:p>
        </w:tc>
        <w:tc>
          <w:tcPr>
            <w:tcW w:w="3118" w:type="dxa"/>
          </w:tcPr>
          <w:p w:rsidR="00703CFE" w:rsidRPr="00784FF5" w:rsidRDefault="00703CFE" w:rsidP="00703CFE">
            <w:pPr>
              <w:jc w:val="center"/>
              <w:rPr>
                <w:b/>
                <w:sz w:val="24"/>
                <w:szCs w:val="24"/>
              </w:rPr>
            </w:pPr>
            <w:r w:rsidRPr="00784FF5">
              <w:rPr>
                <w:sz w:val="24"/>
                <w:szCs w:val="24"/>
              </w:rPr>
              <w:t>Не подлежат установлению</w:t>
            </w:r>
          </w:p>
        </w:tc>
        <w:tc>
          <w:tcPr>
            <w:tcW w:w="4678" w:type="dxa"/>
          </w:tcPr>
          <w:p w:rsidR="00703CFE" w:rsidRPr="00784FF5" w:rsidRDefault="00703CFE" w:rsidP="00703CFE">
            <w:pPr>
              <w:jc w:val="both"/>
              <w:rPr>
                <w:b/>
                <w:sz w:val="24"/>
                <w:szCs w:val="24"/>
              </w:rPr>
            </w:pPr>
            <w:r w:rsidRPr="00784FF5">
              <w:rPr>
                <w:sz w:val="24"/>
                <w:szCs w:val="24"/>
              </w:rPr>
              <w:t>Не подлежат установлению</w:t>
            </w:r>
          </w:p>
        </w:tc>
        <w:tc>
          <w:tcPr>
            <w:tcW w:w="2694" w:type="dxa"/>
          </w:tcPr>
          <w:p w:rsidR="00703CFE" w:rsidRPr="00784FF5" w:rsidRDefault="00703CFE" w:rsidP="00703CFE">
            <w:pPr>
              <w:jc w:val="center"/>
              <w:rPr>
                <w:b/>
                <w:sz w:val="24"/>
                <w:szCs w:val="24"/>
              </w:rPr>
            </w:pPr>
            <w:r w:rsidRPr="00784FF5">
              <w:rPr>
                <w:color w:val="2D2D2D"/>
                <w:spacing w:val="2"/>
                <w:sz w:val="24"/>
                <w:szCs w:val="24"/>
              </w:rPr>
              <w:t>Не подлежат установлению</w:t>
            </w:r>
          </w:p>
        </w:tc>
        <w:tc>
          <w:tcPr>
            <w:tcW w:w="1984" w:type="dxa"/>
          </w:tcPr>
          <w:p w:rsidR="00703CFE" w:rsidRPr="00784FF5" w:rsidRDefault="00703CFE" w:rsidP="00703CFE">
            <w:pPr>
              <w:pStyle w:val="formattext"/>
              <w:spacing w:before="0" w:beforeAutospacing="0" w:after="0" w:afterAutospacing="0"/>
              <w:jc w:val="center"/>
              <w:textAlignment w:val="baseline"/>
              <w:rPr>
                <w:b/>
                <w:sz w:val="24"/>
                <w:szCs w:val="24"/>
              </w:rPr>
            </w:pPr>
            <w:r w:rsidRPr="00784FF5">
              <w:rPr>
                <w:color w:val="2D2D2D"/>
                <w:spacing w:val="2"/>
                <w:sz w:val="24"/>
                <w:szCs w:val="24"/>
              </w:rPr>
              <w:t>Не подлежат установлению</w:t>
            </w:r>
          </w:p>
        </w:tc>
      </w:tr>
      <w:tr w:rsidR="00703CFE" w:rsidRPr="00784FF5" w:rsidTr="00784FF5">
        <w:tc>
          <w:tcPr>
            <w:tcW w:w="2127" w:type="dxa"/>
          </w:tcPr>
          <w:p w:rsidR="00703CFE" w:rsidRPr="00784FF5" w:rsidRDefault="00703CFE" w:rsidP="00703CFE">
            <w:pPr>
              <w:rPr>
                <w:sz w:val="24"/>
                <w:szCs w:val="24"/>
              </w:rPr>
            </w:pPr>
            <w:r w:rsidRPr="00784FF5">
              <w:rPr>
                <w:sz w:val="24"/>
                <w:szCs w:val="24"/>
              </w:rPr>
              <w:t>Размещение инженерно-технических объектов, сооружений и коммуникаций</w:t>
            </w:r>
          </w:p>
        </w:tc>
        <w:tc>
          <w:tcPr>
            <w:tcW w:w="3118" w:type="dxa"/>
          </w:tcPr>
          <w:p w:rsidR="00703CFE" w:rsidRPr="00784FF5" w:rsidRDefault="00703CFE" w:rsidP="00703CFE">
            <w:pPr>
              <w:jc w:val="center"/>
              <w:rPr>
                <w:b/>
                <w:sz w:val="24"/>
                <w:szCs w:val="24"/>
              </w:rPr>
            </w:pPr>
          </w:p>
        </w:tc>
        <w:tc>
          <w:tcPr>
            <w:tcW w:w="4678" w:type="dxa"/>
          </w:tcPr>
          <w:p w:rsidR="00703CFE" w:rsidRPr="00784FF5" w:rsidRDefault="00703CFE" w:rsidP="00703CFE">
            <w:pPr>
              <w:jc w:val="both"/>
              <w:rPr>
                <w:b/>
                <w:sz w:val="24"/>
                <w:szCs w:val="24"/>
              </w:rPr>
            </w:pPr>
            <w:r w:rsidRPr="00784FF5">
              <w:rPr>
                <w:sz w:val="24"/>
                <w:szCs w:val="24"/>
                <w:lang w:eastAsia="zh-CN"/>
              </w:rPr>
              <w:t>Минимальный отступ от трансформаторных подстанций до границ участков жилых домов – 10 м</w:t>
            </w:r>
          </w:p>
        </w:tc>
        <w:tc>
          <w:tcPr>
            <w:tcW w:w="2694" w:type="dxa"/>
          </w:tcPr>
          <w:p w:rsidR="00703CFE" w:rsidRPr="00784FF5" w:rsidRDefault="00703CFE" w:rsidP="00703CFE">
            <w:pPr>
              <w:jc w:val="both"/>
              <w:rPr>
                <w:b/>
                <w:sz w:val="24"/>
                <w:szCs w:val="24"/>
              </w:rPr>
            </w:pPr>
          </w:p>
        </w:tc>
        <w:tc>
          <w:tcPr>
            <w:tcW w:w="1984" w:type="dxa"/>
          </w:tcPr>
          <w:p w:rsidR="00703CFE" w:rsidRPr="00784FF5" w:rsidRDefault="00703CFE" w:rsidP="00703CFE">
            <w:pPr>
              <w:jc w:val="both"/>
              <w:rPr>
                <w:b/>
                <w:sz w:val="24"/>
                <w:szCs w:val="24"/>
              </w:rPr>
            </w:pPr>
          </w:p>
        </w:tc>
      </w:tr>
      <w:tr w:rsidR="00703CFE" w:rsidRPr="00784FF5" w:rsidTr="00784FF5">
        <w:tc>
          <w:tcPr>
            <w:tcW w:w="2127" w:type="dxa"/>
          </w:tcPr>
          <w:p w:rsidR="00703CFE" w:rsidRPr="00784FF5" w:rsidRDefault="00703CFE" w:rsidP="00703CFE">
            <w:pPr>
              <w:jc w:val="center"/>
              <w:rPr>
                <w:b/>
                <w:sz w:val="24"/>
                <w:szCs w:val="24"/>
              </w:rPr>
            </w:pPr>
          </w:p>
        </w:tc>
        <w:tc>
          <w:tcPr>
            <w:tcW w:w="3118" w:type="dxa"/>
          </w:tcPr>
          <w:p w:rsidR="00703CFE" w:rsidRPr="00784FF5" w:rsidRDefault="00703CFE" w:rsidP="00703CFE">
            <w:pPr>
              <w:jc w:val="center"/>
              <w:rPr>
                <w:b/>
                <w:sz w:val="24"/>
                <w:szCs w:val="24"/>
              </w:rPr>
            </w:pPr>
          </w:p>
        </w:tc>
        <w:tc>
          <w:tcPr>
            <w:tcW w:w="4678" w:type="dxa"/>
          </w:tcPr>
          <w:p w:rsidR="00703CFE" w:rsidRPr="00784FF5" w:rsidRDefault="00703CFE" w:rsidP="00703CFE">
            <w:pPr>
              <w:jc w:val="both"/>
              <w:rPr>
                <w:b/>
                <w:sz w:val="24"/>
                <w:szCs w:val="24"/>
              </w:rPr>
            </w:pPr>
            <w:r w:rsidRPr="00784FF5">
              <w:rPr>
                <w:sz w:val="24"/>
                <w:szCs w:val="24"/>
                <w:lang w:eastAsia="zh-CN"/>
              </w:rPr>
              <w:t>Минимальный отступ от площадок с контейнерами для отходов, до границ участков жилых домов, детских учреждений – 25 м</w:t>
            </w:r>
          </w:p>
        </w:tc>
        <w:tc>
          <w:tcPr>
            <w:tcW w:w="2694" w:type="dxa"/>
          </w:tcPr>
          <w:p w:rsidR="00703CFE" w:rsidRPr="00784FF5" w:rsidRDefault="00703CFE" w:rsidP="00703CFE">
            <w:pPr>
              <w:jc w:val="both"/>
              <w:rPr>
                <w:b/>
                <w:sz w:val="24"/>
                <w:szCs w:val="24"/>
              </w:rPr>
            </w:pPr>
          </w:p>
        </w:tc>
        <w:tc>
          <w:tcPr>
            <w:tcW w:w="1984" w:type="dxa"/>
          </w:tcPr>
          <w:p w:rsidR="00703CFE" w:rsidRPr="00784FF5" w:rsidRDefault="00703CFE" w:rsidP="00703CFE">
            <w:pPr>
              <w:jc w:val="both"/>
              <w:rPr>
                <w:b/>
                <w:sz w:val="24"/>
                <w:szCs w:val="24"/>
              </w:rPr>
            </w:pPr>
          </w:p>
        </w:tc>
      </w:tr>
      <w:tr w:rsidR="00703CFE" w:rsidRPr="00784FF5" w:rsidTr="00784FF5">
        <w:tc>
          <w:tcPr>
            <w:tcW w:w="2127" w:type="dxa"/>
          </w:tcPr>
          <w:p w:rsidR="00703CFE" w:rsidRPr="00784FF5" w:rsidRDefault="00703CFE" w:rsidP="00703CFE">
            <w:pPr>
              <w:rPr>
                <w:sz w:val="24"/>
                <w:szCs w:val="24"/>
              </w:rPr>
            </w:pPr>
            <w:r w:rsidRPr="00784FF5">
              <w:rPr>
                <w:sz w:val="24"/>
                <w:szCs w:val="24"/>
              </w:rPr>
              <w:t>Озеленение</w:t>
            </w:r>
          </w:p>
        </w:tc>
        <w:tc>
          <w:tcPr>
            <w:tcW w:w="3118" w:type="dxa"/>
          </w:tcPr>
          <w:p w:rsidR="00703CFE" w:rsidRPr="00784FF5" w:rsidRDefault="00703CFE" w:rsidP="00703CFE">
            <w:pPr>
              <w:jc w:val="center"/>
              <w:rPr>
                <w:b/>
                <w:sz w:val="24"/>
                <w:szCs w:val="24"/>
              </w:rPr>
            </w:pPr>
          </w:p>
        </w:tc>
        <w:tc>
          <w:tcPr>
            <w:tcW w:w="4678" w:type="dxa"/>
          </w:tcPr>
          <w:p w:rsidR="00703CFE" w:rsidRPr="00784FF5" w:rsidRDefault="00703CFE" w:rsidP="00703CFE">
            <w:pPr>
              <w:jc w:val="both"/>
              <w:rPr>
                <w:b/>
                <w:sz w:val="24"/>
                <w:szCs w:val="24"/>
              </w:rPr>
            </w:pPr>
          </w:p>
        </w:tc>
        <w:tc>
          <w:tcPr>
            <w:tcW w:w="2694" w:type="dxa"/>
          </w:tcPr>
          <w:p w:rsidR="00703CFE" w:rsidRPr="00784FF5" w:rsidRDefault="00703CFE" w:rsidP="00703CFE">
            <w:pPr>
              <w:jc w:val="both"/>
              <w:rPr>
                <w:b/>
                <w:sz w:val="24"/>
                <w:szCs w:val="24"/>
              </w:rPr>
            </w:pPr>
          </w:p>
        </w:tc>
        <w:tc>
          <w:tcPr>
            <w:tcW w:w="1984" w:type="dxa"/>
          </w:tcPr>
          <w:p w:rsidR="00703CFE" w:rsidRPr="00784FF5" w:rsidRDefault="00703CFE" w:rsidP="00703CFE">
            <w:pPr>
              <w:jc w:val="both"/>
              <w:rPr>
                <w:b/>
                <w:sz w:val="24"/>
                <w:szCs w:val="24"/>
              </w:rPr>
            </w:pPr>
          </w:p>
        </w:tc>
      </w:tr>
      <w:tr w:rsidR="00703CFE" w:rsidRPr="00784FF5" w:rsidTr="00784FF5">
        <w:tc>
          <w:tcPr>
            <w:tcW w:w="2127" w:type="dxa"/>
          </w:tcPr>
          <w:p w:rsidR="00703CFE" w:rsidRPr="00784FF5" w:rsidRDefault="00703CFE" w:rsidP="00703CFE">
            <w:pPr>
              <w:jc w:val="both"/>
              <w:rPr>
                <w:sz w:val="24"/>
                <w:szCs w:val="24"/>
                <w:lang w:eastAsia="zh-CN"/>
              </w:rPr>
            </w:pPr>
            <w:r w:rsidRPr="00784FF5">
              <w:rPr>
                <w:sz w:val="24"/>
                <w:szCs w:val="24"/>
                <w:lang w:eastAsia="zh-CN"/>
              </w:rPr>
              <w:lastRenderedPageBreak/>
              <w:t>Высота ограждений земельных участков</w:t>
            </w:r>
          </w:p>
        </w:tc>
        <w:tc>
          <w:tcPr>
            <w:tcW w:w="3118" w:type="dxa"/>
          </w:tcPr>
          <w:p w:rsidR="00703CFE" w:rsidRPr="00784FF5" w:rsidRDefault="00703CFE" w:rsidP="00703CFE">
            <w:pPr>
              <w:jc w:val="both"/>
              <w:rPr>
                <w:sz w:val="24"/>
                <w:szCs w:val="24"/>
                <w:lang w:eastAsia="zh-CN"/>
              </w:rPr>
            </w:pPr>
          </w:p>
        </w:tc>
        <w:tc>
          <w:tcPr>
            <w:tcW w:w="4678" w:type="dxa"/>
          </w:tcPr>
          <w:p w:rsidR="00703CFE" w:rsidRPr="00784FF5" w:rsidRDefault="00703CFE" w:rsidP="00703CFE">
            <w:pPr>
              <w:jc w:val="both"/>
              <w:rPr>
                <w:b/>
                <w:sz w:val="24"/>
                <w:szCs w:val="24"/>
              </w:rPr>
            </w:pPr>
            <w:r w:rsidRPr="00784FF5">
              <w:rPr>
                <w:sz w:val="24"/>
                <w:szCs w:val="24"/>
                <w:lang w:eastAsia="zh-CN"/>
              </w:rPr>
              <w:t>Не более 1,8 м</w:t>
            </w:r>
          </w:p>
        </w:tc>
        <w:tc>
          <w:tcPr>
            <w:tcW w:w="2694" w:type="dxa"/>
          </w:tcPr>
          <w:p w:rsidR="00703CFE" w:rsidRPr="00784FF5" w:rsidRDefault="00703CFE" w:rsidP="00703CFE">
            <w:pPr>
              <w:jc w:val="both"/>
              <w:rPr>
                <w:b/>
                <w:sz w:val="24"/>
                <w:szCs w:val="24"/>
              </w:rPr>
            </w:pPr>
          </w:p>
        </w:tc>
        <w:tc>
          <w:tcPr>
            <w:tcW w:w="1984" w:type="dxa"/>
          </w:tcPr>
          <w:p w:rsidR="00703CFE" w:rsidRPr="00784FF5" w:rsidRDefault="00703CFE" w:rsidP="00703CFE">
            <w:pPr>
              <w:jc w:val="both"/>
              <w:rPr>
                <w:b/>
                <w:sz w:val="24"/>
                <w:szCs w:val="24"/>
              </w:rPr>
            </w:pPr>
          </w:p>
        </w:tc>
      </w:tr>
    </w:tbl>
    <w:p w:rsidR="00DA5373" w:rsidRDefault="00DA5373" w:rsidP="00CF30DA">
      <w:pPr>
        <w:pStyle w:val="formattext"/>
        <w:shd w:val="clear" w:color="auto" w:fill="FFFFFF"/>
        <w:spacing w:before="0" w:beforeAutospacing="0" w:after="0" w:afterAutospacing="0"/>
        <w:ind w:firstLine="708"/>
        <w:jc w:val="both"/>
        <w:textAlignment w:val="baseline"/>
        <w:rPr>
          <w:color w:val="000000"/>
          <w:shd w:val="clear" w:color="auto" w:fill="F1F2EE"/>
        </w:rPr>
      </w:pPr>
    </w:p>
    <w:p w:rsidR="00AB5579" w:rsidRPr="00AB5579" w:rsidRDefault="00AB5579" w:rsidP="00AB5579">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B5579">
        <w:rPr>
          <w:color w:val="2D2D2D"/>
          <w:spacing w:val="2"/>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осуществлять в соответствии с СП 55.13330.2016 «СНиП 31-02-2001 Дома жилые одноквартирные», который распространяется также на жилые одноквартирные дома со встроенными, пристроенными или встроенно-пристроенными нежилыми помещениями, общественного или производственного (ремесленного или сельскохозяйственного) назначения.</w:t>
      </w:r>
    </w:p>
    <w:p w:rsidR="0068042E" w:rsidRPr="00784FF5" w:rsidRDefault="0068042E" w:rsidP="00CF30DA">
      <w:pPr>
        <w:pStyle w:val="formattext"/>
        <w:shd w:val="clear" w:color="auto" w:fill="FFFFFF"/>
        <w:spacing w:before="0" w:beforeAutospacing="0" w:after="0" w:afterAutospacing="0"/>
        <w:ind w:firstLine="708"/>
        <w:jc w:val="both"/>
        <w:textAlignment w:val="baseline"/>
        <w:rPr>
          <w:color w:val="000000"/>
          <w:shd w:val="clear" w:color="auto" w:fill="F1F2EE"/>
        </w:rPr>
      </w:pPr>
      <w:r w:rsidRPr="00784FF5">
        <w:rPr>
          <w:color w:val="000000"/>
          <w:shd w:val="clear" w:color="auto" w:fill="F1F2EE"/>
        </w:rPr>
        <w:t>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D25F2" w:rsidRPr="00784FF5" w:rsidRDefault="0068042E" w:rsidP="00CF30DA">
      <w:pPr>
        <w:pStyle w:val="consplusnormal1"/>
        <w:shd w:val="clear" w:color="auto" w:fill="F1F2EE"/>
        <w:spacing w:before="0" w:beforeAutospacing="0" w:after="0" w:afterAutospacing="0"/>
        <w:ind w:firstLine="708"/>
        <w:jc w:val="both"/>
        <w:rPr>
          <w:color w:val="000000"/>
        </w:rPr>
      </w:pPr>
      <w:r w:rsidRPr="00784FF5">
        <w:rPr>
          <w:color w:val="000000"/>
        </w:rPr>
        <w:t>Д</w:t>
      </w:r>
      <w:r w:rsidR="004D25F2" w:rsidRPr="00784FF5">
        <w:rPr>
          <w:color w:val="000000"/>
        </w:rPr>
        <w:t>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r w:rsidRPr="00784FF5">
        <w:rPr>
          <w:color w:val="000000"/>
        </w:rPr>
        <w:t>.</w:t>
      </w:r>
    </w:p>
    <w:p w:rsidR="004D25F2" w:rsidRPr="00784FF5" w:rsidRDefault="0068042E" w:rsidP="00CF30DA">
      <w:pPr>
        <w:pStyle w:val="consplusnormal1"/>
        <w:shd w:val="clear" w:color="auto" w:fill="F1F2EE"/>
        <w:spacing w:before="0" w:beforeAutospacing="0" w:after="0" w:afterAutospacing="0"/>
        <w:ind w:firstLine="708"/>
        <w:jc w:val="both"/>
        <w:rPr>
          <w:color w:val="000000"/>
        </w:rPr>
      </w:pPr>
      <w:r w:rsidRPr="00784FF5">
        <w:rPr>
          <w:color w:val="000000"/>
        </w:rPr>
        <w:t>О</w:t>
      </w:r>
      <w:r w:rsidR="004D25F2" w:rsidRPr="00784FF5">
        <w:rPr>
          <w:color w:val="000000"/>
        </w:rPr>
        <w:t>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 (в соответствии с СП 4.13130.2013, таблица 1)</w:t>
      </w:r>
      <w:r w:rsidRPr="00784FF5">
        <w:rPr>
          <w:color w:val="000000"/>
        </w:rPr>
        <w:t>.</w:t>
      </w:r>
    </w:p>
    <w:p w:rsidR="004D25F2" w:rsidRPr="00784FF5" w:rsidRDefault="0068042E" w:rsidP="00CF30DA">
      <w:pPr>
        <w:pStyle w:val="consplusnormal1"/>
        <w:shd w:val="clear" w:color="auto" w:fill="F1F2EE"/>
        <w:spacing w:before="0" w:beforeAutospacing="0" w:after="0" w:afterAutospacing="0"/>
        <w:ind w:firstLine="708"/>
        <w:jc w:val="both"/>
        <w:rPr>
          <w:color w:val="000000"/>
        </w:rPr>
      </w:pPr>
      <w:r w:rsidRPr="00784FF5">
        <w:rPr>
          <w:color w:val="000000"/>
        </w:rPr>
        <w:t>О</w:t>
      </w:r>
      <w:r w:rsidR="004D25F2" w:rsidRPr="00784FF5">
        <w:rPr>
          <w:color w:val="000000"/>
        </w:rPr>
        <w:t>беспечение подъезда пожарной техники к жилым домам хозяйственным постройкам на расстояние не менее 6 м</w:t>
      </w:r>
      <w:r w:rsidRPr="00784FF5">
        <w:rPr>
          <w:color w:val="000000"/>
        </w:rPr>
        <w:t>.</w:t>
      </w:r>
    </w:p>
    <w:p w:rsidR="004D25F2" w:rsidRPr="00784FF5" w:rsidRDefault="004D25F2" w:rsidP="00CF30DA">
      <w:pPr>
        <w:pStyle w:val="consplusnormal1"/>
        <w:shd w:val="clear" w:color="auto" w:fill="F1F2EE"/>
        <w:spacing w:before="0" w:beforeAutospacing="0" w:after="0" w:afterAutospacing="0"/>
        <w:ind w:firstLine="708"/>
        <w:jc w:val="both"/>
        <w:rPr>
          <w:color w:val="000000"/>
        </w:rPr>
      </w:pPr>
      <w:r w:rsidRPr="00784FF5">
        <w:rPr>
          <w:color w:val="000000"/>
        </w:rPr>
        <w:t>При неканализованном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4D25F2" w:rsidRPr="00784FF5" w:rsidRDefault="004D25F2" w:rsidP="00AB61E1">
      <w:pPr>
        <w:pStyle w:val="consplusnormal1"/>
        <w:shd w:val="clear" w:color="auto" w:fill="F1F2EE"/>
        <w:spacing w:before="0" w:beforeAutospacing="0" w:after="0" w:afterAutospacing="0"/>
        <w:jc w:val="both"/>
        <w:rPr>
          <w:color w:val="000000"/>
        </w:rPr>
      </w:pPr>
      <w:r w:rsidRPr="00784FF5">
        <w:rPr>
          <w:color w:val="000000"/>
        </w:rPr>
        <w:t>В границах зон застройки индивидуальными жилыми домами не допускается:</w:t>
      </w:r>
    </w:p>
    <w:p w:rsidR="004D25F2" w:rsidRPr="00784FF5" w:rsidRDefault="004D25F2" w:rsidP="00AB61E1">
      <w:pPr>
        <w:pStyle w:val="consplusnormal1"/>
        <w:shd w:val="clear" w:color="auto" w:fill="F1F2EE"/>
        <w:spacing w:before="0" w:beforeAutospacing="0" w:after="0" w:afterAutospacing="0"/>
        <w:ind w:firstLine="709"/>
        <w:jc w:val="both"/>
        <w:rPr>
          <w:color w:val="000000"/>
        </w:rPr>
      </w:pPr>
      <w:r w:rsidRPr="00784FF5">
        <w:rPr>
          <w:color w:val="000000"/>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D25F2" w:rsidRPr="00784FF5" w:rsidRDefault="004D25F2" w:rsidP="00AB61E1">
      <w:pPr>
        <w:pStyle w:val="consplusnormal1"/>
        <w:shd w:val="clear" w:color="auto" w:fill="F1F2EE"/>
        <w:spacing w:before="0" w:beforeAutospacing="0" w:after="0" w:afterAutospacing="0"/>
        <w:ind w:firstLine="709"/>
        <w:jc w:val="both"/>
        <w:rPr>
          <w:color w:val="000000"/>
        </w:rPr>
      </w:pPr>
      <w:r w:rsidRPr="00784FF5">
        <w:rPr>
          <w:color w:val="000000"/>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D25F2" w:rsidRPr="00784FF5" w:rsidRDefault="004D25F2" w:rsidP="00AB61E1">
      <w:pPr>
        <w:pStyle w:val="consplusnormal1"/>
        <w:shd w:val="clear" w:color="auto" w:fill="F1F2EE"/>
        <w:spacing w:before="0" w:beforeAutospacing="0" w:after="0" w:afterAutospacing="0"/>
        <w:ind w:firstLine="709"/>
        <w:jc w:val="both"/>
        <w:rPr>
          <w:color w:val="000000"/>
        </w:rPr>
      </w:pPr>
      <w:r w:rsidRPr="00784FF5">
        <w:rPr>
          <w:color w:val="000000"/>
        </w:rPr>
        <w:t>3) размещение со стороны улиц вспомогательных строений, за исключением гаражей и вспомогательных строений для хранения угля</w:t>
      </w:r>
      <w:r w:rsidR="0068042E" w:rsidRPr="00784FF5">
        <w:rPr>
          <w:color w:val="000000"/>
        </w:rPr>
        <w:t>;</w:t>
      </w:r>
    </w:p>
    <w:p w:rsidR="0068042E" w:rsidRPr="00784FF5" w:rsidRDefault="0068042E" w:rsidP="00AB61E1">
      <w:pPr>
        <w:pStyle w:val="consplusnormal1"/>
        <w:shd w:val="clear" w:color="auto" w:fill="F1F2EE"/>
        <w:spacing w:before="0" w:beforeAutospacing="0" w:after="0" w:afterAutospacing="0"/>
        <w:ind w:firstLine="709"/>
        <w:jc w:val="both"/>
        <w:rPr>
          <w:color w:val="2D2D2D"/>
          <w:spacing w:val="2"/>
        </w:rPr>
      </w:pPr>
      <w:r w:rsidRPr="00784FF5">
        <w:rPr>
          <w:color w:val="000000"/>
        </w:rPr>
        <w:t>4) с</w:t>
      </w:r>
      <w:r w:rsidRPr="00784FF5">
        <w:rPr>
          <w:color w:val="2D2D2D"/>
          <w:spacing w:val="2"/>
        </w:rPr>
        <w:t>одержание пчел на земельных участках при домовладениях в черте населенного пункта запрещается.</w:t>
      </w:r>
    </w:p>
    <w:p w:rsidR="00CF30DA" w:rsidRPr="00784FF5" w:rsidRDefault="00CF30DA" w:rsidP="00CF30DA">
      <w:pPr>
        <w:widowControl w:val="0"/>
        <w:snapToGrid w:val="0"/>
        <w:ind w:firstLine="709"/>
        <w:jc w:val="both"/>
        <w:rPr>
          <w:rFonts w:eastAsia="Times New Roman"/>
        </w:rPr>
      </w:pPr>
      <w:r w:rsidRPr="00784FF5">
        <w:rPr>
          <w:rFonts w:eastAsia="Times New Roman"/>
        </w:rPr>
        <w:t>Ограничения использования земельных участков и объектов капитального строительства:</w:t>
      </w:r>
    </w:p>
    <w:p w:rsidR="00CF30DA" w:rsidRPr="00784FF5" w:rsidRDefault="00CF30DA" w:rsidP="00CF30DA">
      <w:pPr>
        <w:widowControl w:val="0"/>
        <w:snapToGrid w:val="0"/>
        <w:ind w:firstLine="709"/>
        <w:jc w:val="both"/>
      </w:pPr>
      <w:r w:rsidRPr="00784FF5">
        <w:rPr>
          <w:rFonts w:eastAsia="Times New Roman"/>
        </w:rPr>
        <w:t xml:space="preserve">- Не допускается размещение жилой застройки в санитарно-защитных зонах, установленных в предусмотренном действующим </w:t>
      </w:r>
      <w:r w:rsidRPr="00784FF5">
        <w:rPr>
          <w:rFonts w:eastAsia="Times New Roman"/>
        </w:rPr>
        <w:lastRenderedPageBreak/>
        <w:t>законодательством порядке</w:t>
      </w:r>
    </w:p>
    <w:p w:rsidR="00CF30DA" w:rsidRPr="00784FF5" w:rsidRDefault="00CF30DA" w:rsidP="00CF30DA">
      <w:pPr>
        <w:widowControl w:val="0"/>
        <w:snapToGrid w:val="0"/>
        <w:ind w:firstLine="709"/>
        <w:jc w:val="both"/>
        <w:rPr>
          <w:bCs/>
        </w:rPr>
      </w:pPr>
      <w:r w:rsidRPr="00784FF5">
        <w:t xml:space="preserve">В границах зон индивидуальной жилой </w:t>
      </w:r>
      <w:r w:rsidRPr="00784FF5">
        <w:rPr>
          <w:bCs/>
        </w:rPr>
        <w:t>застройки и личного подсобного хозяйства не допускается:</w:t>
      </w:r>
    </w:p>
    <w:p w:rsidR="00CF30DA" w:rsidRPr="00784FF5" w:rsidRDefault="00CF30DA" w:rsidP="00CF30DA">
      <w:pPr>
        <w:widowControl w:val="0"/>
        <w:snapToGrid w:val="0"/>
        <w:ind w:firstLine="709"/>
        <w:jc w:val="both"/>
      </w:pPr>
      <w:r w:rsidRPr="00784FF5">
        <w:rPr>
          <w:bCs/>
        </w:rPr>
        <w:t>1) размещение в</w:t>
      </w:r>
      <w:r w:rsidRPr="00784FF5">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CF30DA" w:rsidRPr="00784FF5" w:rsidRDefault="00CF30DA" w:rsidP="00CF30DA">
      <w:pPr>
        <w:widowControl w:val="0"/>
        <w:ind w:firstLine="709"/>
        <w:jc w:val="both"/>
      </w:pPr>
      <w:r w:rsidRPr="00784FF5">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CF30DA" w:rsidRPr="00784FF5" w:rsidRDefault="00CF30DA" w:rsidP="00CF30DA">
      <w:pPr>
        <w:widowControl w:val="0"/>
        <w:ind w:firstLine="709"/>
        <w:jc w:val="both"/>
      </w:pPr>
      <w:r w:rsidRPr="00784FF5">
        <w:t>3) размещение со стороны улиц вспомогательных строений, за исключением гаражей.</w:t>
      </w:r>
    </w:p>
    <w:p w:rsidR="00CF30DA" w:rsidRPr="00784FF5" w:rsidRDefault="00CF30DA" w:rsidP="00CF30DA">
      <w:pPr>
        <w:widowControl w:val="0"/>
        <w:ind w:firstLine="709"/>
        <w:jc w:val="both"/>
      </w:pPr>
      <w:r w:rsidRPr="00784FF5">
        <w:t xml:space="preserve">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rsidR="0075367B">
        <w:t>Чемальск</w:t>
      </w:r>
      <w:r w:rsidRPr="00784FF5">
        <w:t>ого района схемой размещения нестационарных торговых объектов является разрешенным видом использования в данной территориальной зоне.</w:t>
      </w:r>
    </w:p>
    <w:p w:rsidR="00CF30DA" w:rsidRPr="00784FF5" w:rsidRDefault="00CF30DA" w:rsidP="00CF30DA">
      <w:pPr>
        <w:ind w:firstLine="709"/>
        <w:jc w:val="both"/>
      </w:pPr>
      <w:r w:rsidRPr="00784FF5">
        <w:t>Нормы расчета стоянок автомобилей принимаются в соответствии с «СП 42.13330.201</w:t>
      </w:r>
      <w:r w:rsidR="00DA5373">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CF30DA" w:rsidRPr="00784FF5" w:rsidRDefault="00CF30DA" w:rsidP="00CF30DA">
      <w:pPr>
        <w:ind w:firstLine="709"/>
        <w:jc w:val="both"/>
      </w:pPr>
      <w:r w:rsidRPr="00784FF5">
        <w:t xml:space="preserve">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75367B">
        <w:t>Чемаль</w:t>
      </w:r>
      <w:r w:rsidRPr="00784FF5">
        <w:t>ский район.</w:t>
      </w:r>
    </w:p>
    <w:p w:rsidR="00CF30DA" w:rsidRDefault="00CF30DA" w:rsidP="00CF30DA">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017AF" w:rsidRDefault="008C6245" w:rsidP="008C6245">
      <w:pPr>
        <w:ind w:firstLine="709"/>
        <w:jc w:val="both"/>
      </w:pPr>
      <w:r>
        <w:t xml:space="preserve">Требования к ограждению земельных участков: </w:t>
      </w:r>
      <w:r w:rsidRPr="008C6245">
        <w:t>О</w:t>
      </w:r>
      <w:r>
        <w:t>г</w:t>
      </w:r>
      <w:r w:rsidRPr="008C6245">
        <w:t>раждения, с целью минимального  затенения территории соседних участков должны быть сетчатые или решетчатые высотой 1,5 метра. Допускается по решению органа местного самоуправления устройство глухих ограждений   высотой до 2,0 метра со стороны улиц и проездов, а так же по границам смежных участков при соблюдении норм инсоляции.</w:t>
      </w:r>
    </w:p>
    <w:p w:rsidR="008C6245" w:rsidRDefault="008C6245" w:rsidP="008C6245">
      <w:pPr>
        <w:ind w:firstLine="709"/>
        <w:jc w:val="both"/>
        <w:rPr>
          <w:b/>
          <w:bCs/>
        </w:rPr>
      </w:pPr>
    </w:p>
    <w:p w:rsidR="0068042E" w:rsidRPr="00784FF5" w:rsidRDefault="0068042E" w:rsidP="00784FF5">
      <w:pPr>
        <w:autoSpaceDE w:val="0"/>
        <w:autoSpaceDN w:val="0"/>
        <w:adjustRightInd w:val="0"/>
        <w:ind w:firstLine="709"/>
        <w:jc w:val="center"/>
        <w:outlineLvl w:val="2"/>
        <w:rPr>
          <w:b/>
          <w:bCs/>
        </w:rPr>
      </w:pPr>
      <w:r w:rsidRPr="00784FF5">
        <w:rPr>
          <w:b/>
          <w:bCs/>
        </w:rPr>
        <w:t>Статья 2</w:t>
      </w:r>
      <w:r w:rsidR="0033706D">
        <w:rPr>
          <w:b/>
          <w:bCs/>
        </w:rPr>
        <w:t>7</w:t>
      </w:r>
      <w:r w:rsidRPr="00784FF5">
        <w:rPr>
          <w:b/>
          <w:bCs/>
        </w:rPr>
        <w:t xml:space="preserve">. </w:t>
      </w:r>
      <w:r w:rsidR="00202FD0" w:rsidRPr="00784FF5">
        <w:rPr>
          <w:b/>
          <w:bCs/>
        </w:rPr>
        <w:t xml:space="preserve">Зона здравоохранения </w:t>
      </w:r>
      <w:r w:rsidR="00FA7E40" w:rsidRPr="00784FF5">
        <w:rPr>
          <w:b/>
          <w:bCs/>
        </w:rPr>
        <w:t>(</w:t>
      </w:r>
      <w:r w:rsidR="00202FD0" w:rsidRPr="00784FF5">
        <w:rPr>
          <w:b/>
          <w:bCs/>
        </w:rPr>
        <w:t>ОД-1</w:t>
      </w:r>
      <w:r w:rsidR="00FA7E40" w:rsidRPr="00784FF5">
        <w:rPr>
          <w:b/>
          <w:bCs/>
        </w:rPr>
        <w:t>)</w:t>
      </w:r>
    </w:p>
    <w:p w:rsidR="00113B66" w:rsidRPr="00784FF5" w:rsidRDefault="00113B66" w:rsidP="00AB61E1">
      <w:pPr>
        <w:autoSpaceDE w:val="0"/>
        <w:autoSpaceDN w:val="0"/>
        <w:adjustRightInd w:val="0"/>
        <w:ind w:firstLine="709"/>
        <w:jc w:val="both"/>
        <w:outlineLvl w:val="2"/>
        <w:rPr>
          <w:b/>
          <w:bCs/>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080"/>
        <w:gridCol w:w="3402"/>
      </w:tblGrid>
      <w:tr w:rsidR="0068042E" w:rsidRPr="00784FF5" w:rsidTr="005017AF">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68042E" w:rsidRPr="00784FF5" w:rsidRDefault="0068042E" w:rsidP="00AB61E1">
            <w:pPr>
              <w:autoSpaceDN w:val="0"/>
              <w:adjustRightInd w:val="0"/>
              <w:jc w:val="center"/>
              <w:rPr>
                <w:b/>
                <w:bCs/>
              </w:rPr>
            </w:pPr>
            <w:r w:rsidRPr="00784FF5">
              <w:rPr>
                <w:b/>
                <w:bCs/>
              </w:rPr>
              <w:t>Основные виды разрешенного использования земельных участков</w:t>
            </w:r>
          </w:p>
          <w:p w:rsidR="0068042E" w:rsidRPr="00784FF5" w:rsidRDefault="0068042E" w:rsidP="00AB61E1">
            <w:pPr>
              <w:tabs>
                <w:tab w:val="left" w:pos="0"/>
              </w:tabs>
              <w:jc w:val="center"/>
            </w:pPr>
            <w:r w:rsidRPr="00784FF5">
              <w:rPr>
                <w:b/>
                <w:bCs/>
              </w:rPr>
              <w:t>и объектов капитального строительства</w:t>
            </w:r>
          </w:p>
        </w:tc>
      </w:tr>
      <w:tr w:rsidR="0068042E" w:rsidRPr="00784FF5" w:rsidTr="005017AF">
        <w:tc>
          <w:tcPr>
            <w:tcW w:w="3582" w:type="dxa"/>
            <w:tcBorders>
              <w:top w:val="single" w:sz="4" w:space="0" w:color="auto"/>
              <w:left w:val="single" w:sz="4" w:space="0" w:color="auto"/>
              <w:bottom w:val="single" w:sz="4" w:space="0" w:color="auto"/>
              <w:right w:val="single" w:sz="4" w:space="0" w:color="auto"/>
            </w:tcBorders>
          </w:tcPr>
          <w:p w:rsidR="0068042E" w:rsidRPr="00784FF5" w:rsidRDefault="0068042E"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080" w:type="dxa"/>
            <w:tcBorders>
              <w:top w:val="single" w:sz="4" w:space="0" w:color="auto"/>
              <w:left w:val="single" w:sz="4" w:space="0" w:color="auto"/>
              <w:bottom w:val="single" w:sz="4" w:space="0" w:color="auto"/>
              <w:right w:val="single" w:sz="4" w:space="0" w:color="auto"/>
            </w:tcBorders>
          </w:tcPr>
          <w:p w:rsidR="0068042E" w:rsidRPr="00784FF5" w:rsidRDefault="0068042E" w:rsidP="00AB61E1">
            <w:pPr>
              <w:autoSpaceDN w:val="0"/>
              <w:adjustRightInd w:val="0"/>
              <w:jc w:val="center"/>
              <w:rPr>
                <w:bCs/>
              </w:rPr>
            </w:pPr>
            <w:r w:rsidRPr="00784FF5">
              <w:rPr>
                <w:bCs/>
              </w:rPr>
              <w:t>Описание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68042E" w:rsidRPr="00784FF5" w:rsidRDefault="0068042E" w:rsidP="00AB61E1">
            <w:pPr>
              <w:autoSpaceDN w:val="0"/>
              <w:adjustRightInd w:val="0"/>
              <w:jc w:val="center"/>
              <w:rPr>
                <w:bCs/>
              </w:rPr>
            </w:pPr>
            <w:r w:rsidRPr="00784FF5">
              <w:rPr>
                <w:bCs/>
              </w:rPr>
              <w:t xml:space="preserve">Примечание </w:t>
            </w:r>
          </w:p>
        </w:tc>
      </w:tr>
      <w:tr w:rsidR="0068042E" w:rsidRPr="00784FF5" w:rsidTr="005017AF">
        <w:tc>
          <w:tcPr>
            <w:tcW w:w="3582" w:type="dxa"/>
            <w:tcBorders>
              <w:top w:val="single" w:sz="4" w:space="0" w:color="auto"/>
              <w:left w:val="single" w:sz="4" w:space="0" w:color="auto"/>
              <w:bottom w:val="single" w:sz="4" w:space="0" w:color="auto"/>
              <w:right w:val="single" w:sz="4" w:space="0" w:color="auto"/>
            </w:tcBorders>
          </w:tcPr>
          <w:p w:rsidR="008A0B30" w:rsidRPr="00784FF5" w:rsidRDefault="006E74DA" w:rsidP="00AB61E1">
            <w:pPr>
              <w:autoSpaceDN w:val="0"/>
              <w:adjustRightInd w:val="0"/>
              <w:jc w:val="both"/>
              <w:rPr>
                <w:color w:val="2D2D2D"/>
                <w:spacing w:val="2"/>
                <w:shd w:val="clear" w:color="auto" w:fill="FFFFFF"/>
              </w:rPr>
            </w:pPr>
            <w:r w:rsidRPr="00784FF5">
              <w:rPr>
                <w:color w:val="2D2D2D"/>
                <w:spacing w:val="2"/>
                <w:shd w:val="clear" w:color="auto" w:fill="FFFFFF"/>
              </w:rPr>
              <w:t xml:space="preserve">Здравоохранение </w:t>
            </w:r>
          </w:p>
          <w:p w:rsidR="0068042E" w:rsidRPr="00784FF5" w:rsidRDefault="006E74DA" w:rsidP="00AB61E1">
            <w:pPr>
              <w:autoSpaceDN w:val="0"/>
              <w:adjustRightInd w:val="0"/>
              <w:jc w:val="both"/>
            </w:pPr>
            <w:r w:rsidRPr="00784FF5">
              <w:rPr>
                <w:color w:val="2D2D2D"/>
                <w:spacing w:val="2"/>
                <w:shd w:val="clear" w:color="auto" w:fill="FFFFFF"/>
              </w:rPr>
              <w:t>(3.4)</w:t>
            </w:r>
          </w:p>
        </w:tc>
        <w:tc>
          <w:tcPr>
            <w:tcW w:w="8080" w:type="dxa"/>
            <w:tcBorders>
              <w:top w:val="single" w:sz="4" w:space="0" w:color="auto"/>
              <w:left w:val="single" w:sz="4" w:space="0" w:color="auto"/>
              <w:bottom w:val="single" w:sz="4" w:space="0" w:color="auto"/>
              <w:right w:val="single" w:sz="4" w:space="0" w:color="auto"/>
            </w:tcBorders>
          </w:tcPr>
          <w:p w:rsidR="0068042E" w:rsidRPr="00784FF5" w:rsidRDefault="006E74DA" w:rsidP="00AB61E1">
            <w:pPr>
              <w:autoSpaceDN w:val="0"/>
              <w:adjustRightInd w:val="0"/>
              <w:jc w:val="both"/>
              <w:rPr>
                <w:bCs/>
              </w:rPr>
            </w:pPr>
            <w:r w:rsidRPr="00784FF5">
              <w:rPr>
                <w:color w:val="2D2D2D"/>
                <w:spacing w:val="2"/>
                <w:shd w:val="clear" w:color="auto" w:fill="FFFFFF"/>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784FF5">
              <w:rPr>
                <w:color w:val="2D2D2D"/>
                <w:spacing w:val="2"/>
                <w:shd w:val="clear" w:color="auto" w:fill="FFFFFF"/>
              </w:rPr>
              <w:lastRenderedPageBreak/>
              <w:t>разрешенного использования включает в себя содержание видов разрешенного использования с кодами 3.4.1 - 3.4.2</w:t>
            </w:r>
          </w:p>
        </w:tc>
        <w:tc>
          <w:tcPr>
            <w:tcW w:w="3402" w:type="dxa"/>
            <w:tcBorders>
              <w:top w:val="single" w:sz="4" w:space="0" w:color="auto"/>
              <w:left w:val="single" w:sz="4" w:space="0" w:color="auto"/>
              <w:bottom w:val="single" w:sz="4" w:space="0" w:color="auto"/>
              <w:right w:val="single" w:sz="4" w:space="0" w:color="auto"/>
            </w:tcBorders>
          </w:tcPr>
          <w:p w:rsidR="0068042E" w:rsidRPr="00784FF5" w:rsidRDefault="0068042E" w:rsidP="00AB61E1">
            <w:pPr>
              <w:autoSpaceDN w:val="0"/>
              <w:adjustRightInd w:val="0"/>
              <w:jc w:val="both"/>
              <w:rPr>
                <w:bCs/>
              </w:rPr>
            </w:pPr>
          </w:p>
        </w:tc>
      </w:tr>
    </w:tbl>
    <w:p w:rsidR="0068042E" w:rsidRPr="00784FF5" w:rsidRDefault="0068042E" w:rsidP="00AB61E1"/>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080"/>
        <w:gridCol w:w="3402"/>
      </w:tblGrid>
      <w:tr w:rsidR="0068042E" w:rsidRPr="00784FF5" w:rsidTr="005017AF">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68042E" w:rsidRPr="00784FF5" w:rsidRDefault="0068042E" w:rsidP="00AB61E1">
            <w:pPr>
              <w:jc w:val="center"/>
              <w:rPr>
                <w:b/>
              </w:rPr>
            </w:pPr>
            <w:r w:rsidRPr="00784FF5">
              <w:rPr>
                <w:b/>
              </w:rPr>
              <w:t>Условно разрешенные виды использования земельных участков</w:t>
            </w:r>
          </w:p>
          <w:p w:rsidR="0068042E" w:rsidRPr="00784FF5" w:rsidRDefault="0068042E" w:rsidP="00AB61E1">
            <w:pPr>
              <w:jc w:val="center"/>
              <w:rPr>
                <w:b/>
              </w:rPr>
            </w:pPr>
            <w:r w:rsidRPr="00784FF5">
              <w:rPr>
                <w:b/>
              </w:rPr>
              <w:t>и объектов капитального строительства</w:t>
            </w:r>
          </w:p>
        </w:tc>
      </w:tr>
      <w:tr w:rsidR="0068042E" w:rsidRPr="00784FF5" w:rsidTr="005017AF">
        <w:tc>
          <w:tcPr>
            <w:tcW w:w="3582" w:type="dxa"/>
            <w:tcBorders>
              <w:top w:val="single" w:sz="4" w:space="0" w:color="auto"/>
              <w:left w:val="single" w:sz="4" w:space="0" w:color="auto"/>
              <w:bottom w:val="single" w:sz="4" w:space="0" w:color="auto"/>
              <w:right w:val="single" w:sz="4" w:space="0" w:color="auto"/>
            </w:tcBorders>
          </w:tcPr>
          <w:p w:rsidR="0068042E" w:rsidRPr="00784FF5" w:rsidRDefault="0068042E" w:rsidP="00784FF5">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080" w:type="dxa"/>
            <w:tcBorders>
              <w:top w:val="single" w:sz="4" w:space="0" w:color="auto"/>
              <w:left w:val="single" w:sz="4" w:space="0" w:color="auto"/>
              <w:bottom w:val="single" w:sz="4" w:space="0" w:color="auto"/>
              <w:right w:val="single" w:sz="4" w:space="0" w:color="auto"/>
            </w:tcBorders>
          </w:tcPr>
          <w:p w:rsidR="0068042E" w:rsidRPr="00784FF5" w:rsidRDefault="0068042E" w:rsidP="00784FF5">
            <w:pPr>
              <w:autoSpaceDN w:val="0"/>
              <w:adjustRightInd w:val="0"/>
              <w:jc w:val="center"/>
              <w:rPr>
                <w:bCs/>
              </w:rPr>
            </w:pPr>
            <w:r w:rsidRPr="00784FF5">
              <w:rPr>
                <w:bCs/>
              </w:rPr>
              <w:t>Описание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68042E" w:rsidRPr="00784FF5" w:rsidRDefault="0068042E" w:rsidP="00784FF5">
            <w:pPr>
              <w:autoSpaceDN w:val="0"/>
              <w:adjustRightInd w:val="0"/>
              <w:jc w:val="center"/>
              <w:rPr>
                <w:bCs/>
              </w:rPr>
            </w:pPr>
            <w:r w:rsidRPr="00784FF5">
              <w:rPr>
                <w:bCs/>
              </w:rPr>
              <w:t>Примечание</w:t>
            </w:r>
          </w:p>
        </w:tc>
      </w:tr>
      <w:tr w:rsidR="0068042E" w:rsidRPr="00784FF5" w:rsidTr="005017AF">
        <w:tc>
          <w:tcPr>
            <w:tcW w:w="3582" w:type="dxa"/>
            <w:tcBorders>
              <w:top w:val="single" w:sz="4" w:space="0" w:color="auto"/>
              <w:left w:val="single" w:sz="4" w:space="0" w:color="auto"/>
              <w:bottom w:val="single" w:sz="4" w:space="0" w:color="auto"/>
              <w:right w:val="single" w:sz="4" w:space="0" w:color="auto"/>
            </w:tcBorders>
          </w:tcPr>
          <w:p w:rsidR="006E74DA" w:rsidRPr="00784FF5" w:rsidRDefault="006E74DA"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 xml:space="preserve">Магазины </w:t>
            </w:r>
          </w:p>
          <w:p w:rsidR="0068042E" w:rsidRPr="00784FF5" w:rsidRDefault="006E74DA" w:rsidP="00AB61E1">
            <w:pPr>
              <w:widowControl w:val="0"/>
              <w:autoSpaceDE w:val="0"/>
              <w:autoSpaceDN w:val="0"/>
              <w:adjustRightInd w:val="0"/>
            </w:pPr>
            <w:r w:rsidRPr="00784FF5">
              <w:rPr>
                <w:color w:val="2D2D2D"/>
                <w:spacing w:val="2"/>
                <w:shd w:val="clear" w:color="auto" w:fill="FFFFFF"/>
              </w:rPr>
              <w:t>(4.4)</w:t>
            </w:r>
          </w:p>
        </w:tc>
        <w:tc>
          <w:tcPr>
            <w:tcW w:w="8080" w:type="dxa"/>
            <w:tcBorders>
              <w:top w:val="single" w:sz="4" w:space="0" w:color="auto"/>
              <w:left w:val="single" w:sz="4" w:space="0" w:color="auto"/>
              <w:bottom w:val="single" w:sz="4" w:space="0" w:color="auto"/>
              <w:right w:val="single" w:sz="4" w:space="0" w:color="auto"/>
            </w:tcBorders>
          </w:tcPr>
          <w:p w:rsidR="0068042E" w:rsidRPr="00784FF5" w:rsidRDefault="006E74DA"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tcPr>
          <w:p w:rsidR="0068042E" w:rsidRPr="00784FF5" w:rsidRDefault="0068042E" w:rsidP="00AB61E1">
            <w:pPr>
              <w:jc w:val="both"/>
            </w:pPr>
          </w:p>
        </w:tc>
      </w:tr>
    </w:tbl>
    <w:p w:rsidR="0068042E" w:rsidRPr="00784FF5" w:rsidRDefault="0068042E" w:rsidP="00AB61E1"/>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080"/>
        <w:gridCol w:w="3402"/>
      </w:tblGrid>
      <w:tr w:rsidR="007057D5" w:rsidRPr="00784FF5" w:rsidTr="005017AF">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7057D5" w:rsidRPr="00784FF5" w:rsidRDefault="007057D5" w:rsidP="00AB61E1">
            <w:pPr>
              <w:jc w:val="center"/>
              <w:rPr>
                <w:b/>
              </w:rPr>
            </w:pPr>
            <w:r w:rsidRPr="00784FF5">
              <w:rPr>
                <w:b/>
              </w:rPr>
              <w:t>Вспомогательные виды использования земельных участков</w:t>
            </w:r>
          </w:p>
          <w:p w:rsidR="007057D5" w:rsidRPr="00784FF5" w:rsidRDefault="007057D5" w:rsidP="00AB61E1">
            <w:pPr>
              <w:jc w:val="center"/>
              <w:rPr>
                <w:b/>
              </w:rPr>
            </w:pPr>
            <w:r w:rsidRPr="00784FF5">
              <w:rPr>
                <w:b/>
              </w:rPr>
              <w:t>и объектов капитального строительства</w:t>
            </w:r>
          </w:p>
        </w:tc>
      </w:tr>
      <w:tr w:rsidR="007057D5" w:rsidRPr="00784FF5" w:rsidTr="005017AF">
        <w:tc>
          <w:tcPr>
            <w:tcW w:w="3582" w:type="dxa"/>
            <w:tcBorders>
              <w:top w:val="single" w:sz="4" w:space="0" w:color="auto"/>
              <w:left w:val="single" w:sz="4" w:space="0" w:color="auto"/>
              <w:bottom w:val="single" w:sz="4" w:space="0" w:color="auto"/>
              <w:right w:val="single" w:sz="4" w:space="0" w:color="auto"/>
            </w:tcBorders>
          </w:tcPr>
          <w:p w:rsidR="007057D5" w:rsidRPr="00784FF5" w:rsidRDefault="007057D5" w:rsidP="00784FF5">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080" w:type="dxa"/>
            <w:tcBorders>
              <w:top w:val="single" w:sz="4" w:space="0" w:color="auto"/>
              <w:left w:val="single" w:sz="4" w:space="0" w:color="auto"/>
              <w:bottom w:val="single" w:sz="4" w:space="0" w:color="auto"/>
              <w:right w:val="single" w:sz="4" w:space="0" w:color="auto"/>
            </w:tcBorders>
          </w:tcPr>
          <w:p w:rsidR="007057D5" w:rsidRPr="00784FF5" w:rsidRDefault="007057D5" w:rsidP="00784FF5">
            <w:pPr>
              <w:autoSpaceDN w:val="0"/>
              <w:adjustRightInd w:val="0"/>
              <w:jc w:val="center"/>
              <w:rPr>
                <w:bCs/>
              </w:rPr>
            </w:pPr>
            <w:r w:rsidRPr="00784FF5">
              <w:rPr>
                <w:bCs/>
              </w:rPr>
              <w:t>Описание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7057D5" w:rsidRPr="00784FF5" w:rsidRDefault="007057D5" w:rsidP="00784FF5">
            <w:pPr>
              <w:autoSpaceDN w:val="0"/>
              <w:adjustRightInd w:val="0"/>
              <w:jc w:val="center"/>
              <w:rPr>
                <w:bCs/>
              </w:rPr>
            </w:pPr>
            <w:r w:rsidRPr="00784FF5">
              <w:rPr>
                <w:bCs/>
              </w:rPr>
              <w:t>Примечание</w:t>
            </w:r>
          </w:p>
        </w:tc>
      </w:tr>
      <w:tr w:rsidR="007057D5" w:rsidRPr="00784FF5" w:rsidTr="005017AF">
        <w:tc>
          <w:tcPr>
            <w:tcW w:w="3582" w:type="dxa"/>
            <w:tcBorders>
              <w:top w:val="single" w:sz="4" w:space="0" w:color="auto"/>
              <w:left w:val="single" w:sz="4" w:space="0" w:color="auto"/>
              <w:bottom w:val="single" w:sz="4" w:space="0" w:color="auto"/>
              <w:right w:val="single" w:sz="4" w:space="0" w:color="auto"/>
            </w:tcBorders>
          </w:tcPr>
          <w:p w:rsidR="007057D5" w:rsidRPr="00784FF5" w:rsidRDefault="007057D5" w:rsidP="00AB61E1">
            <w:pPr>
              <w:widowControl w:val="0"/>
              <w:autoSpaceDE w:val="0"/>
              <w:autoSpaceDN w:val="0"/>
              <w:adjustRightInd w:val="0"/>
              <w:jc w:val="both"/>
            </w:pPr>
            <w:r w:rsidRPr="00784FF5">
              <w:rPr>
                <w:color w:val="2D2D2D"/>
                <w:spacing w:val="2"/>
                <w:shd w:val="clear" w:color="auto" w:fill="FFFFFF"/>
              </w:rPr>
              <w:t>Коммунальное обслуживание (3.1)</w:t>
            </w:r>
          </w:p>
        </w:tc>
        <w:tc>
          <w:tcPr>
            <w:tcW w:w="8080" w:type="dxa"/>
            <w:tcBorders>
              <w:top w:val="single" w:sz="4" w:space="0" w:color="auto"/>
              <w:left w:val="single" w:sz="4" w:space="0" w:color="auto"/>
              <w:bottom w:val="single" w:sz="4" w:space="0" w:color="auto"/>
              <w:right w:val="single" w:sz="4" w:space="0" w:color="auto"/>
            </w:tcBorders>
          </w:tcPr>
          <w:p w:rsidR="007057D5" w:rsidRPr="00784FF5" w:rsidRDefault="007057D5"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tcPr>
          <w:p w:rsidR="007057D5" w:rsidRPr="00784FF5" w:rsidRDefault="007057D5"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8F3858" w:rsidRPr="00784FF5" w:rsidTr="005017AF">
        <w:tc>
          <w:tcPr>
            <w:tcW w:w="358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Обслуживание автотранспорта (4.9)</w:t>
            </w:r>
          </w:p>
        </w:tc>
        <w:tc>
          <w:tcPr>
            <w:tcW w:w="8080"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40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r w:rsidRPr="00784FF5">
              <w:rPr>
                <w:color w:val="2D2D2D"/>
                <w:spacing w:val="2"/>
                <w:shd w:val="clear" w:color="auto" w:fill="FFFFFF"/>
              </w:rPr>
              <w:t xml:space="preserve">Санитарный разрыв от автостоянок и гаражей-стоянок до зданий различного назначения следует применять по таблице 7.1.1 п. </w:t>
            </w:r>
            <w:r w:rsidRPr="00784FF5">
              <w:rPr>
                <w:color w:val="2D2D2D"/>
                <w:spacing w:val="2"/>
                <w:shd w:val="clear" w:color="auto" w:fill="FFFFFF"/>
              </w:rPr>
              <w:lastRenderedPageBreak/>
              <w:t>7.1.11 СанПиН 2.2.1/2.1.1.1200-03 "Санитарно-защитные зоны и санитарная классификация предприятий, сооружений и иных объектов"</w:t>
            </w:r>
          </w:p>
        </w:tc>
      </w:tr>
      <w:tr w:rsidR="008F3858" w:rsidRPr="00784FF5" w:rsidTr="005017AF">
        <w:tc>
          <w:tcPr>
            <w:tcW w:w="3582" w:type="dxa"/>
            <w:tcBorders>
              <w:top w:val="single" w:sz="4" w:space="0" w:color="auto"/>
              <w:left w:val="single" w:sz="4" w:space="0" w:color="auto"/>
              <w:bottom w:val="single" w:sz="4" w:space="0" w:color="auto"/>
              <w:right w:val="single" w:sz="4" w:space="0" w:color="auto"/>
            </w:tcBorders>
          </w:tcPr>
          <w:p w:rsidR="008F3858"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Земельные участки (территории) общего пользования </w:t>
            </w:r>
          </w:p>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8080"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0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p>
        </w:tc>
      </w:tr>
    </w:tbl>
    <w:p w:rsidR="007057D5" w:rsidRPr="00784FF5" w:rsidRDefault="007057D5" w:rsidP="00AB61E1"/>
    <w:p w:rsidR="0068042E" w:rsidRPr="00784FF5" w:rsidRDefault="00267B03" w:rsidP="00AB61E1">
      <w:pPr>
        <w:jc w:val="center"/>
        <w:rPr>
          <w:b/>
        </w:rPr>
      </w:pPr>
      <w:hyperlink r:id="rId22" w:history="1">
        <w:r w:rsidR="0068042E" w:rsidRPr="00784FF5">
          <w:rPr>
            <w:b/>
          </w:rPr>
          <w:t>Предельные</w:t>
        </w:r>
      </w:hyperlink>
      <w:r w:rsidR="0068042E"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w:t>
      </w:r>
      <w:r w:rsidR="00962053" w:rsidRPr="00784FF5">
        <w:rPr>
          <w:b/>
        </w:rPr>
        <w:t>ОД</w:t>
      </w:r>
      <w:r w:rsidR="0068042E" w:rsidRPr="00784FF5">
        <w:rPr>
          <w:b/>
        </w:rPr>
        <w:t>-1.</w:t>
      </w:r>
    </w:p>
    <w:p w:rsidR="0068042E" w:rsidRPr="00784FF5" w:rsidRDefault="0068042E" w:rsidP="00AB61E1">
      <w:pPr>
        <w:jc w:val="center"/>
        <w:rPr>
          <w:b/>
        </w:rPr>
      </w:pPr>
    </w:p>
    <w:tbl>
      <w:tblPr>
        <w:tblStyle w:val="aff0"/>
        <w:tblW w:w="14992" w:type="dxa"/>
        <w:tblLayout w:type="fixed"/>
        <w:tblLook w:val="04A0" w:firstRow="1" w:lastRow="0" w:firstColumn="1" w:lastColumn="0" w:noHBand="0" w:noVBand="1"/>
      </w:tblPr>
      <w:tblGrid>
        <w:gridCol w:w="2235"/>
        <w:gridCol w:w="3543"/>
        <w:gridCol w:w="3828"/>
        <w:gridCol w:w="3260"/>
        <w:gridCol w:w="2126"/>
      </w:tblGrid>
      <w:tr w:rsidR="0068042E" w:rsidRPr="00784FF5" w:rsidTr="00DC23C4">
        <w:tc>
          <w:tcPr>
            <w:tcW w:w="2235" w:type="dxa"/>
          </w:tcPr>
          <w:p w:rsidR="0068042E" w:rsidRPr="00784FF5" w:rsidRDefault="0068042E"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543" w:type="dxa"/>
          </w:tcPr>
          <w:p w:rsidR="0068042E" w:rsidRPr="00784FF5" w:rsidRDefault="0068042E"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828" w:type="dxa"/>
          </w:tcPr>
          <w:p w:rsidR="0068042E" w:rsidRPr="00784FF5" w:rsidRDefault="0068042E"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Pr>
          <w:p w:rsidR="0068042E" w:rsidRPr="00784FF5" w:rsidRDefault="0068042E"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126" w:type="dxa"/>
          </w:tcPr>
          <w:p w:rsidR="0068042E" w:rsidRPr="00784FF5" w:rsidRDefault="0068042E"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68042E" w:rsidRPr="00784FF5" w:rsidTr="005017AF">
        <w:tc>
          <w:tcPr>
            <w:tcW w:w="14992" w:type="dxa"/>
            <w:gridSpan w:val="5"/>
            <w:shd w:val="clear" w:color="auto" w:fill="8DB3E2" w:themeFill="text2" w:themeFillTint="66"/>
          </w:tcPr>
          <w:p w:rsidR="0068042E" w:rsidRPr="00784FF5" w:rsidRDefault="0068042E" w:rsidP="00AB61E1">
            <w:pPr>
              <w:jc w:val="center"/>
              <w:rPr>
                <w:b/>
                <w:sz w:val="24"/>
                <w:szCs w:val="24"/>
              </w:rPr>
            </w:pPr>
            <w:r w:rsidRPr="00784FF5">
              <w:rPr>
                <w:b/>
                <w:sz w:val="24"/>
                <w:szCs w:val="24"/>
              </w:rPr>
              <w:t>Основные виды разрешенного использования</w:t>
            </w:r>
          </w:p>
        </w:tc>
      </w:tr>
      <w:tr w:rsidR="00D56817" w:rsidRPr="00784FF5" w:rsidTr="00DC23C4">
        <w:tc>
          <w:tcPr>
            <w:tcW w:w="2235" w:type="dxa"/>
          </w:tcPr>
          <w:p w:rsidR="008A0B30" w:rsidRPr="0033706D" w:rsidRDefault="00D56817" w:rsidP="00AB61E1">
            <w:pPr>
              <w:autoSpaceDN w:val="0"/>
              <w:adjustRightInd w:val="0"/>
              <w:jc w:val="both"/>
              <w:rPr>
                <w:color w:val="2D2D2D"/>
                <w:spacing w:val="2"/>
                <w:sz w:val="24"/>
                <w:szCs w:val="24"/>
                <w:shd w:val="clear" w:color="auto" w:fill="FFFFFF"/>
              </w:rPr>
            </w:pPr>
            <w:r w:rsidRPr="0033706D">
              <w:rPr>
                <w:color w:val="2D2D2D"/>
                <w:spacing w:val="2"/>
                <w:sz w:val="24"/>
                <w:szCs w:val="24"/>
                <w:shd w:val="clear" w:color="auto" w:fill="FFFFFF"/>
              </w:rPr>
              <w:t xml:space="preserve">Здравоохранение </w:t>
            </w:r>
          </w:p>
          <w:p w:rsidR="00D56817" w:rsidRPr="0033706D" w:rsidRDefault="00D56817" w:rsidP="00AB61E1">
            <w:pPr>
              <w:autoSpaceDN w:val="0"/>
              <w:adjustRightInd w:val="0"/>
              <w:jc w:val="both"/>
              <w:rPr>
                <w:sz w:val="24"/>
                <w:szCs w:val="24"/>
              </w:rPr>
            </w:pPr>
            <w:r w:rsidRPr="0033706D">
              <w:rPr>
                <w:color w:val="2D2D2D"/>
                <w:spacing w:val="2"/>
                <w:sz w:val="24"/>
                <w:szCs w:val="24"/>
                <w:shd w:val="clear" w:color="auto" w:fill="FFFFFF"/>
              </w:rPr>
              <w:t>(3.4)</w:t>
            </w:r>
          </w:p>
        </w:tc>
        <w:tc>
          <w:tcPr>
            <w:tcW w:w="3543" w:type="dxa"/>
          </w:tcPr>
          <w:p w:rsidR="00D56817" w:rsidRPr="0033706D" w:rsidRDefault="001801D5" w:rsidP="002B12C8">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600 кв.м. – 20000 кв.м.</w:t>
            </w:r>
          </w:p>
        </w:tc>
        <w:tc>
          <w:tcPr>
            <w:tcW w:w="3828" w:type="dxa"/>
          </w:tcPr>
          <w:p w:rsidR="001801D5" w:rsidRPr="0033706D" w:rsidRDefault="001801D5" w:rsidP="002B12C8">
            <w:pPr>
              <w:jc w:val="center"/>
              <w:rPr>
                <w:sz w:val="24"/>
                <w:szCs w:val="24"/>
              </w:rPr>
            </w:pPr>
            <w:r w:rsidRPr="0033706D">
              <w:rPr>
                <w:sz w:val="24"/>
                <w:szCs w:val="24"/>
              </w:rPr>
              <w:t xml:space="preserve">Минимальный отступ от фронтальной границы земельного участка (красная линия) и линией </w:t>
            </w:r>
            <w:r w:rsidRPr="0033706D">
              <w:rPr>
                <w:sz w:val="24"/>
                <w:szCs w:val="24"/>
              </w:rPr>
              <w:lastRenderedPageBreak/>
              <w:t>застройки – 5 метров;</w:t>
            </w:r>
          </w:p>
          <w:p w:rsidR="00D56817" w:rsidRPr="0033706D" w:rsidRDefault="001801D5" w:rsidP="002B12C8">
            <w:pPr>
              <w:jc w:val="center"/>
              <w:rPr>
                <w:color w:val="242424"/>
                <w:spacing w:val="2"/>
                <w:sz w:val="24"/>
                <w:szCs w:val="24"/>
              </w:rPr>
            </w:pPr>
            <w:r w:rsidRPr="0033706D">
              <w:rPr>
                <w:sz w:val="24"/>
                <w:szCs w:val="24"/>
              </w:rPr>
              <w:t>Минимальные отступы от границ соседних земельных участков – 3 метра.</w:t>
            </w:r>
          </w:p>
        </w:tc>
        <w:tc>
          <w:tcPr>
            <w:tcW w:w="3260" w:type="dxa"/>
          </w:tcPr>
          <w:p w:rsidR="00D56817" w:rsidRPr="0033706D" w:rsidRDefault="00D56817" w:rsidP="002B12C8">
            <w:pPr>
              <w:jc w:val="center"/>
              <w:rPr>
                <w:color w:val="242424"/>
                <w:spacing w:val="2"/>
                <w:sz w:val="24"/>
                <w:szCs w:val="24"/>
              </w:rPr>
            </w:pPr>
            <w:r w:rsidRPr="0033706D">
              <w:rPr>
                <w:color w:val="242424"/>
                <w:spacing w:val="2"/>
                <w:sz w:val="24"/>
                <w:szCs w:val="24"/>
              </w:rPr>
              <w:lastRenderedPageBreak/>
              <w:t>2 этаж</w:t>
            </w:r>
            <w:r w:rsidR="008A0B30" w:rsidRPr="0033706D">
              <w:rPr>
                <w:color w:val="242424"/>
                <w:spacing w:val="2"/>
                <w:sz w:val="24"/>
                <w:szCs w:val="24"/>
              </w:rPr>
              <w:t>а</w:t>
            </w:r>
          </w:p>
        </w:tc>
        <w:tc>
          <w:tcPr>
            <w:tcW w:w="2126" w:type="dxa"/>
          </w:tcPr>
          <w:p w:rsidR="00D56817" w:rsidRPr="0033706D" w:rsidRDefault="00D56817" w:rsidP="002B12C8">
            <w:pPr>
              <w:jc w:val="center"/>
              <w:rPr>
                <w:sz w:val="24"/>
                <w:szCs w:val="24"/>
              </w:rPr>
            </w:pPr>
            <w:r w:rsidRPr="0033706D">
              <w:rPr>
                <w:sz w:val="24"/>
                <w:szCs w:val="24"/>
              </w:rPr>
              <w:t>60</w:t>
            </w:r>
          </w:p>
        </w:tc>
      </w:tr>
      <w:tr w:rsidR="00D56817" w:rsidRPr="00784FF5" w:rsidTr="005017AF">
        <w:tc>
          <w:tcPr>
            <w:tcW w:w="14992" w:type="dxa"/>
            <w:gridSpan w:val="5"/>
            <w:shd w:val="clear" w:color="auto" w:fill="8DB3E2" w:themeFill="text2" w:themeFillTint="66"/>
          </w:tcPr>
          <w:p w:rsidR="00D56817" w:rsidRPr="00784FF5" w:rsidRDefault="00D56817" w:rsidP="00AB61E1">
            <w:pPr>
              <w:jc w:val="center"/>
              <w:rPr>
                <w:b/>
                <w:sz w:val="24"/>
                <w:szCs w:val="24"/>
              </w:rPr>
            </w:pPr>
            <w:r w:rsidRPr="00784FF5">
              <w:rPr>
                <w:b/>
                <w:sz w:val="24"/>
                <w:szCs w:val="24"/>
              </w:rPr>
              <w:lastRenderedPageBreak/>
              <w:t>Условно-разрешенные виды разрешенного использования</w:t>
            </w:r>
          </w:p>
        </w:tc>
      </w:tr>
      <w:tr w:rsidR="0010134C" w:rsidRPr="00784FF5" w:rsidTr="0033706D">
        <w:tc>
          <w:tcPr>
            <w:tcW w:w="2235" w:type="dxa"/>
            <w:shd w:val="clear" w:color="auto" w:fill="auto"/>
          </w:tcPr>
          <w:p w:rsidR="0010134C" w:rsidRPr="0033706D" w:rsidRDefault="0010134C" w:rsidP="0010134C">
            <w:pPr>
              <w:jc w:val="both"/>
              <w:rPr>
                <w:sz w:val="24"/>
                <w:szCs w:val="24"/>
              </w:rPr>
            </w:pPr>
            <w:r w:rsidRPr="0033706D">
              <w:rPr>
                <w:sz w:val="24"/>
                <w:szCs w:val="24"/>
              </w:rPr>
              <w:t xml:space="preserve">Магазины </w:t>
            </w:r>
          </w:p>
          <w:p w:rsidR="0010134C" w:rsidRPr="0033706D" w:rsidRDefault="0010134C" w:rsidP="0010134C">
            <w:pPr>
              <w:jc w:val="both"/>
              <w:rPr>
                <w:sz w:val="24"/>
                <w:szCs w:val="24"/>
              </w:rPr>
            </w:pPr>
            <w:r w:rsidRPr="0033706D">
              <w:rPr>
                <w:sz w:val="24"/>
                <w:szCs w:val="24"/>
              </w:rPr>
              <w:t>(4.4)</w:t>
            </w:r>
          </w:p>
        </w:tc>
        <w:tc>
          <w:tcPr>
            <w:tcW w:w="3543" w:type="dxa"/>
            <w:shd w:val="clear" w:color="auto" w:fill="auto"/>
          </w:tcPr>
          <w:p w:rsidR="0010134C" w:rsidRPr="0033706D"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33706D">
              <w:rPr>
                <w:color w:val="2D2D2D"/>
                <w:spacing w:val="2"/>
                <w:sz w:val="24"/>
                <w:szCs w:val="24"/>
              </w:rPr>
              <w:t>100 кв.м. – 5000 кв.м.</w:t>
            </w:r>
          </w:p>
          <w:p w:rsidR="0010134C" w:rsidRPr="0033706D"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p>
          <w:p w:rsidR="0010134C" w:rsidRPr="0033706D"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33706D">
              <w:rPr>
                <w:color w:val="2D2D2D"/>
                <w:spacing w:val="2"/>
                <w:sz w:val="24"/>
                <w:szCs w:val="24"/>
              </w:rPr>
              <w:t>Нестационарные торговые объекты:</w:t>
            </w:r>
          </w:p>
          <w:p w:rsidR="0010134C" w:rsidRPr="0033706D" w:rsidRDefault="0010134C" w:rsidP="002B12C8">
            <w:pPr>
              <w:pStyle w:val="formattext"/>
              <w:shd w:val="clear" w:color="auto" w:fill="FFFFFF"/>
              <w:spacing w:before="0" w:beforeAutospacing="0" w:after="0" w:afterAutospacing="0"/>
              <w:jc w:val="center"/>
              <w:textAlignment w:val="baseline"/>
              <w:rPr>
                <w:b/>
                <w:sz w:val="24"/>
                <w:szCs w:val="24"/>
              </w:rPr>
            </w:pPr>
            <w:r w:rsidRPr="0033706D">
              <w:rPr>
                <w:color w:val="2D2D2D"/>
                <w:spacing w:val="2"/>
                <w:sz w:val="24"/>
                <w:szCs w:val="24"/>
              </w:rPr>
              <w:t>30 кв.м. – 1000 кв.м.</w:t>
            </w:r>
          </w:p>
        </w:tc>
        <w:tc>
          <w:tcPr>
            <w:tcW w:w="3828" w:type="dxa"/>
            <w:shd w:val="clear" w:color="auto" w:fill="auto"/>
          </w:tcPr>
          <w:p w:rsidR="0010134C" w:rsidRPr="0033706D" w:rsidRDefault="0010134C" w:rsidP="002B12C8">
            <w:pPr>
              <w:jc w:val="center"/>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10134C" w:rsidRPr="0033706D" w:rsidRDefault="0010134C" w:rsidP="002B12C8">
            <w:pPr>
              <w:pStyle w:val="formattext"/>
              <w:spacing w:before="0" w:beforeAutospacing="0" w:after="0" w:afterAutospacing="0"/>
              <w:jc w:val="center"/>
              <w:textAlignment w:val="baseline"/>
              <w:rPr>
                <w:color w:val="2D2D2D"/>
                <w:spacing w:val="2"/>
                <w:sz w:val="24"/>
                <w:szCs w:val="24"/>
              </w:rPr>
            </w:pPr>
            <w:r w:rsidRPr="0033706D">
              <w:rPr>
                <w:sz w:val="24"/>
                <w:szCs w:val="24"/>
              </w:rPr>
              <w:t>Минимальные отступы от границ соседних земельных участков – 3 метра.</w:t>
            </w:r>
          </w:p>
        </w:tc>
        <w:tc>
          <w:tcPr>
            <w:tcW w:w="3260" w:type="dxa"/>
            <w:shd w:val="clear" w:color="auto" w:fill="auto"/>
          </w:tcPr>
          <w:p w:rsidR="0010134C" w:rsidRPr="0033706D" w:rsidRDefault="0010134C" w:rsidP="002B12C8">
            <w:pPr>
              <w:jc w:val="center"/>
              <w:rPr>
                <w:color w:val="242424"/>
                <w:spacing w:val="2"/>
                <w:sz w:val="24"/>
                <w:szCs w:val="24"/>
              </w:rPr>
            </w:pPr>
            <w:r w:rsidRPr="0033706D">
              <w:rPr>
                <w:color w:val="242424"/>
                <w:spacing w:val="2"/>
                <w:sz w:val="24"/>
                <w:szCs w:val="24"/>
              </w:rPr>
              <w:t>2 этажа</w:t>
            </w:r>
          </w:p>
        </w:tc>
        <w:tc>
          <w:tcPr>
            <w:tcW w:w="2126" w:type="dxa"/>
            <w:shd w:val="clear" w:color="auto" w:fill="auto"/>
          </w:tcPr>
          <w:p w:rsidR="0010134C" w:rsidRPr="0033706D" w:rsidRDefault="0010134C" w:rsidP="002B12C8">
            <w:pPr>
              <w:jc w:val="center"/>
              <w:rPr>
                <w:sz w:val="24"/>
                <w:szCs w:val="24"/>
              </w:rPr>
            </w:pPr>
            <w:r w:rsidRPr="0033706D">
              <w:rPr>
                <w:sz w:val="24"/>
                <w:szCs w:val="24"/>
              </w:rPr>
              <w:t>60</w:t>
            </w:r>
          </w:p>
        </w:tc>
      </w:tr>
      <w:tr w:rsidR="00D56817" w:rsidRPr="00784FF5" w:rsidTr="005017AF">
        <w:tc>
          <w:tcPr>
            <w:tcW w:w="14992" w:type="dxa"/>
            <w:gridSpan w:val="5"/>
            <w:shd w:val="clear" w:color="auto" w:fill="8DB3E2" w:themeFill="text2" w:themeFillTint="66"/>
          </w:tcPr>
          <w:p w:rsidR="00D56817" w:rsidRPr="00784FF5" w:rsidRDefault="00D56817" w:rsidP="00AB61E1">
            <w:pPr>
              <w:jc w:val="center"/>
              <w:rPr>
                <w:b/>
                <w:sz w:val="24"/>
                <w:szCs w:val="24"/>
              </w:rPr>
            </w:pPr>
            <w:r w:rsidRPr="00784FF5">
              <w:rPr>
                <w:b/>
                <w:sz w:val="24"/>
                <w:szCs w:val="24"/>
              </w:rPr>
              <w:t>Вспомогательные виды разрешенного использования</w:t>
            </w:r>
          </w:p>
        </w:tc>
      </w:tr>
      <w:tr w:rsidR="008F3858" w:rsidRPr="00784FF5" w:rsidTr="00DC23C4">
        <w:tc>
          <w:tcPr>
            <w:tcW w:w="2235" w:type="dxa"/>
          </w:tcPr>
          <w:p w:rsidR="008F3858" w:rsidRPr="0033706D" w:rsidRDefault="008F3858" w:rsidP="008F3858">
            <w:pPr>
              <w:widowControl w:val="0"/>
              <w:autoSpaceDE w:val="0"/>
              <w:autoSpaceDN w:val="0"/>
              <w:adjustRightInd w:val="0"/>
              <w:rPr>
                <w:sz w:val="24"/>
                <w:szCs w:val="24"/>
              </w:rPr>
            </w:pPr>
            <w:r w:rsidRPr="0033706D">
              <w:rPr>
                <w:sz w:val="24"/>
                <w:szCs w:val="24"/>
              </w:rPr>
              <w:t>Коммунальное обслуживание</w:t>
            </w:r>
          </w:p>
          <w:p w:rsidR="008F3858" w:rsidRPr="0033706D" w:rsidRDefault="008F3858" w:rsidP="008F3858">
            <w:pPr>
              <w:widowControl w:val="0"/>
              <w:autoSpaceDE w:val="0"/>
              <w:autoSpaceDN w:val="0"/>
              <w:adjustRightInd w:val="0"/>
              <w:rPr>
                <w:sz w:val="24"/>
                <w:szCs w:val="24"/>
              </w:rPr>
            </w:pPr>
            <w:r w:rsidRPr="0033706D">
              <w:rPr>
                <w:sz w:val="24"/>
                <w:szCs w:val="24"/>
              </w:rPr>
              <w:t xml:space="preserve"> (3.1)</w:t>
            </w:r>
          </w:p>
        </w:tc>
        <w:tc>
          <w:tcPr>
            <w:tcW w:w="3543" w:type="dxa"/>
          </w:tcPr>
          <w:p w:rsidR="008F3858" w:rsidRPr="0033706D" w:rsidRDefault="002B12C8" w:rsidP="002B12C8">
            <w:pPr>
              <w:pStyle w:val="formattext"/>
              <w:shd w:val="clear" w:color="auto" w:fill="FFFFFF"/>
              <w:spacing w:before="0" w:beforeAutospacing="0" w:after="0" w:afterAutospacing="0"/>
              <w:jc w:val="center"/>
              <w:textAlignment w:val="baseline"/>
              <w:rPr>
                <w:color w:val="000000" w:themeColor="text1"/>
                <w:spacing w:val="2"/>
                <w:sz w:val="24"/>
                <w:szCs w:val="24"/>
              </w:rPr>
            </w:pPr>
            <w:r w:rsidRPr="0033706D">
              <w:rPr>
                <w:sz w:val="24"/>
                <w:szCs w:val="24"/>
              </w:rPr>
              <w:t>Не подлежат установлению</w:t>
            </w:r>
          </w:p>
        </w:tc>
        <w:tc>
          <w:tcPr>
            <w:tcW w:w="3828" w:type="dxa"/>
          </w:tcPr>
          <w:p w:rsidR="008F3858" w:rsidRPr="0033706D" w:rsidRDefault="008F3858" w:rsidP="002B12C8">
            <w:pPr>
              <w:jc w:val="center"/>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8F3858" w:rsidRPr="0033706D" w:rsidRDefault="008F3858" w:rsidP="002B12C8">
            <w:pPr>
              <w:jc w:val="center"/>
              <w:rPr>
                <w:sz w:val="24"/>
                <w:szCs w:val="24"/>
              </w:rPr>
            </w:pPr>
            <w:r w:rsidRPr="0033706D">
              <w:rPr>
                <w:sz w:val="24"/>
                <w:szCs w:val="24"/>
              </w:rPr>
              <w:t>Минимальные отступы от границ соседних земельных участков – 3 метра.</w:t>
            </w:r>
          </w:p>
        </w:tc>
        <w:tc>
          <w:tcPr>
            <w:tcW w:w="3260" w:type="dxa"/>
          </w:tcPr>
          <w:p w:rsidR="008F3858" w:rsidRPr="0033706D" w:rsidRDefault="008F3858" w:rsidP="002B12C8">
            <w:pPr>
              <w:jc w:val="center"/>
              <w:rPr>
                <w:sz w:val="24"/>
                <w:szCs w:val="24"/>
              </w:rPr>
            </w:pPr>
            <w:r w:rsidRPr="0033706D">
              <w:rPr>
                <w:sz w:val="24"/>
                <w:szCs w:val="24"/>
              </w:rPr>
              <w:t>2 этажа</w:t>
            </w:r>
          </w:p>
        </w:tc>
        <w:tc>
          <w:tcPr>
            <w:tcW w:w="2126" w:type="dxa"/>
          </w:tcPr>
          <w:p w:rsidR="008F3858" w:rsidRPr="0033706D" w:rsidRDefault="008F3858" w:rsidP="002B12C8">
            <w:pPr>
              <w:jc w:val="center"/>
              <w:rPr>
                <w:sz w:val="24"/>
                <w:szCs w:val="24"/>
              </w:rPr>
            </w:pPr>
            <w:r w:rsidRPr="0033706D">
              <w:rPr>
                <w:sz w:val="24"/>
                <w:szCs w:val="24"/>
              </w:rPr>
              <w:t>Не подлежат установлению</w:t>
            </w:r>
          </w:p>
        </w:tc>
      </w:tr>
      <w:tr w:rsidR="00D56817" w:rsidRPr="00784FF5" w:rsidTr="00DC23C4">
        <w:tc>
          <w:tcPr>
            <w:tcW w:w="2235" w:type="dxa"/>
          </w:tcPr>
          <w:p w:rsidR="00D56817" w:rsidRPr="0033706D" w:rsidRDefault="00D56817" w:rsidP="00AB61E1">
            <w:pPr>
              <w:widowControl w:val="0"/>
              <w:autoSpaceDE w:val="0"/>
              <w:autoSpaceDN w:val="0"/>
              <w:adjustRightInd w:val="0"/>
              <w:rPr>
                <w:sz w:val="24"/>
                <w:szCs w:val="24"/>
              </w:rPr>
            </w:pPr>
            <w:r w:rsidRPr="0033706D">
              <w:rPr>
                <w:sz w:val="24"/>
                <w:szCs w:val="24"/>
              </w:rPr>
              <w:t xml:space="preserve">Обслуживание автотранспорта </w:t>
            </w:r>
          </w:p>
          <w:p w:rsidR="00D56817" w:rsidRPr="0033706D" w:rsidRDefault="00D56817" w:rsidP="00AB61E1">
            <w:pPr>
              <w:widowControl w:val="0"/>
              <w:autoSpaceDE w:val="0"/>
              <w:autoSpaceDN w:val="0"/>
              <w:adjustRightInd w:val="0"/>
              <w:rPr>
                <w:sz w:val="24"/>
                <w:szCs w:val="24"/>
              </w:rPr>
            </w:pPr>
            <w:r w:rsidRPr="0033706D">
              <w:rPr>
                <w:sz w:val="24"/>
                <w:szCs w:val="24"/>
              </w:rPr>
              <w:t>(4.9)</w:t>
            </w:r>
          </w:p>
        </w:tc>
        <w:tc>
          <w:tcPr>
            <w:tcW w:w="3543" w:type="dxa"/>
          </w:tcPr>
          <w:p w:rsidR="00D56817" w:rsidRPr="0033706D" w:rsidRDefault="00D56817" w:rsidP="00DC23C4">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D56817" w:rsidRPr="0033706D" w:rsidRDefault="00D56817" w:rsidP="00DC23C4">
            <w:pPr>
              <w:jc w:val="center"/>
              <w:rPr>
                <w:b/>
                <w:sz w:val="24"/>
                <w:szCs w:val="24"/>
              </w:rPr>
            </w:pPr>
          </w:p>
        </w:tc>
        <w:tc>
          <w:tcPr>
            <w:tcW w:w="3828" w:type="dxa"/>
          </w:tcPr>
          <w:p w:rsidR="00D56817" w:rsidRPr="0033706D" w:rsidRDefault="00D56817" w:rsidP="00DC23C4">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D56817" w:rsidRPr="0033706D" w:rsidRDefault="00D56817" w:rsidP="00DC23C4">
            <w:pPr>
              <w:jc w:val="center"/>
              <w:rPr>
                <w:b/>
                <w:sz w:val="24"/>
                <w:szCs w:val="24"/>
              </w:rPr>
            </w:pPr>
          </w:p>
        </w:tc>
        <w:tc>
          <w:tcPr>
            <w:tcW w:w="3260" w:type="dxa"/>
          </w:tcPr>
          <w:p w:rsidR="00D56817" w:rsidRPr="0033706D" w:rsidRDefault="008A0B30" w:rsidP="00DC23C4">
            <w:pPr>
              <w:jc w:val="center"/>
              <w:rPr>
                <w:b/>
                <w:sz w:val="24"/>
                <w:szCs w:val="24"/>
              </w:rPr>
            </w:pPr>
            <w:r w:rsidRPr="0033706D">
              <w:rPr>
                <w:sz w:val="24"/>
                <w:szCs w:val="24"/>
              </w:rPr>
              <w:t>2 этажа</w:t>
            </w:r>
          </w:p>
        </w:tc>
        <w:tc>
          <w:tcPr>
            <w:tcW w:w="2126" w:type="dxa"/>
          </w:tcPr>
          <w:p w:rsidR="00D56817" w:rsidRPr="0033706D" w:rsidRDefault="00D56817" w:rsidP="00DC23C4">
            <w:pPr>
              <w:pStyle w:val="formattext"/>
              <w:spacing w:before="0" w:beforeAutospacing="0" w:after="0" w:afterAutospacing="0"/>
              <w:jc w:val="center"/>
              <w:textAlignment w:val="baseline"/>
              <w:rPr>
                <w:b/>
                <w:sz w:val="24"/>
                <w:szCs w:val="24"/>
              </w:rPr>
            </w:pPr>
            <w:r w:rsidRPr="0033706D">
              <w:rPr>
                <w:color w:val="2D2D2D"/>
                <w:spacing w:val="2"/>
                <w:sz w:val="24"/>
                <w:szCs w:val="24"/>
              </w:rPr>
              <w:t>Не подлежат установлению</w:t>
            </w:r>
          </w:p>
        </w:tc>
      </w:tr>
      <w:tr w:rsidR="00D56817" w:rsidRPr="00784FF5" w:rsidTr="00DC23C4">
        <w:tc>
          <w:tcPr>
            <w:tcW w:w="2235" w:type="dxa"/>
          </w:tcPr>
          <w:p w:rsidR="00D56817" w:rsidRPr="0033706D" w:rsidRDefault="00D56817" w:rsidP="00AB61E1">
            <w:pPr>
              <w:jc w:val="both"/>
              <w:rPr>
                <w:spacing w:val="2"/>
                <w:sz w:val="24"/>
                <w:szCs w:val="24"/>
                <w:shd w:val="clear" w:color="auto" w:fill="FFFFFF"/>
              </w:rPr>
            </w:pPr>
            <w:r w:rsidRPr="0033706D">
              <w:rPr>
                <w:spacing w:val="2"/>
                <w:sz w:val="24"/>
                <w:szCs w:val="24"/>
                <w:shd w:val="clear" w:color="auto" w:fill="FFFFFF"/>
              </w:rPr>
              <w:t xml:space="preserve">Земельные участки (территории) общего пользования </w:t>
            </w:r>
          </w:p>
          <w:p w:rsidR="00D56817" w:rsidRPr="0033706D" w:rsidRDefault="00D56817" w:rsidP="00AB61E1">
            <w:pPr>
              <w:widowControl w:val="0"/>
              <w:autoSpaceDE w:val="0"/>
              <w:autoSpaceDN w:val="0"/>
              <w:adjustRightInd w:val="0"/>
              <w:jc w:val="both"/>
              <w:rPr>
                <w:sz w:val="24"/>
                <w:szCs w:val="24"/>
              </w:rPr>
            </w:pPr>
            <w:r w:rsidRPr="0033706D">
              <w:rPr>
                <w:spacing w:val="2"/>
                <w:sz w:val="24"/>
                <w:szCs w:val="24"/>
                <w:shd w:val="clear" w:color="auto" w:fill="FFFFFF"/>
              </w:rPr>
              <w:t>(12)</w:t>
            </w:r>
          </w:p>
        </w:tc>
        <w:tc>
          <w:tcPr>
            <w:tcW w:w="3543" w:type="dxa"/>
          </w:tcPr>
          <w:p w:rsidR="00D56817" w:rsidRPr="0033706D" w:rsidRDefault="00D56817" w:rsidP="00DC23C4">
            <w:pPr>
              <w:jc w:val="center"/>
              <w:rPr>
                <w:b/>
                <w:sz w:val="24"/>
                <w:szCs w:val="24"/>
              </w:rPr>
            </w:pPr>
            <w:r w:rsidRPr="0033706D">
              <w:rPr>
                <w:sz w:val="24"/>
                <w:szCs w:val="24"/>
              </w:rPr>
              <w:t>Не подлежат установлению</w:t>
            </w:r>
          </w:p>
        </w:tc>
        <w:tc>
          <w:tcPr>
            <w:tcW w:w="3828" w:type="dxa"/>
          </w:tcPr>
          <w:p w:rsidR="00D56817" w:rsidRPr="0033706D" w:rsidRDefault="00D56817" w:rsidP="00DC23C4">
            <w:pPr>
              <w:jc w:val="center"/>
              <w:rPr>
                <w:b/>
                <w:sz w:val="24"/>
                <w:szCs w:val="24"/>
              </w:rPr>
            </w:pPr>
            <w:r w:rsidRPr="0033706D">
              <w:rPr>
                <w:sz w:val="24"/>
                <w:szCs w:val="24"/>
              </w:rPr>
              <w:t>Не подлежат установлению</w:t>
            </w:r>
          </w:p>
        </w:tc>
        <w:tc>
          <w:tcPr>
            <w:tcW w:w="3260" w:type="dxa"/>
          </w:tcPr>
          <w:p w:rsidR="00D56817" w:rsidRPr="0033706D" w:rsidRDefault="00D56817" w:rsidP="00DC23C4">
            <w:pPr>
              <w:jc w:val="center"/>
              <w:rPr>
                <w:b/>
                <w:sz w:val="24"/>
                <w:szCs w:val="24"/>
              </w:rPr>
            </w:pPr>
            <w:r w:rsidRPr="0033706D">
              <w:rPr>
                <w:sz w:val="24"/>
                <w:szCs w:val="24"/>
              </w:rPr>
              <w:t>Не подлежат установлению</w:t>
            </w:r>
          </w:p>
        </w:tc>
        <w:tc>
          <w:tcPr>
            <w:tcW w:w="2126" w:type="dxa"/>
          </w:tcPr>
          <w:p w:rsidR="00D56817" w:rsidRPr="0033706D" w:rsidRDefault="00D56817" w:rsidP="00DC23C4">
            <w:pPr>
              <w:jc w:val="center"/>
              <w:rPr>
                <w:b/>
                <w:sz w:val="24"/>
                <w:szCs w:val="24"/>
              </w:rPr>
            </w:pPr>
            <w:r w:rsidRPr="0033706D">
              <w:rPr>
                <w:sz w:val="24"/>
                <w:szCs w:val="24"/>
              </w:rPr>
              <w:t>Не подлежат установлению</w:t>
            </w:r>
          </w:p>
        </w:tc>
      </w:tr>
    </w:tbl>
    <w:p w:rsidR="0033706D" w:rsidRDefault="0033706D" w:rsidP="00DC23C4">
      <w:pPr>
        <w:ind w:firstLine="709"/>
        <w:jc w:val="both"/>
      </w:pPr>
    </w:p>
    <w:p w:rsidR="0033706D" w:rsidRDefault="0033706D" w:rsidP="00DC23C4">
      <w:pPr>
        <w:ind w:firstLine="709"/>
        <w:jc w:val="both"/>
      </w:pPr>
    </w:p>
    <w:p w:rsidR="00DC23C4" w:rsidRPr="00784FF5" w:rsidRDefault="00DC23C4" w:rsidP="00DC23C4">
      <w:pPr>
        <w:ind w:firstLine="709"/>
        <w:jc w:val="both"/>
      </w:pPr>
      <w:r w:rsidRPr="00784FF5">
        <w:t>Нормы расчета стоянок автомобилей принимаются в соответствии с «СП 42.13330.201</w:t>
      </w:r>
      <w:r w:rsidR="00DA5373">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DC23C4" w:rsidRPr="00784FF5" w:rsidRDefault="00DC23C4" w:rsidP="00DC23C4">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w:t>
      </w:r>
      <w:r w:rsidRPr="00784FF5">
        <w:lastRenderedPageBreak/>
        <w:t>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017AF" w:rsidRDefault="005017AF" w:rsidP="00FE3743">
      <w:pPr>
        <w:autoSpaceDE w:val="0"/>
        <w:autoSpaceDN w:val="0"/>
        <w:adjustRightInd w:val="0"/>
        <w:jc w:val="both"/>
        <w:outlineLvl w:val="2"/>
        <w:rPr>
          <w:b/>
          <w:bCs/>
        </w:rPr>
      </w:pPr>
    </w:p>
    <w:p w:rsidR="00962053" w:rsidRPr="00784FF5" w:rsidRDefault="00962053" w:rsidP="00DC23C4">
      <w:pPr>
        <w:autoSpaceDE w:val="0"/>
        <w:autoSpaceDN w:val="0"/>
        <w:adjustRightInd w:val="0"/>
        <w:ind w:firstLine="709"/>
        <w:jc w:val="center"/>
        <w:outlineLvl w:val="2"/>
        <w:rPr>
          <w:b/>
          <w:bCs/>
        </w:rPr>
      </w:pPr>
      <w:r w:rsidRPr="00784FF5">
        <w:rPr>
          <w:b/>
          <w:bCs/>
        </w:rPr>
        <w:t xml:space="preserve">Статья </w:t>
      </w:r>
      <w:r w:rsidR="00DA5373">
        <w:rPr>
          <w:b/>
          <w:bCs/>
        </w:rPr>
        <w:t>28</w:t>
      </w:r>
      <w:r w:rsidRPr="00784FF5">
        <w:rPr>
          <w:b/>
          <w:bCs/>
        </w:rPr>
        <w:t xml:space="preserve">. Зона </w:t>
      </w:r>
      <w:r w:rsidRPr="00784FF5">
        <w:rPr>
          <w:b/>
          <w:spacing w:val="2"/>
        </w:rPr>
        <w:t>учебно-образовательного назначения</w:t>
      </w:r>
      <w:r w:rsidR="00FA7E40" w:rsidRPr="00784FF5">
        <w:rPr>
          <w:b/>
          <w:spacing w:val="2"/>
        </w:rPr>
        <w:t xml:space="preserve"> (</w:t>
      </w:r>
      <w:r w:rsidRPr="00784FF5">
        <w:rPr>
          <w:b/>
          <w:bCs/>
        </w:rPr>
        <w:t>ОД-2</w:t>
      </w:r>
      <w:r w:rsidR="00FA7E40" w:rsidRPr="00784FF5">
        <w:rPr>
          <w:b/>
          <w:bCs/>
        </w:rPr>
        <w:t>)</w:t>
      </w:r>
    </w:p>
    <w:p w:rsidR="00354563" w:rsidRPr="00784FF5" w:rsidRDefault="00354563" w:rsidP="00AB61E1">
      <w:pPr>
        <w:autoSpaceDE w:val="0"/>
        <w:autoSpaceDN w:val="0"/>
        <w:adjustRightInd w:val="0"/>
        <w:ind w:firstLine="709"/>
        <w:jc w:val="both"/>
        <w:outlineLvl w:val="2"/>
        <w:rPr>
          <w:b/>
          <w:bCs/>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6662"/>
        <w:gridCol w:w="4678"/>
      </w:tblGrid>
      <w:tr w:rsidR="00962053" w:rsidRPr="00784FF5" w:rsidTr="00DC23C4">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962053" w:rsidRPr="00784FF5" w:rsidRDefault="00962053" w:rsidP="00AB61E1">
            <w:pPr>
              <w:autoSpaceDN w:val="0"/>
              <w:adjustRightInd w:val="0"/>
              <w:jc w:val="center"/>
              <w:rPr>
                <w:b/>
                <w:bCs/>
              </w:rPr>
            </w:pPr>
            <w:r w:rsidRPr="00784FF5">
              <w:rPr>
                <w:b/>
                <w:bCs/>
              </w:rPr>
              <w:t>Основные виды разрешенного использования земельных участков</w:t>
            </w:r>
          </w:p>
          <w:p w:rsidR="00962053" w:rsidRPr="00784FF5" w:rsidRDefault="00962053" w:rsidP="00AB61E1">
            <w:pPr>
              <w:tabs>
                <w:tab w:val="left" w:pos="0"/>
              </w:tabs>
              <w:jc w:val="center"/>
            </w:pPr>
            <w:r w:rsidRPr="00784FF5">
              <w:rPr>
                <w:b/>
                <w:bCs/>
              </w:rPr>
              <w:t>и объектов капитального строительства</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6662"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autoSpaceDN w:val="0"/>
              <w:adjustRightInd w:val="0"/>
              <w:jc w:val="center"/>
              <w:rPr>
                <w:bCs/>
              </w:rPr>
            </w:pPr>
            <w:r w:rsidRPr="00784FF5">
              <w:rPr>
                <w:bCs/>
              </w:rPr>
              <w:t>Описание вида разрешенного использования</w:t>
            </w:r>
          </w:p>
        </w:tc>
        <w:tc>
          <w:tcPr>
            <w:tcW w:w="4678"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autoSpaceDN w:val="0"/>
              <w:adjustRightInd w:val="0"/>
              <w:jc w:val="center"/>
              <w:rPr>
                <w:bCs/>
              </w:rPr>
            </w:pPr>
            <w:r w:rsidRPr="00784FF5">
              <w:rPr>
                <w:bCs/>
              </w:rPr>
              <w:t xml:space="preserve">Примечание </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autoSpaceDN w:val="0"/>
              <w:adjustRightInd w:val="0"/>
              <w:jc w:val="both"/>
            </w:pPr>
            <w:r w:rsidRPr="00784FF5">
              <w:rPr>
                <w:color w:val="2D2D2D"/>
                <w:spacing w:val="2"/>
                <w:shd w:val="clear" w:color="auto" w:fill="FFFFFF"/>
              </w:rPr>
              <w:t>Образование и просвещение</w:t>
            </w:r>
            <w:r w:rsidR="00C959E5" w:rsidRPr="00784FF5">
              <w:rPr>
                <w:color w:val="2D2D2D"/>
                <w:spacing w:val="2"/>
                <w:shd w:val="clear" w:color="auto" w:fill="FFFFFF"/>
              </w:rPr>
              <w:t xml:space="preserve"> (3.5)</w:t>
            </w:r>
          </w:p>
        </w:tc>
        <w:tc>
          <w:tcPr>
            <w:tcW w:w="6662"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pStyle w:val="formattext"/>
              <w:spacing w:before="0" w:beforeAutospacing="0" w:after="0" w:afterAutospacing="0"/>
              <w:textAlignment w:val="baseline"/>
              <w:rPr>
                <w:color w:val="2D2D2D"/>
                <w:spacing w:val="2"/>
              </w:rPr>
            </w:pPr>
            <w:r w:rsidRPr="00784FF5">
              <w:rPr>
                <w:color w:val="2D2D2D"/>
                <w:spacing w:val="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678"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rPr>
                <w:color w:val="242424"/>
                <w:spacing w:val="2"/>
              </w:rPr>
            </w:pPr>
          </w:p>
        </w:tc>
      </w:tr>
    </w:tbl>
    <w:p w:rsidR="00962053" w:rsidRPr="00784FF5" w:rsidRDefault="00962053" w:rsidP="00AB61E1"/>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6804"/>
        <w:gridCol w:w="4536"/>
      </w:tblGrid>
      <w:tr w:rsidR="00962053" w:rsidRPr="00784FF5" w:rsidTr="00DC23C4">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962053" w:rsidRPr="00784FF5" w:rsidRDefault="00962053" w:rsidP="00AB61E1">
            <w:pPr>
              <w:jc w:val="center"/>
              <w:rPr>
                <w:b/>
              </w:rPr>
            </w:pPr>
            <w:r w:rsidRPr="00784FF5">
              <w:rPr>
                <w:b/>
              </w:rPr>
              <w:t>Условно разрешенные виды использования земельных участков</w:t>
            </w:r>
          </w:p>
          <w:p w:rsidR="00962053" w:rsidRPr="00784FF5" w:rsidRDefault="00962053" w:rsidP="00AB61E1">
            <w:pPr>
              <w:jc w:val="center"/>
              <w:rPr>
                <w:b/>
              </w:rPr>
            </w:pPr>
            <w:r w:rsidRPr="00784FF5">
              <w:rPr>
                <w:b/>
              </w:rPr>
              <w:t>и объектов капитального строительства</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6804"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Описание вида разрешенного использования</w:t>
            </w:r>
          </w:p>
        </w:tc>
        <w:tc>
          <w:tcPr>
            <w:tcW w:w="4536"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Примечание</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widowControl w:val="0"/>
              <w:autoSpaceDE w:val="0"/>
              <w:autoSpaceDN w:val="0"/>
              <w:adjustRightInd w:val="0"/>
              <w:rPr>
                <w:spacing w:val="2"/>
                <w:shd w:val="clear" w:color="auto" w:fill="FFFFFF"/>
              </w:rPr>
            </w:pPr>
            <w:r w:rsidRPr="00784FF5">
              <w:rPr>
                <w:spacing w:val="2"/>
                <w:shd w:val="clear" w:color="auto" w:fill="FFFFFF"/>
              </w:rPr>
              <w:t>Спорт</w:t>
            </w:r>
          </w:p>
          <w:p w:rsidR="00962053" w:rsidRPr="00784FF5" w:rsidRDefault="00962053" w:rsidP="00AB61E1">
            <w:pPr>
              <w:widowControl w:val="0"/>
              <w:autoSpaceDE w:val="0"/>
              <w:autoSpaceDN w:val="0"/>
              <w:adjustRightInd w:val="0"/>
            </w:pPr>
            <w:r w:rsidRPr="00784FF5">
              <w:rPr>
                <w:spacing w:val="2"/>
                <w:shd w:val="clear" w:color="auto" w:fill="FFFFFF"/>
              </w:rPr>
              <w:t>(5.1)</w:t>
            </w:r>
          </w:p>
        </w:tc>
        <w:tc>
          <w:tcPr>
            <w:tcW w:w="680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pStyle w:val="formattext"/>
              <w:shd w:val="clear" w:color="auto" w:fill="FFFFFF"/>
              <w:spacing w:before="0" w:beforeAutospacing="0" w:after="0" w:afterAutospacing="0"/>
              <w:textAlignment w:val="baseline"/>
              <w:rPr>
                <w:spacing w:val="2"/>
              </w:rPr>
            </w:pPr>
            <w:r w:rsidRPr="00784FF5">
              <w:rPr>
                <w:spacing w:val="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784FF5">
              <w:rPr>
                <w:spacing w:val="2"/>
              </w:rPr>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2053" w:rsidRPr="00784FF5" w:rsidRDefault="00F8592C" w:rsidP="00AB61E1">
            <w:pPr>
              <w:widowControl w:val="0"/>
              <w:autoSpaceDE w:val="0"/>
              <w:autoSpaceDN w:val="0"/>
              <w:adjustRightInd w:val="0"/>
              <w:jc w:val="both"/>
            </w:pPr>
            <w:r w:rsidRPr="00784FF5">
              <w:t>р</w:t>
            </w:r>
            <w:r w:rsidR="00962053" w:rsidRPr="00784FF5">
              <w:t>азмещение спортивных баз и лагерей</w:t>
            </w:r>
          </w:p>
        </w:tc>
        <w:tc>
          <w:tcPr>
            <w:tcW w:w="4536"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jc w:val="both"/>
            </w:pPr>
          </w:p>
        </w:tc>
      </w:tr>
    </w:tbl>
    <w:p w:rsidR="00962053" w:rsidRPr="00784FF5" w:rsidRDefault="00962053" w:rsidP="00AB61E1"/>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6804"/>
        <w:gridCol w:w="4536"/>
      </w:tblGrid>
      <w:tr w:rsidR="00962053" w:rsidRPr="00784FF5" w:rsidTr="00DC23C4">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962053" w:rsidRPr="00784FF5" w:rsidRDefault="00962053" w:rsidP="00AB61E1">
            <w:pPr>
              <w:jc w:val="center"/>
              <w:rPr>
                <w:b/>
              </w:rPr>
            </w:pPr>
            <w:r w:rsidRPr="00784FF5">
              <w:rPr>
                <w:b/>
              </w:rPr>
              <w:t>Вспомогательные виды использования земельных участков</w:t>
            </w:r>
          </w:p>
          <w:p w:rsidR="00962053" w:rsidRPr="00784FF5" w:rsidRDefault="00962053" w:rsidP="00AB61E1">
            <w:pPr>
              <w:jc w:val="center"/>
              <w:rPr>
                <w:b/>
              </w:rPr>
            </w:pPr>
            <w:r w:rsidRPr="00784FF5">
              <w:rPr>
                <w:b/>
              </w:rPr>
              <w:t>и объектов капитального строительства</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6804"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Описание вида разрешенного использования</w:t>
            </w:r>
          </w:p>
        </w:tc>
        <w:tc>
          <w:tcPr>
            <w:tcW w:w="4536" w:type="dxa"/>
            <w:tcBorders>
              <w:top w:val="single" w:sz="4" w:space="0" w:color="auto"/>
              <w:left w:val="single" w:sz="4" w:space="0" w:color="auto"/>
              <w:bottom w:val="single" w:sz="4" w:space="0" w:color="auto"/>
              <w:right w:val="single" w:sz="4" w:space="0" w:color="auto"/>
            </w:tcBorders>
          </w:tcPr>
          <w:p w:rsidR="00962053" w:rsidRPr="00784FF5" w:rsidRDefault="00962053" w:rsidP="00DC23C4">
            <w:pPr>
              <w:autoSpaceDN w:val="0"/>
              <w:adjustRightInd w:val="0"/>
              <w:jc w:val="center"/>
              <w:rPr>
                <w:bCs/>
              </w:rPr>
            </w:pPr>
            <w:r w:rsidRPr="00784FF5">
              <w:rPr>
                <w:bCs/>
              </w:rPr>
              <w:t>Примечание</w:t>
            </w:r>
          </w:p>
        </w:tc>
      </w:tr>
      <w:tr w:rsidR="00962053" w:rsidRPr="00784FF5" w:rsidTr="00DC23C4">
        <w:tc>
          <w:tcPr>
            <w:tcW w:w="372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widowControl w:val="0"/>
              <w:autoSpaceDE w:val="0"/>
              <w:autoSpaceDN w:val="0"/>
              <w:adjustRightInd w:val="0"/>
              <w:jc w:val="both"/>
            </w:pPr>
            <w:r w:rsidRPr="00784FF5">
              <w:rPr>
                <w:color w:val="2D2D2D"/>
                <w:spacing w:val="2"/>
                <w:shd w:val="clear" w:color="auto" w:fill="FFFFFF"/>
              </w:rPr>
              <w:t>Коммунальное обслуживание (3.1)</w:t>
            </w:r>
          </w:p>
        </w:tc>
        <w:tc>
          <w:tcPr>
            <w:tcW w:w="6804"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36" w:type="dxa"/>
            <w:tcBorders>
              <w:top w:val="single" w:sz="4" w:space="0" w:color="auto"/>
              <w:left w:val="single" w:sz="4" w:space="0" w:color="auto"/>
              <w:bottom w:val="single" w:sz="4" w:space="0" w:color="auto"/>
              <w:right w:val="single" w:sz="4" w:space="0" w:color="auto"/>
            </w:tcBorders>
          </w:tcPr>
          <w:p w:rsidR="00962053" w:rsidRPr="00784FF5" w:rsidRDefault="00962053"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8F3858" w:rsidRPr="00784FF5" w:rsidTr="00DC23C4">
        <w:tc>
          <w:tcPr>
            <w:tcW w:w="3724"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Обслуживание автотранспорта (4.9)</w:t>
            </w:r>
          </w:p>
        </w:tc>
        <w:tc>
          <w:tcPr>
            <w:tcW w:w="6804"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4536"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8F3858" w:rsidRPr="00784FF5" w:rsidTr="00DC23C4">
        <w:tc>
          <w:tcPr>
            <w:tcW w:w="3724" w:type="dxa"/>
            <w:tcBorders>
              <w:top w:val="single" w:sz="4" w:space="0" w:color="auto"/>
              <w:left w:val="single" w:sz="4" w:space="0" w:color="auto"/>
              <w:bottom w:val="single" w:sz="4" w:space="0" w:color="auto"/>
              <w:right w:val="single" w:sz="4" w:space="0" w:color="auto"/>
            </w:tcBorders>
          </w:tcPr>
          <w:p w:rsidR="008F3858"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w:t>
            </w:r>
            <w:r w:rsidRPr="00784FF5">
              <w:rPr>
                <w:color w:val="2D2D2D"/>
                <w:spacing w:val="2"/>
                <w:shd w:val="clear" w:color="auto" w:fill="FFFFFF"/>
              </w:rPr>
              <w:lastRenderedPageBreak/>
              <w:t xml:space="preserve">общего пользования </w:t>
            </w:r>
          </w:p>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6804"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Размещение объектов улично-дорожной сети, автомобильных </w:t>
            </w:r>
            <w:r w:rsidRPr="00784FF5">
              <w:rPr>
                <w:color w:val="2D2D2D"/>
                <w:spacing w:val="2"/>
                <w:shd w:val="clear" w:color="auto" w:fill="FFFFFF"/>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6"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p>
        </w:tc>
      </w:tr>
    </w:tbl>
    <w:p w:rsidR="00962053" w:rsidRPr="00784FF5" w:rsidRDefault="00962053" w:rsidP="00AB61E1"/>
    <w:p w:rsidR="00962053" w:rsidRPr="00784FF5" w:rsidRDefault="00267B03" w:rsidP="00AB61E1">
      <w:pPr>
        <w:jc w:val="center"/>
        <w:rPr>
          <w:b/>
        </w:rPr>
      </w:pPr>
      <w:hyperlink r:id="rId23" w:history="1">
        <w:r w:rsidR="00962053" w:rsidRPr="00784FF5">
          <w:rPr>
            <w:b/>
          </w:rPr>
          <w:t>Предельные</w:t>
        </w:r>
      </w:hyperlink>
      <w:r w:rsidR="00962053"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ОД-2.</w:t>
      </w:r>
    </w:p>
    <w:p w:rsidR="00962053" w:rsidRPr="00784FF5" w:rsidRDefault="00962053" w:rsidP="00AB61E1">
      <w:pPr>
        <w:jc w:val="center"/>
        <w:rPr>
          <w:b/>
        </w:rPr>
      </w:pPr>
    </w:p>
    <w:tbl>
      <w:tblPr>
        <w:tblStyle w:val="aff0"/>
        <w:tblW w:w="15037" w:type="dxa"/>
        <w:tblLayout w:type="fixed"/>
        <w:tblLook w:val="04A0" w:firstRow="1" w:lastRow="0" w:firstColumn="1" w:lastColumn="0" w:noHBand="0" w:noVBand="1"/>
      </w:tblPr>
      <w:tblGrid>
        <w:gridCol w:w="2093"/>
        <w:gridCol w:w="3827"/>
        <w:gridCol w:w="3827"/>
        <w:gridCol w:w="2410"/>
        <w:gridCol w:w="2835"/>
        <w:gridCol w:w="45"/>
      </w:tblGrid>
      <w:tr w:rsidR="00962053" w:rsidRPr="00784FF5" w:rsidTr="00DC23C4">
        <w:trPr>
          <w:gridAfter w:val="1"/>
          <w:wAfter w:w="45" w:type="dxa"/>
        </w:trPr>
        <w:tc>
          <w:tcPr>
            <w:tcW w:w="2093" w:type="dxa"/>
          </w:tcPr>
          <w:p w:rsidR="00962053" w:rsidRPr="00784FF5" w:rsidRDefault="00962053"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827" w:type="dxa"/>
          </w:tcPr>
          <w:p w:rsidR="00962053" w:rsidRPr="00784FF5" w:rsidRDefault="00962053"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827" w:type="dxa"/>
          </w:tcPr>
          <w:p w:rsidR="00962053" w:rsidRPr="00784FF5" w:rsidRDefault="00962053"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Pr>
          <w:p w:rsidR="00962053" w:rsidRPr="00784FF5" w:rsidRDefault="00962053"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835" w:type="dxa"/>
          </w:tcPr>
          <w:p w:rsidR="00962053" w:rsidRPr="00784FF5" w:rsidRDefault="00962053"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962053" w:rsidRPr="00784FF5" w:rsidTr="00E4221D">
        <w:tc>
          <w:tcPr>
            <w:tcW w:w="15037" w:type="dxa"/>
            <w:gridSpan w:val="6"/>
            <w:shd w:val="clear" w:color="auto" w:fill="8DB3E2" w:themeFill="text2" w:themeFillTint="66"/>
          </w:tcPr>
          <w:p w:rsidR="00962053" w:rsidRPr="00784FF5" w:rsidRDefault="00962053" w:rsidP="00AB61E1">
            <w:pPr>
              <w:jc w:val="center"/>
              <w:rPr>
                <w:b/>
                <w:sz w:val="24"/>
                <w:szCs w:val="24"/>
              </w:rPr>
            </w:pPr>
            <w:r w:rsidRPr="00784FF5">
              <w:rPr>
                <w:b/>
                <w:sz w:val="24"/>
                <w:szCs w:val="24"/>
              </w:rPr>
              <w:t>Основные виды разрешенного использования</w:t>
            </w:r>
          </w:p>
        </w:tc>
      </w:tr>
      <w:tr w:rsidR="00962053" w:rsidRPr="00784FF5" w:rsidTr="00DC23C4">
        <w:trPr>
          <w:gridAfter w:val="1"/>
          <w:wAfter w:w="45" w:type="dxa"/>
        </w:trPr>
        <w:tc>
          <w:tcPr>
            <w:tcW w:w="2093" w:type="dxa"/>
          </w:tcPr>
          <w:p w:rsidR="00962053" w:rsidRPr="0033706D" w:rsidRDefault="00C959E5" w:rsidP="00AB61E1">
            <w:pPr>
              <w:autoSpaceDN w:val="0"/>
              <w:adjustRightInd w:val="0"/>
              <w:jc w:val="both"/>
              <w:rPr>
                <w:sz w:val="24"/>
                <w:szCs w:val="24"/>
              </w:rPr>
            </w:pPr>
            <w:r w:rsidRPr="0033706D">
              <w:rPr>
                <w:color w:val="2D2D2D"/>
                <w:spacing w:val="2"/>
                <w:sz w:val="24"/>
                <w:szCs w:val="24"/>
                <w:shd w:val="clear" w:color="auto" w:fill="FFFFFF"/>
              </w:rPr>
              <w:t>Образование и просвещение (3.5)</w:t>
            </w:r>
          </w:p>
        </w:tc>
        <w:tc>
          <w:tcPr>
            <w:tcW w:w="3827" w:type="dxa"/>
          </w:tcPr>
          <w:p w:rsidR="00962053" w:rsidRPr="0033706D" w:rsidRDefault="008F3858" w:rsidP="002B12C8">
            <w:pPr>
              <w:pStyle w:val="formattext"/>
              <w:shd w:val="clear" w:color="auto" w:fill="FFFFFF"/>
              <w:spacing w:before="0" w:beforeAutospacing="0" w:after="0" w:afterAutospacing="0"/>
              <w:jc w:val="center"/>
              <w:textAlignment w:val="baseline"/>
              <w:rPr>
                <w:color w:val="2D2D2D"/>
                <w:spacing w:val="2"/>
                <w:sz w:val="24"/>
                <w:szCs w:val="24"/>
              </w:rPr>
            </w:pPr>
            <w:r w:rsidRPr="0033706D">
              <w:rPr>
                <w:color w:val="2D2D2D"/>
                <w:spacing w:val="2"/>
                <w:sz w:val="24"/>
                <w:szCs w:val="24"/>
              </w:rPr>
              <w:t>600 кв.м. – 25000 кв.м.</w:t>
            </w:r>
          </w:p>
        </w:tc>
        <w:tc>
          <w:tcPr>
            <w:tcW w:w="3827" w:type="dxa"/>
          </w:tcPr>
          <w:p w:rsidR="00C959E5" w:rsidRPr="0033706D" w:rsidRDefault="00C959E5" w:rsidP="002B12C8">
            <w:pPr>
              <w:pStyle w:val="formattext"/>
              <w:shd w:val="clear" w:color="auto" w:fill="FFFFFF"/>
              <w:spacing w:before="0" w:beforeAutospacing="0" w:after="0" w:afterAutospacing="0"/>
              <w:jc w:val="center"/>
              <w:textAlignment w:val="baseline"/>
              <w:rPr>
                <w:color w:val="2D2D2D"/>
                <w:spacing w:val="2"/>
                <w:sz w:val="24"/>
                <w:szCs w:val="24"/>
              </w:rPr>
            </w:pPr>
            <w:r w:rsidRPr="0033706D">
              <w:rPr>
                <w:color w:val="2D2D2D"/>
                <w:spacing w:val="2"/>
                <w:sz w:val="24"/>
                <w:szCs w:val="24"/>
              </w:rPr>
              <w:t>Минимальный отступ от дошкольной образовательной организации, общеобразовательной организации до красной линии - 25 м.</w:t>
            </w:r>
          </w:p>
          <w:p w:rsidR="00C959E5" w:rsidRPr="0033706D" w:rsidRDefault="00C959E5" w:rsidP="002B12C8">
            <w:pPr>
              <w:pStyle w:val="formattext"/>
              <w:shd w:val="clear" w:color="auto" w:fill="FFFFFF"/>
              <w:spacing w:before="0" w:beforeAutospacing="0" w:after="0" w:afterAutospacing="0"/>
              <w:jc w:val="center"/>
              <w:textAlignment w:val="baseline"/>
              <w:rPr>
                <w:color w:val="2D2D2D"/>
                <w:spacing w:val="2"/>
                <w:sz w:val="24"/>
                <w:szCs w:val="24"/>
              </w:rPr>
            </w:pPr>
          </w:p>
          <w:p w:rsidR="00962053" w:rsidRPr="0033706D" w:rsidRDefault="00C959E5" w:rsidP="002B12C8">
            <w:pPr>
              <w:jc w:val="center"/>
              <w:rPr>
                <w:color w:val="242424"/>
                <w:spacing w:val="2"/>
                <w:sz w:val="24"/>
                <w:szCs w:val="24"/>
              </w:rPr>
            </w:pPr>
            <w:r w:rsidRPr="0033706D">
              <w:rPr>
                <w:color w:val="242424"/>
                <w:spacing w:val="2"/>
                <w:sz w:val="24"/>
                <w:szCs w:val="24"/>
              </w:rPr>
              <w:t>Минимальный отступ от границы земельного участка – 3 м</w:t>
            </w:r>
          </w:p>
        </w:tc>
        <w:tc>
          <w:tcPr>
            <w:tcW w:w="2410" w:type="dxa"/>
          </w:tcPr>
          <w:p w:rsidR="00962053" w:rsidRPr="0033706D" w:rsidRDefault="00C959E5" w:rsidP="002B12C8">
            <w:pPr>
              <w:jc w:val="center"/>
              <w:rPr>
                <w:color w:val="242424"/>
                <w:spacing w:val="2"/>
                <w:sz w:val="24"/>
                <w:szCs w:val="24"/>
              </w:rPr>
            </w:pPr>
            <w:r w:rsidRPr="0033706D">
              <w:rPr>
                <w:color w:val="242424"/>
                <w:spacing w:val="2"/>
                <w:sz w:val="24"/>
                <w:szCs w:val="24"/>
              </w:rPr>
              <w:t>3 наземных</w:t>
            </w:r>
            <w:r w:rsidR="00962053" w:rsidRPr="0033706D">
              <w:rPr>
                <w:color w:val="242424"/>
                <w:spacing w:val="2"/>
                <w:sz w:val="24"/>
                <w:szCs w:val="24"/>
              </w:rPr>
              <w:t xml:space="preserve"> этаж</w:t>
            </w:r>
            <w:r w:rsidRPr="0033706D">
              <w:rPr>
                <w:color w:val="242424"/>
                <w:spacing w:val="2"/>
                <w:sz w:val="24"/>
                <w:szCs w:val="24"/>
              </w:rPr>
              <w:t>а</w:t>
            </w:r>
          </w:p>
        </w:tc>
        <w:tc>
          <w:tcPr>
            <w:tcW w:w="2835" w:type="dxa"/>
          </w:tcPr>
          <w:p w:rsidR="00962053" w:rsidRPr="0033706D" w:rsidRDefault="00962053" w:rsidP="002B12C8">
            <w:pPr>
              <w:jc w:val="center"/>
              <w:rPr>
                <w:sz w:val="24"/>
                <w:szCs w:val="24"/>
              </w:rPr>
            </w:pPr>
            <w:r w:rsidRPr="0033706D">
              <w:rPr>
                <w:sz w:val="24"/>
                <w:szCs w:val="24"/>
              </w:rPr>
              <w:t>60</w:t>
            </w:r>
          </w:p>
        </w:tc>
      </w:tr>
      <w:tr w:rsidR="00962053" w:rsidRPr="00784FF5" w:rsidTr="00E4221D">
        <w:tc>
          <w:tcPr>
            <w:tcW w:w="15037" w:type="dxa"/>
            <w:gridSpan w:val="6"/>
            <w:shd w:val="clear" w:color="auto" w:fill="8DB3E2" w:themeFill="text2" w:themeFillTint="66"/>
          </w:tcPr>
          <w:p w:rsidR="00962053" w:rsidRPr="00784FF5" w:rsidRDefault="00962053" w:rsidP="00AB61E1">
            <w:pPr>
              <w:jc w:val="center"/>
              <w:rPr>
                <w:b/>
                <w:sz w:val="24"/>
                <w:szCs w:val="24"/>
              </w:rPr>
            </w:pPr>
            <w:r w:rsidRPr="00784FF5">
              <w:rPr>
                <w:b/>
                <w:sz w:val="24"/>
                <w:szCs w:val="24"/>
              </w:rPr>
              <w:t>Условно-разрешенные виды разрешенного использования</w:t>
            </w:r>
          </w:p>
        </w:tc>
      </w:tr>
      <w:tr w:rsidR="0010134C" w:rsidRPr="00784FF5" w:rsidTr="00DC23C4">
        <w:trPr>
          <w:gridAfter w:val="1"/>
          <w:wAfter w:w="45" w:type="dxa"/>
        </w:trPr>
        <w:tc>
          <w:tcPr>
            <w:tcW w:w="2093" w:type="dxa"/>
          </w:tcPr>
          <w:p w:rsidR="0010134C" w:rsidRPr="0033706D" w:rsidRDefault="0010134C" w:rsidP="0010134C">
            <w:pPr>
              <w:widowControl w:val="0"/>
              <w:autoSpaceDE w:val="0"/>
              <w:autoSpaceDN w:val="0"/>
              <w:adjustRightInd w:val="0"/>
              <w:jc w:val="both"/>
              <w:rPr>
                <w:sz w:val="24"/>
                <w:szCs w:val="24"/>
              </w:rPr>
            </w:pPr>
            <w:r w:rsidRPr="0033706D">
              <w:rPr>
                <w:sz w:val="24"/>
                <w:szCs w:val="24"/>
              </w:rPr>
              <w:t>Спорт</w:t>
            </w:r>
          </w:p>
          <w:p w:rsidR="0010134C" w:rsidRPr="0033706D" w:rsidRDefault="0010134C" w:rsidP="0010134C">
            <w:pPr>
              <w:widowControl w:val="0"/>
              <w:autoSpaceDE w:val="0"/>
              <w:autoSpaceDN w:val="0"/>
              <w:adjustRightInd w:val="0"/>
              <w:jc w:val="both"/>
              <w:rPr>
                <w:sz w:val="24"/>
                <w:szCs w:val="24"/>
              </w:rPr>
            </w:pPr>
            <w:r w:rsidRPr="0033706D">
              <w:rPr>
                <w:sz w:val="24"/>
                <w:szCs w:val="24"/>
              </w:rPr>
              <w:t>(5.1)</w:t>
            </w:r>
          </w:p>
        </w:tc>
        <w:tc>
          <w:tcPr>
            <w:tcW w:w="3827" w:type="dxa"/>
          </w:tcPr>
          <w:p w:rsidR="0010134C" w:rsidRPr="0033706D" w:rsidRDefault="0010134C" w:rsidP="002B12C8">
            <w:pPr>
              <w:jc w:val="center"/>
              <w:rPr>
                <w:sz w:val="24"/>
                <w:szCs w:val="24"/>
              </w:rPr>
            </w:pPr>
            <w:r w:rsidRPr="0033706D">
              <w:rPr>
                <w:sz w:val="24"/>
                <w:szCs w:val="24"/>
              </w:rPr>
              <w:t>600 кв.м. – 10000 кв.м.</w:t>
            </w:r>
          </w:p>
        </w:tc>
        <w:tc>
          <w:tcPr>
            <w:tcW w:w="3827" w:type="dxa"/>
          </w:tcPr>
          <w:p w:rsidR="0010134C" w:rsidRPr="0033706D" w:rsidRDefault="0010134C" w:rsidP="002B12C8">
            <w:pPr>
              <w:jc w:val="center"/>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10134C" w:rsidRPr="0033706D" w:rsidRDefault="0010134C" w:rsidP="002B12C8">
            <w:pPr>
              <w:pStyle w:val="formattext"/>
              <w:spacing w:before="0" w:beforeAutospacing="0" w:after="0" w:afterAutospacing="0"/>
              <w:jc w:val="center"/>
              <w:textAlignment w:val="baseline"/>
              <w:rPr>
                <w:color w:val="2D2D2D"/>
                <w:spacing w:val="2"/>
                <w:sz w:val="24"/>
                <w:szCs w:val="24"/>
              </w:rPr>
            </w:pPr>
            <w:r w:rsidRPr="0033706D">
              <w:rPr>
                <w:sz w:val="24"/>
                <w:szCs w:val="24"/>
              </w:rPr>
              <w:t xml:space="preserve">Минимальные отступы от границ </w:t>
            </w:r>
            <w:r w:rsidRPr="0033706D">
              <w:rPr>
                <w:sz w:val="24"/>
                <w:szCs w:val="24"/>
              </w:rPr>
              <w:lastRenderedPageBreak/>
              <w:t>соседних земельных участков – 3 метра.</w:t>
            </w:r>
          </w:p>
        </w:tc>
        <w:tc>
          <w:tcPr>
            <w:tcW w:w="2410" w:type="dxa"/>
          </w:tcPr>
          <w:p w:rsidR="0010134C" w:rsidRPr="0033706D" w:rsidRDefault="0010134C" w:rsidP="002B12C8">
            <w:pPr>
              <w:jc w:val="center"/>
              <w:rPr>
                <w:color w:val="242424"/>
                <w:spacing w:val="2"/>
                <w:sz w:val="24"/>
                <w:szCs w:val="24"/>
              </w:rPr>
            </w:pPr>
            <w:r w:rsidRPr="0033706D">
              <w:rPr>
                <w:color w:val="242424"/>
                <w:spacing w:val="2"/>
                <w:sz w:val="24"/>
                <w:szCs w:val="24"/>
              </w:rPr>
              <w:lastRenderedPageBreak/>
              <w:t>2 этажа</w:t>
            </w:r>
          </w:p>
        </w:tc>
        <w:tc>
          <w:tcPr>
            <w:tcW w:w="2835" w:type="dxa"/>
          </w:tcPr>
          <w:p w:rsidR="0010134C" w:rsidRPr="0033706D" w:rsidRDefault="0010134C" w:rsidP="002B12C8">
            <w:pPr>
              <w:jc w:val="center"/>
              <w:rPr>
                <w:sz w:val="24"/>
                <w:szCs w:val="24"/>
              </w:rPr>
            </w:pPr>
            <w:r w:rsidRPr="0033706D">
              <w:rPr>
                <w:sz w:val="24"/>
                <w:szCs w:val="24"/>
              </w:rPr>
              <w:t>80</w:t>
            </w:r>
          </w:p>
        </w:tc>
      </w:tr>
      <w:tr w:rsidR="00C959E5" w:rsidRPr="00784FF5" w:rsidTr="00E4221D">
        <w:tc>
          <w:tcPr>
            <w:tcW w:w="15037" w:type="dxa"/>
            <w:gridSpan w:val="6"/>
            <w:shd w:val="clear" w:color="auto" w:fill="8DB3E2" w:themeFill="text2" w:themeFillTint="66"/>
          </w:tcPr>
          <w:p w:rsidR="00C959E5" w:rsidRPr="00784FF5" w:rsidRDefault="00C959E5" w:rsidP="00AB61E1">
            <w:pPr>
              <w:jc w:val="center"/>
              <w:rPr>
                <w:b/>
                <w:sz w:val="24"/>
                <w:szCs w:val="24"/>
              </w:rPr>
            </w:pPr>
            <w:r w:rsidRPr="00784FF5">
              <w:rPr>
                <w:b/>
                <w:sz w:val="24"/>
                <w:szCs w:val="24"/>
              </w:rPr>
              <w:lastRenderedPageBreak/>
              <w:t>Вспомогательные виды разрешенного использования</w:t>
            </w:r>
          </w:p>
        </w:tc>
      </w:tr>
      <w:tr w:rsidR="008F3858" w:rsidRPr="00784FF5" w:rsidTr="00DC23C4">
        <w:trPr>
          <w:gridAfter w:val="1"/>
          <w:wAfter w:w="45" w:type="dxa"/>
        </w:trPr>
        <w:tc>
          <w:tcPr>
            <w:tcW w:w="2093" w:type="dxa"/>
          </w:tcPr>
          <w:p w:rsidR="008F3858" w:rsidRPr="0033706D" w:rsidRDefault="008F3858" w:rsidP="008F3858">
            <w:pPr>
              <w:widowControl w:val="0"/>
              <w:autoSpaceDE w:val="0"/>
              <w:autoSpaceDN w:val="0"/>
              <w:adjustRightInd w:val="0"/>
              <w:rPr>
                <w:sz w:val="24"/>
                <w:szCs w:val="24"/>
              </w:rPr>
            </w:pPr>
            <w:r w:rsidRPr="0033706D">
              <w:rPr>
                <w:sz w:val="24"/>
                <w:szCs w:val="24"/>
              </w:rPr>
              <w:t>Коммунальное обслуживание</w:t>
            </w:r>
          </w:p>
          <w:p w:rsidR="008F3858" w:rsidRPr="0033706D" w:rsidRDefault="008F3858" w:rsidP="008F3858">
            <w:pPr>
              <w:widowControl w:val="0"/>
              <w:autoSpaceDE w:val="0"/>
              <w:autoSpaceDN w:val="0"/>
              <w:adjustRightInd w:val="0"/>
              <w:rPr>
                <w:sz w:val="24"/>
                <w:szCs w:val="24"/>
              </w:rPr>
            </w:pPr>
            <w:r w:rsidRPr="0033706D">
              <w:rPr>
                <w:sz w:val="24"/>
                <w:szCs w:val="24"/>
              </w:rPr>
              <w:t xml:space="preserve"> (3.1)</w:t>
            </w:r>
          </w:p>
        </w:tc>
        <w:tc>
          <w:tcPr>
            <w:tcW w:w="3827" w:type="dxa"/>
          </w:tcPr>
          <w:p w:rsidR="008F3858" w:rsidRPr="0033706D" w:rsidRDefault="008F3858" w:rsidP="002B12C8">
            <w:pPr>
              <w:pStyle w:val="formattext"/>
              <w:shd w:val="clear" w:color="auto" w:fill="FFFFFF"/>
              <w:spacing w:before="0" w:beforeAutospacing="0" w:after="0" w:afterAutospacing="0"/>
              <w:jc w:val="center"/>
              <w:textAlignment w:val="baseline"/>
              <w:rPr>
                <w:color w:val="000000" w:themeColor="text1"/>
                <w:spacing w:val="2"/>
                <w:sz w:val="24"/>
                <w:szCs w:val="24"/>
              </w:rPr>
            </w:pPr>
            <w:r w:rsidRPr="0033706D">
              <w:rPr>
                <w:color w:val="000000" w:themeColor="text1"/>
                <w:sz w:val="24"/>
                <w:szCs w:val="24"/>
              </w:rPr>
              <w:t>Не подлежат установлению</w:t>
            </w:r>
          </w:p>
        </w:tc>
        <w:tc>
          <w:tcPr>
            <w:tcW w:w="3827" w:type="dxa"/>
          </w:tcPr>
          <w:p w:rsidR="008F3858" w:rsidRPr="0033706D" w:rsidRDefault="008F3858" w:rsidP="002B12C8">
            <w:pPr>
              <w:jc w:val="center"/>
              <w:rPr>
                <w:sz w:val="24"/>
                <w:szCs w:val="24"/>
              </w:rPr>
            </w:pPr>
            <w:r w:rsidRPr="0033706D">
              <w:rPr>
                <w:sz w:val="24"/>
                <w:szCs w:val="24"/>
              </w:rPr>
              <w:t>Минимальный отступ от фронтальной границы земельного участка (красная линия) и линией застройки – 5 метров;</w:t>
            </w:r>
          </w:p>
          <w:p w:rsidR="008F3858" w:rsidRPr="0033706D" w:rsidRDefault="008F3858" w:rsidP="002B12C8">
            <w:pPr>
              <w:jc w:val="center"/>
              <w:rPr>
                <w:sz w:val="24"/>
                <w:szCs w:val="24"/>
              </w:rPr>
            </w:pPr>
            <w:r w:rsidRPr="0033706D">
              <w:rPr>
                <w:sz w:val="24"/>
                <w:szCs w:val="24"/>
              </w:rPr>
              <w:t>Минимальные отступы от границ соседних земельных участков – 3 метра.</w:t>
            </w:r>
          </w:p>
        </w:tc>
        <w:tc>
          <w:tcPr>
            <w:tcW w:w="2410" w:type="dxa"/>
          </w:tcPr>
          <w:p w:rsidR="008F3858" w:rsidRPr="0033706D" w:rsidRDefault="008F3858" w:rsidP="002B12C8">
            <w:pPr>
              <w:jc w:val="center"/>
              <w:rPr>
                <w:sz w:val="24"/>
                <w:szCs w:val="24"/>
              </w:rPr>
            </w:pPr>
            <w:r w:rsidRPr="0033706D">
              <w:rPr>
                <w:sz w:val="24"/>
                <w:szCs w:val="24"/>
              </w:rPr>
              <w:t>2 этажа</w:t>
            </w:r>
          </w:p>
        </w:tc>
        <w:tc>
          <w:tcPr>
            <w:tcW w:w="2835" w:type="dxa"/>
          </w:tcPr>
          <w:p w:rsidR="008F3858" w:rsidRPr="0033706D" w:rsidRDefault="008F3858" w:rsidP="002B12C8">
            <w:pPr>
              <w:jc w:val="center"/>
              <w:rPr>
                <w:sz w:val="24"/>
                <w:szCs w:val="24"/>
              </w:rPr>
            </w:pPr>
            <w:r w:rsidRPr="0033706D">
              <w:rPr>
                <w:sz w:val="24"/>
                <w:szCs w:val="24"/>
              </w:rPr>
              <w:t>Не подлежат установлению</w:t>
            </w:r>
          </w:p>
        </w:tc>
      </w:tr>
      <w:tr w:rsidR="00C959E5" w:rsidRPr="00784FF5" w:rsidTr="00DC23C4">
        <w:trPr>
          <w:gridAfter w:val="1"/>
          <w:wAfter w:w="45" w:type="dxa"/>
        </w:trPr>
        <w:tc>
          <w:tcPr>
            <w:tcW w:w="2093" w:type="dxa"/>
          </w:tcPr>
          <w:p w:rsidR="00C959E5" w:rsidRPr="0033706D" w:rsidRDefault="00C959E5" w:rsidP="00AB61E1">
            <w:pPr>
              <w:widowControl w:val="0"/>
              <w:autoSpaceDE w:val="0"/>
              <w:autoSpaceDN w:val="0"/>
              <w:adjustRightInd w:val="0"/>
              <w:rPr>
                <w:sz w:val="24"/>
                <w:szCs w:val="24"/>
              </w:rPr>
            </w:pPr>
            <w:r w:rsidRPr="0033706D">
              <w:rPr>
                <w:sz w:val="24"/>
                <w:szCs w:val="24"/>
              </w:rPr>
              <w:t xml:space="preserve">Обслуживание автотранспорта </w:t>
            </w:r>
          </w:p>
          <w:p w:rsidR="00C959E5" w:rsidRPr="0033706D" w:rsidRDefault="00C959E5" w:rsidP="00AB61E1">
            <w:pPr>
              <w:widowControl w:val="0"/>
              <w:autoSpaceDE w:val="0"/>
              <w:autoSpaceDN w:val="0"/>
              <w:adjustRightInd w:val="0"/>
              <w:rPr>
                <w:sz w:val="24"/>
                <w:szCs w:val="24"/>
              </w:rPr>
            </w:pPr>
            <w:r w:rsidRPr="0033706D">
              <w:rPr>
                <w:sz w:val="24"/>
                <w:szCs w:val="24"/>
              </w:rPr>
              <w:t>(4.9)</w:t>
            </w:r>
          </w:p>
        </w:tc>
        <w:tc>
          <w:tcPr>
            <w:tcW w:w="3827" w:type="dxa"/>
          </w:tcPr>
          <w:p w:rsidR="00C959E5" w:rsidRPr="0033706D" w:rsidRDefault="00C959E5" w:rsidP="002B12C8">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C959E5" w:rsidRPr="0033706D" w:rsidRDefault="00C959E5" w:rsidP="002B12C8">
            <w:pPr>
              <w:jc w:val="center"/>
              <w:rPr>
                <w:b/>
                <w:sz w:val="24"/>
                <w:szCs w:val="24"/>
              </w:rPr>
            </w:pPr>
          </w:p>
        </w:tc>
        <w:tc>
          <w:tcPr>
            <w:tcW w:w="3827" w:type="dxa"/>
          </w:tcPr>
          <w:p w:rsidR="00C959E5" w:rsidRPr="0033706D" w:rsidRDefault="00C959E5" w:rsidP="002B12C8">
            <w:pPr>
              <w:pStyle w:val="formattext"/>
              <w:spacing w:before="0" w:beforeAutospacing="0" w:after="0" w:afterAutospacing="0"/>
              <w:jc w:val="center"/>
              <w:textAlignment w:val="baseline"/>
              <w:rPr>
                <w:color w:val="2D2D2D"/>
                <w:spacing w:val="2"/>
                <w:sz w:val="24"/>
                <w:szCs w:val="24"/>
              </w:rPr>
            </w:pPr>
            <w:r w:rsidRPr="0033706D">
              <w:rPr>
                <w:color w:val="2D2D2D"/>
                <w:spacing w:val="2"/>
                <w:sz w:val="24"/>
                <w:szCs w:val="24"/>
              </w:rPr>
              <w:t>Не подлежат установлению</w:t>
            </w:r>
          </w:p>
          <w:p w:rsidR="00C959E5" w:rsidRPr="0033706D" w:rsidRDefault="00C959E5" w:rsidP="002B12C8">
            <w:pPr>
              <w:jc w:val="center"/>
              <w:rPr>
                <w:b/>
                <w:sz w:val="24"/>
                <w:szCs w:val="24"/>
              </w:rPr>
            </w:pPr>
          </w:p>
        </w:tc>
        <w:tc>
          <w:tcPr>
            <w:tcW w:w="2410" w:type="dxa"/>
          </w:tcPr>
          <w:p w:rsidR="00C959E5" w:rsidRPr="0033706D" w:rsidRDefault="008A0B30" w:rsidP="002B12C8">
            <w:pPr>
              <w:jc w:val="center"/>
              <w:rPr>
                <w:b/>
                <w:sz w:val="24"/>
                <w:szCs w:val="24"/>
              </w:rPr>
            </w:pPr>
            <w:r w:rsidRPr="0033706D">
              <w:rPr>
                <w:sz w:val="24"/>
                <w:szCs w:val="24"/>
              </w:rPr>
              <w:t>2 этажа</w:t>
            </w:r>
          </w:p>
        </w:tc>
        <w:tc>
          <w:tcPr>
            <w:tcW w:w="2835" w:type="dxa"/>
          </w:tcPr>
          <w:p w:rsidR="00C959E5" w:rsidRPr="0033706D" w:rsidRDefault="00C959E5" w:rsidP="002B12C8">
            <w:pPr>
              <w:pStyle w:val="formattext"/>
              <w:spacing w:before="0" w:beforeAutospacing="0" w:after="0" w:afterAutospacing="0"/>
              <w:jc w:val="center"/>
              <w:textAlignment w:val="baseline"/>
              <w:rPr>
                <w:b/>
                <w:sz w:val="24"/>
                <w:szCs w:val="24"/>
              </w:rPr>
            </w:pPr>
            <w:r w:rsidRPr="0033706D">
              <w:rPr>
                <w:color w:val="2D2D2D"/>
                <w:spacing w:val="2"/>
                <w:sz w:val="24"/>
                <w:szCs w:val="24"/>
              </w:rPr>
              <w:t>Не подлежат установлению</w:t>
            </w:r>
          </w:p>
        </w:tc>
      </w:tr>
      <w:tr w:rsidR="00C959E5" w:rsidRPr="00784FF5" w:rsidTr="00DC23C4">
        <w:trPr>
          <w:gridAfter w:val="1"/>
          <w:wAfter w:w="45" w:type="dxa"/>
        </w:trPr>
        <w:tc>
          <w:tcPr>
            <w:tcW w:w="2093" w:type="dxa"/>
          </w:tcPr>
          <w:p w:rsidR="009102F0" w:rsidRPr="0033706D" w:rsidRDefault="009102F0" w:rsidP="009102F0">
            <w:pPr>
              <w:widowControl w:val="0"/>
              <w:autoSpaceDE w:val="0"/>
              <w:autoSpaceDN w:val="0"/>
              <w:adjustRightInd w:val="0"/>
              <w:jc w:val="both"/>
              <w:rPr>
                <w:sz w:val="24"/>
                <w:szCs w:val="24"/>
              </w:rPr>
            </w:pPr>
            <w:r w:rsidRPr="0033706D">
              <w:rPr>
                <w:sz w:val="24"/>
                <w:szCs w:val="24"/>
              </w:rPr>
              <w:t xml:space="preserve">Земельные участки (территории) общего пользования </w:t>
            </w:r>
          </w:p>
          <w:p w:rsidR="00C959E5" w:rsidRPr="0033706D" w:rsidRDefault="009102F0" w:rsidP="009102F0">
            <w:pPr>
              <w:widowControl w:val="0"/>
              <w:autoSpaceDE w:val="0"/>
              <w:autoSpaceDN w:val="0"/>
              <w:adjustRightInd w:val="0"/>
              <w:jc w:val="both"/>
              <w:rPr>
                <w:sz w:val="24"/>
                <w:szCs w:val="24"/>
              </w:rPr>
            </w:pPr>
            <w:r w:rsidRPr="0033706D">
              <w:rPr>
                <w:sz w:val="24"/>
                <w:szCs w:val="24"/>
              </w:rPr>
              <w:t>(12.0)</w:t>
            </w:r>
          </w:p>
        </w:tc>
        <w:tc>
          <w:tcPr>
            <w:tcW w:w="3827" w:type="dxa"/>
          </w:tcPr>
          <w:p w:rsidR="00C959E5" w:rsidRPr="0033706D" w:rsidRDefault="00C959E5" w:rsidP="002B12C8">
            <w:pPr>
              <w:jc w:val="center"/>
              <w:rPr>
                <w:b/>
                <w:sz w:val="24"/>
                <w:szCs w:val="24"/>
              </w:rPr>
            </w:pPr>
            <w:r w:rsidRPr="0033706D">
              <w:rPr>
                <w:sz w:val="24"/>
                <w:szCs w:val="24"/>
              </w:rPr>
              <w:t>Не подлежат установлению</w:t>
            </w:r>
          </w:p>
        </w:tc>
        <w:tc>
          <w:tcPr>
            <w:tcW w:w="3827" w:type="dxa"/>
          </w:tcPr>
          <w:p w:rsidR="00C959E5" w:rsidRPr="0033706D" w:rsidRDefault="00C959E5" w:rsidP="002B12C8">
            <w:pPr>
              <w:jc w:val="center"/>
              <w:rPr>
                <w:b/>
                <w:sz w:val="24"/>
                <w:szCs w:val="24"/>
              </w:rPr>
            </w:pPr>
            <w:r w:rsidRPr="0033706D">
              <w:rPr>
                <w:sz w:val="24"/>
                <w:szCs w:val="24"/>
              </w:rPr>
              <w:t>Не подлежат установлению</w:t>
            </w:r>
          </w:p>
        </w:tc>
        <w:tc>
          <w:tcPr>
            <w:tcW w:w="2410" w:type="dxa"/>
          </w:tcPr>
          <w:p w:rsidR="00C959E5" w:rsidRPr="0033706D" w:rsidRDefault="00C959E5" w:rsidP="002B12C8">
            <w:pPr>
              <w:jc w:val="center"/>
              <w:rPr>
                <w:b/>
                <w:sz w:val="24"/>
                <w:szCs w:val="24"/>
              </w:rPr>
            </w:pPr>
            <w:r w:rsidRPr="0033706D">
              <w:rPr>
                <w:sz w:val="24"/>
                <w:szCs w:val="24"/>
              </w:rPr>
              <w:t>Не подлежат установлению</w:t>
            </w:r>
          </w:p>
        </w:tc>
        <w:tc>
          <w:tcPr>
            <w:tcW w:w="2835" w:type="dxa"/>
          </w:tcPr>
          <w:p w:rsidR="00C959E5" w:rsidRPr="0033706D" w:rsidRDefault="00C959E5" w:rsidP="002B12C8">
            <w:pPr>
              <w:jc w:val="center"/>
              <w:rPr>
                <w:b/>
                <w:sz w:val="24"/>
                <w:szCs w:val="24"/>
              </w:rPr>
            </w:pPr>
            <w:r w:rsidRPr="0033706D">
              <w:rPr>
                <w:sz w:val="24"/>
                <w:szCs w:val="24"/>
              </w:rPr>
              <w:t>Не подлежат установлению</w:t>
            </w:r>
          </w:p>
        </w:tc>
      </w:tr>
    </w:tbl>
    <w:p w:rsidR="0033706D" w:rsidRDefault="0033706D" w:rsidP="00DC23C4">
      <w:pPr>
        <w:ind w:firstLine="709"/>
        <w:jc w:val="both"/>
      </w:pPr>
    </w:p>
    <w:p w:rsidR="00DC23C4" w:rsidRPr="00784FF5" w:rsidRDefault="00DC23C4" w:rsidP="00DC23C4">
      <w:pPr>
        <w:ind w:firstLine="709"/>
        <w:jc w:val="both"/>
      </w:pPr>
      <w:r w:rsidRPr="00784FF5">
        <w:t>Нормы расчета стоянок автомобилей принимаются в соответствии с «СП 42.13330.201</w:t>
      </w:r>
      <w:r w:rsidR="00DA5373">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DC23C4" w:rsidRPr="00784FF5" w:rsidRDefault="00DC23C4" w:rsidP="00DC23C4">
      <w:pPr>
        <w:ind w:firstLine="709"/>
        <w:jc w:val="both"/>
      </w:pPr>
      <w:r w:rsidRPr="00784FF5">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E4221D" w:rsidRDefault="00E4221D" w:rsidP="00FE3743">
      <w:pPr>
        <w:widowControl w:val="0"/>
        <w:jc w:val="both"/>
      </w:pPr>
    </w:p>
    <w:p w:rsidR="00354563" w:rsidRPr="00784FF5" w:rsidRDefault="00354563" w:rsidP="00DC23C4">
      <w:pPr>
        <w:autoSpaceDE w:val="0"/>
        <w:autoSpaceDN w:val="0"/>
        <w:adjustRightInd w:val="0"/>
        <w:ind w:firstLine="709"/>
        <w:jc w:val="center"/>
        <w:outlineLvl w:val="2"/>
        <w:rPr>
          <w:b/>
          <w:bCs/>
        </w:rPr>
      </w:pPr>
      <w:r w:rsidRPr="00784FF5">
        <w:rPr>
          <w:b/>
          <w:bCs/>
        </w:rPr>
        <w:t xml:space="preserve">Статья </w:t>
      </w:r>
      <w:r w:rsidR="00DA5373">
        <w:rPr>
          <w:b/>
          <w:bCs/>
        </w:rPr>
        <w:t>29</w:t>
      </w:r>
      <w:r w:rsidRPr="00784FF5">
        <w:rPr>
          <w:b/>
          <w:bCs/>
        </w:rPr>
        <w:t>. Зона спортивного</w:t>
      </w:r>
      <w:r w:rsidRPr="00784FF5">
        <w:rPr>
          <w:b/>
          <w:spacing w:val="2"/>
        </w:rPr>
        <w:t xml:space="preserve"> назначения</w:t>
      </w:r>
      <w:r w:rsidR="00FA7E40" w:rsidRPr="00784FF5">
        <w:rPr>
          <w:b/>
          <w:spacing w:val="2"/>
        </w:rPr>
        <w:t xml:space="preserve"> (</w:t>
      </w:r>
      <w:r w:rsidRPr="00784FF5">
        <w:rPr>
          <w:b/>
          <w:bCs/>
        </w:rPr>
        <w:t>ОД-3</w:t>
      </w:r>
      <w:r w:rsidR="00FA7E40" w:rsidRPr="00784FF5">
        <w:rPr>
          <w:b/>
          <w:bCs/>
        </w:rPr>
        <w:t>)</w:t>
      </w:r>
    </w:p>
    <w:p w:rsidR="00354563" w:rsidRPr="00784FF5" w:rsidRDefault="00354563" w:rsidP="00AB61E1">
      <w:pPr>
        <w:autoSpaceDE w:val="0"/>
        <w:autoSpaceDN w:val="0"/>
        <w:adjustRightInd w:val="0"/>
        <w:ind w:firstLine="709"/>
        <w:jc w:val="both"/>
        <w:outlineLvl w:val="2"/>
        <w:rPr>
          <w:b/>
          <w:bCs/>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7371"/>
        <w:gridCol w:w="3969"/>
      </w:tblGrid>
      <w:tr w:rsidR="00354563" w:rsidRPr="00784FF5" w:rsidTr="00E4221D">
        <w:tc>
          <w:tcPr>
            <w:tcW w:w="149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563" w:rsidRPr="00784FF5" w:rsidRDefault="00354563" w:rsidP="00AB61E1">
            <w:pPr>
              <w:autoSpaceDN w:val="0"/>
              <w:adjustRightInd w:val="0"/>
              <w:jc w:val="center"/>
              <w:rPr>
                <w:b/>
                <w:bCs/>
              </w:rPr>
            </w:pPr>
            <w:r w:rsidRPr="00784FF5">
              <w:rPr>
                <w:b/>
                <w:bCs/>
              </w:rPr>
              <w:t>Основные виды разрешенного использования земельных участков</w:t>
            </w:r>
          </w:p>
          <w:p w:rsidR="00354563" w:rsidRPr="00784FF5" w:rsidRDefault="00354563" w:rsidP="00AB61E1">
            <w:pPr>
              <w:tabs>
                <w:tab w:val="left" w:pos="0"/>
              </w:tabs>
              <w:jc w:val="center"/>
            </w:pPr>
            <w:r w:rsidRPr="00784FF5">
              <w:rPr>
                <w:b/>
                <w:bCs/>
              </w:rPr>
              <w:t>и объектов капитального строительства</w:t>
            </w:r>
          </w:p>
        </w:tc>
      </w:tr>
      <w:tr w:rsidR="00354563" w:rsidRPr="00784FF5" w:rsidTr="00E4221D">
        <w:tc>
          <w:tcPr>
            <w:tcW w:w="3582"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center"/>
              <w:rPr>
                <w:bCs/>
              </w:rPr>
            </w:pPr>
            <w:r w:rsidRPr="00784FF5">
              <w:rPr>
                <w:bCs/>
              </w:rPr>
              <w:t xml:space="preserve">Наименование вида разрешенного использования земельного участка (код </w:t>
            </w:r>
            <w:r w:rsidRPr="00784FF5">
              <w:rPr>
                <w:bCs/>
              </w:rPr>
              <w:lastRenderedPageBreak/>
              <w:t>классификатора)</w:t>
            </w:r>
          </w:p>
        </w:tc>
        <w:tc>
          <w:tcPr>
            <w:tcW w:w="7371"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center"/>
              <w:rPr>
                <w:bCs/>
              </w:rPr>
            </w:pPr>
            <w:r w:rsidRPr="00784FF5">
              <w:rPr>
                <w:bCs/>
              </w:rPr>
              <w:lastRenderedPageBreak/>
              <w:t>Описание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center"/>
              <w:rPr>
                <w:bCs/>
              </w:rPr>
            </w:pPr>
            <w:r w:rsidRPr="00784FF5">
              <w:rPr>
                <w:bCs/>
              </w:rPr>
              <w:t xml:space="preserve">Примечание </w:t>
            </w:r>
          </w:p>
        </w:tc>
      </w:tr>
      <w:tr w:rsidR="00354563" w:rsidRPr="00784FF5" w:rsidTr="00E4221D">
        <w:tc>
          <w:tcPr>
            <w:tcW w:w="3582"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widowControl w:val="0"/>
              <w:autoSpaceDE w:val="0"/>
              <w:autoSpaceDN w:val="0"/>
              <w:adjustRightInd w:val="0"/>
              <w:rPr>
                <w:spacing w:val="2"/>
                <w:shd w:val="clear" w:color="auto" w:fill="FFFFFF"/>
              </w:rPr>
            </w:pPr>
            <w:r w:rsidRPr="00784FF5">
              <w:rPr>
                <w:spacing w:val="2"/>
                <w:shd w:val="clear" w:color="auto" w:fill="FFFFFF"/>
              </w:rPr>
              <w:lastRenderedPageBreak/>
              <w:t>Спорт</w:t>
            </w:r>
          </w:p>
          <w:p w:rsidR="00354563" w:rsidRPr="00784FF5" w:rsidRDefault="00354563" w:rsidP="00AB61E1">
            <w:pPr>
              <w:widowControl w:val="0"/>
              <w:autoSpaceDE w:val="0"/>
              <w:autoSpaceDN w:val="0"/>
              <w:adjustRightInd w:val="0"/>
            </w:pPr>
            <w:r w:rsidRPr="00784FF5">
              <w:rPr>
                <w:spacing w:val="2"/>
                <w:shd w:val="clear" w:color="auto" w:fill="FFFFFF"/>
              </w:rPr>
              <w:t>(5.1)</w:t>
            </w:r>
          </w:p>
        </w:tc>
        <w:tc>
          <w:tcPr>
            <w:tcW w:w="7371"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pStyle w:val="formattext"/>
              <w:shd w:val="clear" w:color="auto" w:fill="FFFFFF"/>
              <w:spacing w:before="0" w:beforeAutospacing="0" w:after="0" w:afterAutospacing="0"/>
              <w:textAlignment w:val="baseline"/>
              <w:rPr>
                <w:spacing w:val="2"/>
              </w:rPr>
            </w:pPr>
            <w:r w:rsidRPr="00784FF5">
              <w:rPr>
                <w:spacing w:val="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54563" w:rsidRPr="00784FF5" w:rsidRDefault="00354563" w:rsidP="00AB61E1">
            <w:pPr>
              <w:widowControl w:val="0"/>
              <w:autoSpaceDE w:val="0"/>
              <w:autoSpaceDN w:val="0"/>
              <w:adjustRightInd w:val="0"/>
              <w:jc w:val="both"/>
            </w:pPr>
            <w:r w:rsidRPr="00784FF5">
              <w:t>размещение спортивных баз и лагерей</w:t>
            </w:r>
          </w:p>
        </w:tc>
        <w:tc>
          <w:tcPr>
            <w:tcW w:w="3969"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rPr>
                <w:color w:val="242424"/>
                <w:spacing w:val="2"/>
              </w:rPr>
            </w:pPr>
          </w:p>
        </w:tc>
      </w:tr>
    </w:tbl>
    <w:p w:rsidR="00354563" w:rsidRPr="00784FF5" w:rsidRDefault="00354563" w:rsidP="00AB61E1"/>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7371"/>
        <w:gridCol w:w="3969"/>
      </w:tblGrid>
      <w:tr w:rsidR="00354563" w:rsidRPr="00784FF5" w:rsidTr="00E4221D">
        <w:tc>
          <w:tcPr>
            <w:tcW w:w="149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563" w:rsidRPr="00784FF5" w:rsidRDefault="00354563" w:rsidP="00AB61E1">
            <w:pPr>
              <w:jc w:val="center"/>
              <w:rPr>
                <w:b/>
              </w:rPr>
            </w:pPr>
            <w:r w:rsidRPr="00784FF5">
              <w:rPr>
                <w:b/>
              </w:rPr>
              <w:t>Условно разрешенные виды использования земельных участков</w:t>
            </w:r>
          </w:p>
          <w:p w:rsidR="00354563" w:rsidRPr="00784FF5" w:rsidRDefault="00354563" w:rsidP="00AB61E1">
            <w:pPr>
              <w:jc w:val="center"/>
              <w:rPr>
                <w:b/>
              </w:rPr>
            </w:pPr>
            <w:r w:rsidRPr="00784FF5">
              <w:rPr>
                <w:b/>
              </w:rPr>
              <w:t>и объектов капитального строительства</w:t>
            </w:r>
          </w:p>
        </w:tc>
      </w:tr>
      <w:tr w:rsidR="00354563" w:rsidRPr="00784FF5" w:rsidTr="00E4221D">
        <w:tc>
          <w:tcPr>
            <w:tcW w:w="3582"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Описание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 xml:space="preserve">Примечание </w:t>
            </w:r>
          </w:p>
        </w:tc>
      </w:tr>
      <w:tr w:rsidR="00B62309" w:rsidRPr="00784FF5" w:rsidTr="00E4221D">
        <w:tc>
          <w:tcPr>
            <w:tcW w:w="3582" w:type="dxa"/>
            <w:tcBorders>
              <w:top w:val="single" w:sz="4" w:space="0" w:color="auto"/>
              <w:left w:val="single" w:sz="4" w:space="0" w:color="auto"/>
              <w:bottom w:val="single" w:sz="4" w:space="0" w:color="auto"/>
              <w:right w:val="single" w:sz="4" w:space="0" w:color="auto"/>
            </w:tcBorders>
          </w:tcPr>
          <w:p w:rsidR="00B62309" w:rsidRPr="00784FF5" w:rsidRDefault="00B62309"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 xml:space="preserve">Магазины </w:t>
            </w:r>
          </w:p>
          <w:p w:rsidR="00B62309" w:rsidRPr="00784FF5" w:rsidRDefault="00B62309" w:rsidP="00AB61E1">
            <w:pPr>
              <w:widowControl w:val="0"/>
              <w:autoSpaceDE w:val="0"/>
              <w:autoSpaceDN w:val="0"/>
              <w:adjustRightInd w:val="0"/>
            </w:pPr>
            <w:r w:rsidRPr="00784FF5">
              <w:rPr>
                <w:color w:val="2D2D2D"/>
                <w:spacing w:val="2"/>
                <w:shd w:val="clear" w:color="auto" w:fill="FFFFFF"/>
              </w:rPr>
              <w:t>(4.4)</w:t>
            </w:r>
          </w:p>
        </w:tc>
        <w:tc>
          <w:tcPr>
            <w:tcW w:w="7371" w:type="dxa"/>
            <w:tcBorders>
              <w:top w:val="single" w:sz="4" w:space="0" w:color="auto"/>
              <w:left w:val="single" w:sz="4" w:space="0" w:color="auto"/>
              <w:bottom w:val="single" w:sz="4" w:space="0" w:color="auto"/>
              <w:right w:val="single" w:sz="4" w:space="0" w:color="auto"/>
            </w:tcBorders>
          </w:tcPr>
          <w:p w:rsidR="00B62309" w:rsidRPr="00784FF5" w:rsidRDefault="00B62309"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right w:val="single" w:sz="4" w:space="0" w:color="auto"/>
            </w:tcBorders>
          </w:tcPr>
          <w:p w:rsidR="00B62309" w:rsidRPr="00784FF5" w:rsidRDefault="00B62309" w:rsidP="00AB61E1">
            <w:pPr>
              <w:jc w:val="both"/>
            </w:pPr>
          </w:p>
        </w:tc>
      </w:tr>
    </w:tbl>
    <w:p w:rsidR="00354563" w:rsidRPr="00784FF5" w:rsidRDefault="00354563" w:rsidP="00AB61E1"/>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7371"/>
        <w:gridCol w:w="3969"/>
      </w:tblGrid>
      <w:tr w:rsidR="00354563" w:rsidRPr="00784FF5" w:rsidTr="00E4221D">
        <w:tc>
          <w:tcPr>
            <w:tcW w:w="149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563" w:rsidRPr="00784FF5" w:rsidRDefault="00354563" w:rsidP="00AB61E1">
            <w:pPr>
              <w:jc w:val="center"/>
              <w:rPr>
                <w:b/>
              </w:rPr>
            </w:pPr>
            <w:r w:rsidRPr="00784FF5">
              <w:rPr>
                <w:b/>
              </w:rPr>
              <w:t>Вспомогательные виды использования земельных участков</w:t>
            </w:r>
          </w:p>
          <w:p w:rsidR="00354563" w:rsidRPr="00784FF5" w:rsidRDefault="00354563" w:rsidP="00AB61E1">
            <w:pPr>
              <w:jc w:val="center"/>
              <w:rPr>
                <w:b/>
              </w:rPr>
            </w:pPr>
            <w:r w:rsidRPr="00784FF5">
              <w:rPr>
                <w:b/>
              </w:rPr>
              <w:t>и объектов капитального строительства</w:t>
            </w:r>
          </w:p>
        </w:tc>
      </w:tr>
      <w:tr w:rsidR="00354563" w:rsidRPr="00784FF5" w:rsidTr="00E4221D">
        <w:tc>
          <w:tcPr>
            <w:tcW w:w="3582"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Описание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autoSpaceDN w:val="0"/>
              <w:adjustRightInd w:val="0"/>
              <w:jc w:val="both"/>
              <w:rPr>
                <w:bCs/>
              </w:rPr>
            </w:pPr>
            <w:r w:rsidRPr="00784FF5">
              <w:rPr>
                <w:bCs/>
              </w:rPr>
              <w:t xml:space="preserve">Примечание </w:t>
            </w:r>
          </w:p>
        </w:tc>
      </w:tr>
      <w:tr w:rsidR="00354563" w:rsidRPr="00784FF5" w:rsidTr="00E4221D">
        <w:tc>
          <w:tcPr>
            <w:tcW w:w="3582"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widowControl w:val="0"/>
              <w:autoSpaceDE w:val="0"/>
              <w:autoSpaceDN w:val="0"/>
              <w:adjustRightInd w:val="0"/>
              <w:jc w:val="both"/>
            </w:pPr>
            <w:r w:rsidRPr="00784FF5">
              <w:rPr>
                <w:color w:val="2D2D2D"/>
                <w:spacing w:val="2"/>
                <w:shd w:val="clear" w:color="auto" w:fill="FFFFFF"/>
              </w:rPr>
              <w:t>Коммунальное обслуживание (3.1)</w:t>
            </w:r>
          </w:p>
        </w:tc>
        <w:tc>
          <w:tcPr>
            <w:tcW w:w="7371"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widowControl w:val="0"/>
              <w:autoSpaceDE w:val="0"/>
              <w:autoSpaceDN w:val="0"/>
              <w:adjustRightInd w:val="0"/>
              <w:jc w:val="both"/>
            </w:pPr>
            <w:r w:rsidRPr="00784FF5">
              <w:rPr>
                <w:color w:val="2D2D2D"/>
                <w:spacing w:val="2"/>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784FF5">
              <w:rPr>
                <w:color w:val="2D2D2D"/>
                <w:spacing w:val="2"/>
                <w:shd w:val="clear" w:color="auto" w:fill="FFFFFF"/>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right w:val="single" w:sz="4" w:space="0" w:color="auto"/>
            </w:tcBorders>
          </w:tcPr>
          <w:p w:rsidR="00354563" w:rsidRPr="00784FF5" w:rsidRDefault="00354563" w:rsidP="00AB61E1">
            <w:pPr>
              <w:jc w:val="both"/>
            </w:pPr>
            <w:r w:rsidRPr="00784FF5">
              <w:rPr>
                <w:color w:val="2D2D2D"/>
                <w:spacing w:val="2"/>
                <w:shd w:val="clear" w:color="auto" w:fill="FFFFFF"/>
              </w:rPr>
              <w:lastRenderedPageBreak/>
              <w:t>Не допускается размещение объектов, причиняющих вред окружающей среде и санитарному благополучию</w:t>
            </w:r>
          </w:p>
        </w:tc>
      </w:tr>
      <w:tr w:rsidR="008F3858" w:rsidRPr="00784FF5" w:rsidTr="00E4221D">
        <w:tc>
          <w:tcPr>
            <w:tcW w:w="358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Обслуживание автотранспорта (4.9)</w:t>
            </w:r>
          </w:p>
        </w:tc>
        <w:tc>
          <w:tcPr>
            <w:tcW w:w="7371"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969"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8F3858" w:rsidRPr="00784FF5" w:rsidTr="00E4221D">
        <w:tc>
          <w:tcPr>
            <w:tcW w:w="3582" w:type="dxa"/>
            <w:tcBorders>
              <w:top w:val="single" w:sz="4" w:space="0" w:color="auto"/>
              <w:left w:val="single" w:sz="4" w:space="0" w:color="auto"/>
              <w:bottom w:val="single" w:sz="4" w:space="0" w:color="auto"/>
              <w:right w:val="single" w:sz="4" w:space="0" w:color="auto"/>
            </w:tcBorders>
          </w:tcPr>
          <w:p w:rsidR="008F3858"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общего пользования </w:t>
            </w:r>
          </w:p>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7371"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p>
        </w:tc>
      </w:tr>
    </w:tbl>
    <w:p w:rsidR="00354563" w:rsidRPr="00784FF5" w:rsidRDefault="00354563" w:rsidP="00AB61E1"/>
    <w:p w:rsidR="00354563" w:rsidRPr="00784FF5" w:rsidRDefault="00267B03" w:rsidP="00AB61E1">
      <w:pPr>
        <w:jc w:val="center"/>
        <w:rPr>
          <w:b/>
        </w:rPr>
      </w:pPr>
      <w:hyperlink r:id="rId24" w:history="1">
        <w:r w:rsidR="00354563" w:rsidRPr="00784FF5">
          <w:rPr>
            <w:b/>
          </w:rPr>
          <w:t>Предельные</w:t>
        </w:r>
      </w:hyperlink>
      <w:r w:rsidR="00354563"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w:t>
      </w:r>
      <w:r w:rsidR="00D561E0" w:rsidRPr="00784FF5">
        <w:rPr>
          <w:b/>
        </w:rPr>
        <w:t>3</w:t>
      </w:r>
      <w:r w:rsidR="00354563" w:rsidRPr="00784FF5">
        <w:rPr>
          <w:b/>
        </w:rPr>
        <w:t>.</w:t>
      </w:r>
    </w:p>
    <w:p w:rsidR="00354563" w:rsidRPr="00784FF5" w:rsidRDefault="00354563" w:rsidP="00AB61E1">
      <w:pPr>
        <w:jc w:val="center"/>
        <w:rPr>
          <w:b/>
        </w:rPr>
      </w:pPr>
    </w:p>
    <w:tbl>
      <w:tblPr>
        <w:tblStyle w:val="aff0"/>
        <w:tblW w:w="14850" w:type="dxa"/>
        <w:tblLayout w:type="fixed"/>
        <w:tblLook w:val="04A0" w:firstRow="1" w:lastRow="0" w:firstColumn="1" w:lastColumn="0" w:noHBand="0" w:noVBand="1"/>
      </w:tblPr>
      <w:tblGrid>
        <w:gridCol w:w="2518"/>
        <w:gridCol w:w="3969"/>
        <w:gridCol w:w="3260"/>
        <w:gridCol w:w="2694"/>
        <w:gridCol w:w="2409"/>
      </w:tblGrid>
      <w:tr w:rsidR="00354563" w:rsidRPr="00784FF5" w:rsidTr="00DC23C4">
        <w:tc>
          <w:tcPr>
            <w:tcW w:w="2518" w:type="dxa"/>
          </w:tcPr>
          <w:p w:rsidR="00354563" w:rsidRPr="00784FF5" w:rsidRDefault="00354563"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969" w:type="dxa"/>
          </w:tcPr>
          <w:p w:rsidR="00354563" w:rsidRPr="00784FF5" w:rsidRDefault="00354563"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260" w:type="dxa"/>
          </w:tcPr>
          <w:p w:rsidR="00354563" w:rsidRPr="00784FF5" w:rsidRDefault="00354563"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tcPr>
          <w:p w:rsidR="00354563" w:rsidRPr="00784FF5" w:rsidRDefault="00354563"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409" w:type="dxa"/>
          </w:tcPr>
          <w:p w:rsidR="00354563" w:rsidRPr="00784FF5" w:rsidRDefault="00354563"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354563" w:rsidRPr="00784FF5" w:rsidTr="00DC23C4">
        <w:tc>
          <w:tcPr>
            <w:tcW w:w="14850" w:type="dxa"/>
            <w:gridSpan w:val="5"/>
            <w:shd w:val="clear" w:color="auto" w:fill="8DB3E2" w:themeFill="text2" w:themeFillTint="66"/>
          </w:tcPr>
          <w:p w:rsidR="00354563" w:rsidRPr="00784FF5" w:rsidRDefault="00354563" w:rsidP="00AB61E1">
            <w:pPr>
              <w:jc w:val="center"/>
              <w:rPr>
                <w:b/>
                <w:sz w:val="24"/>
                <w:szCs w:val="24"/>
              </w:rPr>
            </w:pPr>
            <w:r w:rsidRPr="00784FF5">
              <w:rPr>
                <w:b/>
                <w:sz w:val="24"/>
                <w:szCs w:val="24"/>
              </w:rPr>
              <w:lastRenderedPageBreak/>
              <w:t>Основные виды разрешенного использования</w:t>
            </w:r>
          </w:p>
        </w:tc>
      </w:tr>
      <w:tr w:rsidR="0010134C" w:rsidRPr="00784FF5" w:rsidTr="00DC23C4">
        <w:tc>
          <w:tcPr>
            <w:tcW w:w="2518" w:type="dxa"/>
          </w:tcPr>
          <w:p w:rsidR="0010134C" w:rsidRPr="00DA5373" w:rsidRDefault="0010134C" w:rsidP="0010134C">
            <w:pPr>
              <w:widowControl w:val="0"/>
              <w:autoSpaceDE w:val="0"/>
              <w:autoSpaceDN w:val="0"/>
              <w:adjustRightInd w:val="0"/>
              <w:jc w:val="both"/>
              <w:rPr>
                <w:sz w:val="24"/>
                <w:szCs w:val="24"/>
              </w:rPr>
            </w:pPr>
            <w:r w:rsidRPr="00DA5373">
              <w:rPr>
                <w:sz w:val="24"/>
                <w:szCs w:val="24"/>
              </w:rPr>
              <w:t>Спорт</w:t>
            </w:r>
          </w:p>
          <w:p w:rsidR="0010134C" w:rsidRPr="00DA5373" w:rsidRDefault="0010134C" w:rsidP="0010134C">
            <w:pPr>
              <w:widowControl w:val="0"/>
              <w:autoSpaceDE w:val="0"/>
              <w:autoSpaceDN w:val="0"/>
              <w:adjustRightInd w:val="0"/>
              <w:jc w:val="both"/>
              <w:rPr>
                <w:sz w:val="24"/>
                <w:szCs w:val="24"/>
              </w:rPr>
            </w:pPr>
            <w:r w:rsidRPr="00DA5373">
              <w:rPr>
                <w:sz w:val="24"/>
                <w:szCs w:val="24"/>
              </w:rPr>
              <w:t>(5.1)</w:t>
            </w:r>
          </w:p>
        </w:tc>
        <w:tc>
          <w:tcPr>
            <w:tcW w:w="3969" w:type="dxa"/>
          </w:tcPr>
          <w:p w:rsidR="0010134C" w:rsidRPr="00DA5373" w:rsidRDefault="0010134C" w:rsidP="002B12C8">
            <w:pPr>
              <w:jc w:val="center"/>
              <w:rPr>
                <w:sz w:val="24"/>
                <w:szCs w:val="24"/>
              </w:rPr>
            </w:pPr>
            <w:r w:rsidRPr="00DA5373">
              <w:rPr>
                <w:sz w:val="24"/>
                <w:szCs w:val="24"/>
              </w:rPr>
              <w:t>600 кв.м. – 10000 кв.м.</w:t>
            </w:r>
          </w:p>
        </w:tc>
        <w:tc>
          <w:tcPr>
            <w:tcW w:w="3260" w:type="dxa"/>
          </w:tcPr>
          <w:p w:rsidR="0010134C" w:rsidRPr="00DA5373" w:rsidRDefault="0010134C" w:rsidP="002B12C8">
            <w:pPr>
              <w:jc w:val="center"/>
              <w:rPr>
                <w:sz w:val="24"/>
                <w:szCs w:val="24"/>
              </w:rPr>
            </w:pPr>
            <w:r w:rsidRPr="00DA5373">
              <w:rPr>
                <w:sz w:val="24"/>
                <w:szCs w:val="24"/>
              </w:rPr>
              <w:t>Минимальный отступ от фронтальной границы земельного участка (красная линия) и линией застройки – 5 метров;</w:t>
            </w:r>
          </w:p>
          <w:p w:rsidR="0010134C" w:rsidRPr="00DA5373" w:rsidRDefault="0010134C" w:rsidP="002B12C8">
            <w:pPr>
              <w:pStyle w:val="formattext"/>
              <w:spacing w:before="0" w:beforeAutospacing="0" w:after="0" w:afterAutospacing="0"/>
              <w:jc w:val="center"/>
              <w:textAlignment w:val="baseline"/>
              <w:rPr>
                <w:color w:val="2D2D2D"/>
                <w:spacing w:val="2"/>
                <w:sz w:val="24"/>
                <w:szCs w:val="24"/>
              </w:rPr>
            </w:pPr>
            <w:r w:rsidRPr="00DA5373">
              <w:rPr>
                <w:sz w:val="24"/>
                <w:szCs w:val="24"/>
              </w:rPr>
              <w:t>Минимальные отступы от границ соседних земельных участков – 3 метра.</w:t>
            </w:r>
          </w:p>
        </w:tc>
        <w:tc>
          <w:tcPr>
            <w:tcW w:w="2694" w:type="dxa"/>
          </w:tcPr>
          <w:p w:rsidR="0010134C" w:rsidRPr="00DA5373" w:rsidRDefault="0010134C" w:rsidP="002B12C8">
            <w:pPr>
              <w:jc w:val="center"/>
              <w:rPr>
                <w:color w:val="242424"/>
                <w:spacing w:val="2"/>
                <w:sz w:val="24"/>
                <w:szCs w:val="24"/>
              </w:rPr>
            </w:pPr>
            <w:r w:rsidRPr="00DA5373">
              <w:rPr>
                <w:color w:val="242424"/>
                <w:spacing w:val="2"/>
                <w:sz w:val="24"/>
                <w:szCs w:val="24"/>
              </w:rPr>
              <w:t>2 этажа</w:t>
            </w:r>
          </w:p>
        </w:tc>
        <w:tc>
          <w:tcPr>
            <w:tcW w:w="2409" w:type="dxa"/>
          </w:tcPr>
          <w:p w:rsidR="0010134C" w:rsidRPr="00DA5373" w:rsidRDefault="0010134C" w:rsidP="002B12C8">
            <w:pPr>
              <w:jc w:val="center"/>
              <w:rPr>
                <w:sz w:val="24"/>
                <w:szCs w:val="24"/>
              </w:rPr>
            </w:pPr>
            <w:r w:rsidRPr="00DA5373">
              <w:rPr>
                <w:sz w:val="24"/>
                <w:szCs w:val="24"/>
              </w:rPr>
              <w:t>80</w:t>
            </w:r>
          </w:p>
        </w:tc>
      </w:tr>
      <w:tr w:rsidR="00354563" w:rsidRPr="00784FF5" w:rsidTr="00DC23C4">
        <w:tc>
          <w:tcPr>
            <w:tcW w:w="14850" w:type="dxa"/>
            <w:gridSpan w:val="5"/>
            <w:shd w:val="clear" w:color="auto" w:fill="8DB3E2" w:themeFill="text2" w:themeFillTint="66"/>
          </w:tcPr>
          <w:p w:rsidR="00354563" w:rsidRPr="00784FF5" w:rsidRDefault="00354563" w:rsidP="00AB61E1">
            <w:pPr>
              <w:jc w:val="center"/>
              <w:rPr>
                <w:b/>
                <w:sz w:val="24"/>
                <w:szCs w:val="24"/>
              </w:rPr>
            </w:pPr>
            <w:r w:rsidRPr="00784FF5">
              <w:rPr>
                <w:b/>
                <w:sz w:val="24"/>
                <w:szCs w:val="24"/>
              </w:rPr>
              <w:t>Условно-разрешенные виды разрешенного использования</w:t>
            </w:r>
          </w:p>
        </w:tc>
      </w:tr>
      <w:tr w:rsidR="0010134C" w:rsidRPr="00784FF5" w:rsidTr="00DC23C4">
        <w:tc>
          <w:tcPr>
            <w:tcW w:w="2518" w:type="dxa"/>
          </w:tcPr>
          <w:p w:rsidR="0010134C" w:rsidRPr="00DA5373" w:rsidRDefault="0010134C" w:rsidP="0010134C">
            <w:pPr>
              <w:jc w:val="both"/>
              <w:rPr>
                <w:sz w:val="24"/>
                <w:szCs w:val="24"/>
              </w:rPr>
            </w:pPr>
            <w:r w:rsidRPr="00DA5373">
              <w:rPr>
                <w:sz w:val="24"/>
                <w:szCs w:val="24"/>
              </w:rPr>
              <w:t xml:space="preserve">Магазины </w:t>
            </w:r>
          </w:p>
          <w:p w:rsidR="0010134C" w:rsidRPr="00DA5373" w:rsidRDefault="0010134C" w:rsidP="0010134C">
            <w:pPr>
              <w:jc w:val="both"/>
              <w:rPr>
                <w:sz w:val="24"/>
                <w:szCs w:val="24"/>
              </w:rPr>
            </w:pPr>
            <w:r w:rsidRPr="00DA5373">
              <w:rPr>
                <w:sz w:val="24"/>
                <w:szCs w:val="24"/>
              </w:rPr>
              <w:t>(4.4)</w:t>
            </w:r>
          </w:p>
        </w:tc>
        <w:tc>
          <w:tcPr>
            <w:tcW w:w="3969" w:type="dxa"/>
          </w:tcPr>
          <w:p w:rsidR="0010134C" w:rsidRPr="00DA5373"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DA5373">
              <w:rPr>
                <w:color w:val="2D2D2D"/>
                <w:spacing w:val="2"/>
                <w:sz w:val="24"/>
                <w:szCs w:val="24"/>
              </w:rPr>
              <w:t>100 кв.м. – 5000 кв.м.</w:t>
            </w:r>
          </w:p>
          <w:p w:rsidR="0010134C" w:rsidRPr="00DA5373"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p>
          <w:p w:rsidR="0010134C" w:rsidRPr="00DA5373"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DA5373">
              <w:rPr>
                <w:color w:val="2D2D2D"/>
                <w:spacing w:val="2"/>
                <w:sz w:val="24"/>
                <w:szCs w:val="24"/>
              </w:rPr>
              <w:t>Нестационарные торговые объекты:</w:t>
            </w:r>
          </w:p>
          <w:p w:rsidR="0010134C" w:rsidRPr="00DA5373" w:rsidRDefault="0010134C" w:rsidP="002B12C8">
            <w:pPr>
              <w:pStyle w:val="formattext"/>
              <w:shd w:val="clear" w:color="auto" w:fill="FFFFFF"/>
              <w:spacing w:before="0" w:beforeAutospacing="0" w:after="0" w:afterAutospacing="0"/>
              <w:jc w:val="center"/>
              <w:textAlignment w:val="baseline"/>
              <w:rPr>
                <w:b/>
                <w:sz w:val="24"/>
                <w:szCs w:val="24"/>
              </w:rPr>
            </w:pPr>
            <w:r w:rsidRPr="00DA5373">
              <w:rPr>
                <w:color w:val="2D2D2D"/>
                <w:spacing w:val="2"/>
                <w:sz w:val="24"/>
                <w:szCs w:val="24"/>
              </w:rPr>
              <w:t>30 кв.м. – 1000 кв.м.</w:t>
            </w:r>
          </w:p>
        </w:tc>
        <w:tc>
          <w:tcPr>
            <w:tcW w:w="3260" w:type="dxa"/>
          </w:tcPr>
          <w:p w:rsidR="0010134C" w:rsidRPr="00DA5373" w:rsidRDefault="0010134C" w:rsidP="002B12C8">
            <w:pPr>
              <w:jc w:val="center"/>
              <w:rPr>
                <w:sz w:val="24"/>
                <w:szCs w:val="24"/>
              </w:rPr>
            </w:pPr>
            <w:r w:rsidRPr="00DA5373">
              <w:rPr>
                <w:sz w:val="24"/>
                <w:szCs w:val="24"/>
              </w:rPr>
              <w:t>Минимальный отступ от фронтальной границы земельного участка (красная линия) и линией застройки – 5 метров;</w:t>
            </w:r>
          </w:p>
          <w:p w:rsidR="0010134C" w:rsidRPr="00DA5373" w:rsidRDefault="0010134C" w:rsidP="002B12C8">
            <w:pPr>
              <w:pStyle w:val="formattext"/>
              <w:spacing w:before="0" w:beforeAutospacing="0" w:after="0" w:afterAutospacing="0"/>
              <w:jc w:val="center"/>
              <w:textAlignment w:val="baseline"/>
              <w:rPr>
                <w:color w:val="2D2D2D"/>
                <w:spacing w:val="2"/>
                <w:sz w:val="24"/>
                <w:szCs w:val="24"/>
              </w:rPr>
            </w:pPr>
            <w:r w:rsidRPr="00DA5373">
              <w:rPr>
                <w:sz w:val="24"/>
                <w:szCs w:val="24"/>
              </w:rPr>
              <w:t>Минимальные отступы от границ соседних земельных участков – 3 метра.</w:t>
            </w:r>
          </w:p>
        </w:tc>
        <w:tc>
          <w:tcPr>
            <w:tcW w:w="2694" w:type="dxa"/>
          </w:tcPr>
          <w:p w:rsidR="0010134C" w:rsidRPr="00DA5373" w:rsidRDefault="0010134C" w:rsidP="002B12C8">
            <w:pPr>
              <w:jc w:val="center"/>
              <w:rPr>
                <w:color w:val="242424"/>
                <w:spacing w:val="2"/>
                <w:sz w:val="24"/>
                <w:szCs w:val="24"/>
              </w:rPr>
            </w:pPr>
            <w:r w:rsidRPr="00DA5373">
              <w:rPr>
                <w:color w:val="242424"/>
                <w:spacing w:val="2"/>
                <w:sz w:val="24"/>
                <w:szCs w:val="24"/>
              </w:rPr>
              <w:t>2 этажа</w:t>
            </w:r>
          </w:p>
        </w:tc>
        <w:tc>
          <w:tcPr>
            <w:tcW w:w="2409" w:type="dxa"/>
          </w:tcPr>
          <w:p w:rsidR="0010134C" w:rsidRPr="00DA5373" w:rsidRDefault="0010134C" w:rsidP="002B12C8">
            <w:pPr>
              <w:jc w:val="center"/>
              <w:rPr>
                <w:sz w:val="24"/>
                <w:szCs w:val="24"/>
              </w:rPr>
            </w:pPr>
            <w:r w:rsidRPr="00DA5373">
              <w:rPr>
                <w:sz w:val="24"/>
                <w:szCs w:val="24"/>
              </w:rPr>
              <w:t>60</w:t>
            </w:r>
          </w:p>
        </w:tc>
      </w:tr>
      <w:tr w:rsidR="00354563" w:rsidRPr="00784FF5" w:rsidTr="00DC23C4">
        <w:tc>
          <w:tcPr>
            <w:tcW w:w="14850" w:type="dxa"/>
            <w:gridSpan w:val="5"/>
            <w:shd w:val="clear" w:color="auto" w:fill="8DB3E2" w:themeFill="text2" w:themeFillTint="66"/>
          </w:tcPr>
          <w:p w:rsidR="00354563" w:rsidRPr="00784FF5" w:rsidRDefault="00354563" w:rsidP="00AB61E1">
            <w:pPr>
              <w:jc w:val="center"/>
              <w:rPr>
                <w:b/>
                <w:sz w:val="24"/>
                <w:szCs w:val="24"/>
              </w:rPr>
            </w:pPr>
            <w:r w:rsidRPr="00784FF5">
              <w:rPr>
                <w:b/>
                <w:sz w:val="24"/>
                <w:szCs w:val="24"/>
              </w:rPr>
              <w:t>Вспомогательные виды разрешенного использования</w:t>
            </w:r>
          </w:p>
        </w:tc>
      </w:tr>
      <w:tr w:rsidR="008F3858" w:rsidRPr="00784FF5" w:rsidTr="00DC23C4">
        <w:tc>
          <w:tcPr>
            <w:tcW w:w="2518" w:type="dxa"/>
          </w:tcPr>
          <w:p w:rsidR="008F3858" w:rsidRPr="00DA5373" w:rsidRDefault="008F3858" w:rsidP="008F3858">
            <w:pPr>
              <w:widowControl w:val="0"/>
              <w:autoSpaceDE w:val="0"/>
              <w:autoSpaceDN w:val="0"/>
              <w:adjustRightInd w:val="0"/>
              <w:rPr>
                <w:sz w:val="24"/>
                <w:szCs w:val="24"/>
              </w:rPr>
            </w:pPr>
            <w:r w:rsidRPr="00DA5373">
              <w:rPr>
                <w:sz w:val="24"/>
                <w:szCs w:val="24"/>
              </w:rPr>
              <w:t>Коммунальное обслуживание</w:t>
            </w:r>
          </w:p>
          <w:p w:rsidR="008F3858" w:rsidRPr="00DA5373" w:rsidRDefault="008F3858" w:rsidP="008F3858">
            <w:pPr>
              <w:widowControl w:val="0"/>
              <w:autoSpaceDE w:val="0"/>
              <w:autoSpaceDN w:val="0"/>
              <w:adjustRightInd w:val="0"/>
              <w:rPr>
                <w:sz w:val="24"/>
                <w:szCs w:val="24"/>
              </w:rPr>
            </w:pPr>
            <w:r w:rsidRPr="00DA5373">
              <w:rPr>
                <w:sz w:val="24"/>
                <w:szCs w:val="24"/>
              </w:rPr>
              <w:t xml:space="preserve"> (3.1)</w:t>
            </w:r>
          </w:p>
        </w:tc>
        <w:tc>
          <w:tcPr>
            <w:tcW w:w="3969" w:type="dxa"/>
          </w:tcPr>
          <w:p w:rsidR="008F3858" w:rsidRPr="00DA5373" w:rsidRDefault="008F3858" w:rsidP="002B12C8">
            <w:pPr>
              <w:pStyle w:val="formattext"/>
              <w:shd w:val="clear" w:color="auto" w:fill="FFFFFF"/>
              <w:spacing w:before="0" w:beforeAutospacing="0" w:after="0" w:afterAutospacing="0"/>
              <w:jc w:val="center"/>
              <w:textAlignment w:val="baseline"/>
              <w:rPr>
                <w:color w:val="000000" w:themeColor="text1"/>
                <w:spacing w:val="2"/>
                <w:sz w:val="24"/>
                <w:szCs w:val="24"/>
              </w:rPr>
            </w:pPr>
            <w:r w:rsidRPr="00DA5373">
              <w:rPr>
                <w:color w:val="000000" w:themeColor="text1"/>
                <w:sz w:val="24"/>
                <w:szCs w:val="24"/>
              </w:rPr>
              <w:t>Не подлежат установлению</w:t>
            </w:r>
          </w:p>
        </w:tc>
        <w:tc>
          <w:tcPr>
            <w:tcW w:w="3260" w:type="dxa"/>
          </w:tcPr>
          <w:p w:rsidR="008F3858" w:rsidRPr="00DA5373" w:rsidRDefault="008F3858" w:rsidP="002B12C8">
            <w:pPr>
              <w:jc w:val="center"/>
              <w:rPr>
                <w:sz w:val="24"/>
                <w:szCs w:val="24"/>
              </w:rPr>
            </w:pPr>
            <w:r w:rsidRPr="00DA5373">
              <w:rPr>
                <w:sz w:val="24"/>
                <w:szCs w:val="24"/>
              </w:rPr>
              <w:t>Минимальный отступ от фронтальной границы земельного участка (красная линия) и линией застройки – 5 метров;</w:t>
            </w:r>
          </w:p>
          <w:p w:rsidR="008F3858" w:rsidRPr="00DA5373" w:rsidRDefault="008F3858" w:rsidP="002B12C8">
            <w:pPr>
              <w:jc w:val="center"/>
              <w:rPr>
                <w:sz w:val="24"/>
                <w:szCs w:val="24"/>
              </w:rPr>
            </w:pPr>
            <w:r w:rsidRPr="00DA5373">
              <w:rPr>
                <w:sz w:val="24"/>
                <w:szCs w:val="24"/>
              </w:rPr>
              <w:t>Минимальные отступы от границ соседних земельных участков – 3 метра.</w:t>
            </w:r>
          </w:p>
        </w:tc>
        <w:tc>
          <w:tcPr>
            <w:tcW w:w="2694" w:type="dxa"/>
          </w:tcPr>
          <w:p w:rsidR="008F3858" w:rsidRPr="00DA5373" w:rsidRDefault="008F3858" w:rsidP="002B12C8">
            <w:pPr>
              <w:jc w:val="center"/>
              <w:rPr>
                <w:sz w:val="24"/>
                <w:szCs w:val="24"/>
              </w:rPr>
            </w:pPr>
            <w:r w:rsidRPr="00DA5373">
              <w:rPr>
                <w:sz w:val="24"/>
                <w:szCs w:val="24"/>
              </w:rPr>
              <w:t>2 этажа</w:t>
            </w:r>
          </w:p>
        </w:tc>
        <w:tc>
          <w:tcPr>
            <w:tcW w:w="2409" w:type="dxa"/>
          </w:tcPr>
          <w:p w:rsidR="008F3858" w:rsidRPr="00DA5373" w:rsidRDefault="008F3858" w:rsidP="002B12C8">
            <w:pPr>
              <w:jc w:val="center"/>
              <w:rPr>
                <w:sz w:val="24"/>
                <w:szCs w:val="24"/>
              </w:rPr>
            </w:pPr>
            <w:r w:rsidRPr="00DA5373">
              <w:rPr>
                <w:sz w:val="24"/>
                <w:szCs w:val="24"/>
              </w:rPr>
              <w:t>Не подлежат установлению</w:t>
            </w:r>
          </w:p>
        </w:tc>
      </w:tr>
      <w:tr w:rsidR="00354563" w:rsidRPr="00784FF5" w:rsidTr="00DC23C4">
        <w:tc>
          <w:tcPr>
            <w:tcW w:w="2518" w:type="dxa"/>
          </w:tcPr>
          <w:p w:rsidR="00354563" w:rsidRPr="00DA5373" w:rsidRDefault="00354563" w:rsidP="00AB61E1">
            <w:pPr>
              <w:widowControl w:val="0"/>
              <w:autoSpaceDE w:val="0"/>
              <w:autoSpaceDN w:val="0"/>
              <w:adjustRightInd w:val="0"/>
              <w:rPr>
                <w:sz w:val="24"/>
                <w:szCs w:val="24"/>
              </w:rPr>
            </w:pPr>
            <w:r w:rsidRPr="00DA5373">
              <w:rPr>
                <w:sz w:val="24"/>
                <w:szCs w:val="24"/>
              </w:rPr>
              <w:t xml:space="preserve">Обслуживание автотранспорта </w:t>
            </w:r>
          </w:p>
          <w:p w:rsidR="00354563" w:rsidRPr="00DA5373" w:rsidRDefault="00354563" w:rsidP="00AB61E1">
            <w:pPr>
              <w:widowControl w:val="0"/>
              <w:autoSpaceDE w:val="0"/>
              <w:autoSpaceDN w:val="0"/>
              <w:adjustRightInd w:val="0"/>
              <w:rPr>
                <w:sz w:val="24"/>
                <w:szCs w:val="24"/>
              </w:rPr>
            </w:pPr>
            <w:r w:rsidRPr="00DA5373">
              <w:rPr>
                <w:sz w:val="24"/>
                <w:szCs w:val="24"/>
              </w:rPr>
              <w:t>(4.9)</w:t>
            </w:r>
          </w:p>
        </w:tc>
        <w:tc>
          <w:tcPr>
            <w:tcW w:w="3969" w:type="dxa"/>
          </w:tcPr>
          <w:p w:rsidR="00354563" w:rsidRPr="00DA5373" w:rsidRDefault="00354563" w:rsidP="002B12C8">
            <w:pPr>
              <w:pStyle w:val="formattext"/>
              <w:spacing w:before="0" w:beforeAutospacing="0" w:after="0" w:afterAutospacing="0"/>
              <w:jc w:val="center"/>
              <w:textAlignment w:val="baseline"/>
              <w:rPr>
                <w:color w:val="2D2D2D"/>
                <w:spacing w:val="2"/>
                <w:sz w:val="24"/>
                <w:szCs w:val="24"/>
              </w:rPr>
            </w:pPr>
            <w:r w:rsidRPr="00DA5373">
              <w:rPr>
                <w:color w:val="2D2D2D"/>
                <w:spacing w:val="2"/>
                <w:sz w:val="24"/>
                <w:szCs w:val="24"/>
              </w:rPr>
              <w:t>Не подлежат установлению</w:t>
            </w:r>
          </w:p>
          <w:p w:rsidR="00354563" w:rsidRPr="00DA5373" w:rsidRDefault="00354563" w:rsidP="002B12C8">
            <w:pPr>
              <w:jc w:val="center"/>
              <w:rPr>
                <w:b/>
                <w:sz w:val="24"/>
                <w:szCs w:val="24"/>
              </w:rPr>
            </w:pPr>
          </w:p>
        </w:tc>
        <w:tc>
          <w:tcPr>
            <w:tcW w:w="3260" w:type="dxa"/>
          </w:tcPr>
          <w:p w:rsidR="00354563" w:rsidRPr="00DA5373" w:rsidRDefault="00354563" w:rsidP="002B12C8">
            <w:pPr>
              <w:pStyle w:val="formattext"/>
              <w:spacing w:before="0" w:beforeAutospacing="0" w:after="0" w:afterAutospacing="0"/>
              <w:jc w:val="center"/>
              <w:textAlignment w:val="baseline"/>
              <w:rPr>
                <w:color w:val="2D2D2D"/>
                <w:spacing w:val="2"/>
                <w:sz w:val="24"/>
                <w:szCs w:val="24"/>
              </w:rPr>
            </w:pPr>
            <w:r w:rsidRPr="00DA5373">
              <w:rPr>
                <w:color w:val="2D2D2D"/>
                <w:spacing w:val="2"/>
                <w:sz w:val="24"/>
                <w:szCs w:val="24"/>
              </w:rPr>
              <w:t>Не подлежат установлению</w:t>
            </w:r>
          </w:p>
          <w:p w:rsidR="00354563" w:rsidRPr="00DA5373" w:rsidRDefault="00354563" w:rsidP="002B12C8">
            <w:pPr>
              <w:jc w:val="center"/>
              <w:rPr>
                <w:b/>
                <w:sz w:val="24"/>
                <w:szCs w:val="24"/>
              </w:rPr>
            </w:pPr>
          </w:p>
        </w:tc>
        <w:tc>
          <w:tcPr>
            <w:tcW w:w="2694" w:type="dxa"/>
          </w:tcPr>
          <w:p w:rsidR="00354563" w:rsidRPr="00DA5373" w:rsidRDefault="008A0B30" w:rsidP="002B12C8">
            <w:pPr>
              <w:jc w:val="center"/>
              <w:rPr>
                <w:b/>
                <w:sz w:val="24"/>
                <w:szCs w:val="24"/>
              </w:rPr>
            </w:pPr>
            <w:r w:rsidRPr="00DA5373">
              <w:rPr>
                <w:sz w:val="24"/>
                <w:szCs w:val="24"/>
              </w:rPr>
              <w:t>2 этажа</w:t>
            </w:r>
          </w:p>
        </w:tc>
        <w:tc>
          <w:tcPr>
            <w:tcW w:w="2409" w:type="dxa"/>
          </w:tcPr>
          <w:p w:rsidR="00354563" w:rsidRPr="00DA5373" w:rsidRDefault="00354563" w:rsidP="002B12C8">
            <w:pPr>
              <w:pStyle w:val="formattext"/>
              <w:spacing w:before="0" w:beforeAutospacing="0" w:after="0" w:afterAutospacing="0"/>
              <w:jc w:val="center"/>
              <w:textAlignment w:val="baseline"/>
              <w:rPr>
                <w:b/>
                <w:sz w:val="24"/>
                <w:szCs w:val="24"/>
              </w:rPr>
            </w:pPr>
            <w:r w:rsidRPr="00DA5373">
              <w:rPr>
                <w:color w:val="2D2D2D"/>
                <w:spacing w:val="2"/>
                <w:sz w:val="24"/>
                <w:szCs w:val="24"/>
              </w:rPr>
              <w:t>Не подлежат установлению</w:t>
            </w:r>
          </w:p>
        </w:tc>
      </w:tr>
      <w:tr w:rsidR="00354563" w:rsidRPr="00784FF5" w:rsidTr="00DC23C4">
        <w:tc>
          <w:tcPr>
            <w:tcW w:w="2518" w:type="dxa"/>
          </w:tcPr>
          <w:p w:rsidR="00354563" w:rsidRPr="00DA5373" w:rsidRDefault="00354563" w:rsidP="00AB61E1">
            <w:pPr>
              <w:jc w:val="both"/>
              <w:rPr>
                <w:spacing w:val="2"/>
                <w:sz w:val="24"/>
                <w:szCs w:val="24"/>
                <w:shd w:val="clear" w:color="auto" w:fill="FFFFFF"/>
              </w:rPr>
            </w:pPr>
            <w:r w:rsidRPr="00DA5373">
              <w:rPr>
                <w:spacing w:val="2"/>
                <w:sz w:val="24"/>
                <w:szCs w:val="24"/>
                <w:shd w:val="clear" w:color="auto" w:fill="FFFFFF"/>
              </w:rPr>
              <w:t xml:space="preserve">Земельные участки (территории) общего пользования </w:t>
            </w:r>
          </w:p>
          <w:p w:rsidR="00354563" w:rsidRPr="00DA5373" w:rsidRDefault="00354563" w:rsidP="00AB61E1">
            <w:pPr>
              <w:widowControl w:val="0"/>
              <w:autoSpaceDE w:val="0"/>
              <w:autoSpaceDN w:val="0"/>
              <w:adjustRightInd w:val="0"/>
              <w:jc w:val="both"/>
              <w:rPr>
                <w:sz w:val="24"/>
                <w:szCs w:val="24"/>
              </w:rPr>
            </w:pPr>
            <w:r w:rsidRPr="00DA5373">
              <w:rPr>
                <w:spacing w:val="2"/>
                <w:sz w:val="24"/>
                <w:szCs w:val="24"/>
                <w:shd w:val="clear" w:color="auto" w:fill="FFFFFF"/>
              </w:rPr>
              <w:t>(12)</w:t>
            </w:r>
          </w:p>
        </w:tc>
        <w:tc>
          <w:tcPr>
            <w:tcW w:w="3969" w:type="dxa"/>
          </w:tcPr>
          <w:p w:rsidR="00354563" w:rsidRPr="00DA5373" w:rsidRDefault="00354563" w:rsidP="002B12C8">
            <w:pPr>
              <w:jc w:val="center"/>
              <w:rPr>
                <w:b/>
                <w:sz w:val="24"/>
                <w:szCs w:val="24"/>
              </w:rPr>
            </w:pPr>
            <w:r w:rsidRPr="00DA5373">
              <w:rPr>
                <w:sz w:val="24"/>
                <w:szCs w:val="24"/>
              </w:rPr>
              <w:t>Не подлежат установлению</w:t>
            </w:r>
          </w:p>
        </w:tc>
        <w:tc>
          <w:tcPr>
            <w:tcW w:w="3260" w:type="dxa"/>
          </w:tcPr>
          <w:p w:rsidR="00354563" w:rsidRPr="00DA5373" w:rsidRDefault="00354563" w:rsidP="002B12C8">
            <w:pPr>
              <w:jc w:val="center"/>
              <w:rPr>
                <w:b/>
                <w:sz w:val="24"/>
                <w:szCs w:val="24"/>
              </w:rPr>
            </w:pPr>
            <w:r w:rsidRPr="00DA5373">
              <w:rPr>
                <w:sz w:val="24"/>
                <w:szCs w:val="24"/>
              </w:rPr>
              <w:t>Не подлежат установлению</w:t>
            </w:r>
          </w:p>
        </w:tc>
        <w:tc>
          <w:tcPr>
            <w:tcW w:w="2694" w:type="dxa"/>
          </w:tcPr>
          <w:p w:rsidR="00354563" w:rsidRPr="00DA5373" w:rsidRDefault="00354563" w:rsidP="002B12C8">
            <w:pPr>
              <w:jc w:val="center"/>
              <w:rPr>
                <w:b/>
                <w:sz w:val="24"/>
                <w:szCs w:val="24"/>
              </w:rPr>
            </w:pPr>
            <w:r w:rsidRPr="00DA5373">
              <w:rPr>
                <w:sz w:val="24"/>
                <w:szCs w:val="24"/>
              </w:rPr>
              <w:t>Не подлежат установлению</w:t>
            </w:r>
          </w:p>
        </w:tc>
        <w:tc>
          <w:tcPr>
            <w:tcW w:w="2409" w:type="dxa"/>
          </w:tcPr>
          <w:p w:rsidR="00354563" w:rsidRPr="00DA5373" w:rsidRDefault="00354563" w:rsidP="002B12C8">
            <w:pPr>
              <w:jc w:val="center"/>
              <w:rPr>
                <w:b/>
                <w:sz w:val="24"/>
                <w:szCs w:val="24"/>
              </w:rPr>
            </w:pPr>
            <w:r w:rsidRPr="00DA5373">
              <w:rPr>
                <w:sz w:val="24"/>
                <w:szCs w:val="24"/>
              </w:rPr>
              <w:t>Не подлежат установлению</w:t>
            </w:r>
          </w:p>
        </w:tc>
      </w:tr>
    </w:tbl>
    <w:p w:rsidR="00DA5373" w:rsidRDefault="00DA5373" w:rsidP="00DC23C4">
      <w:pPr>
        <w:ind w:firstLine="709"/>
        <w:jc w:val="both"/>
      </w:pPr>
    </w:p>
    <w:p w:rsidR="00DC23C4" w:rsidRPr="00784FF5" w:rsidRDefault="00DC23C4" w:rsidP="00DC23C4">
      <w:pPr>
        <w:ind w:firstLine="709"/>
        <w:jc w:val="both"/>
      </w:pPr>
      <w:r w:rsidRPr="00784FF5">
        <w:t>Нормы расчета стоянок автомобилей принимаются в соответствии с «СП 42.13330.201</w:t>
      </w:r>
      <w:r w:rsidR="00DA5373">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DC23C4" w:rsidRPr="00784FF5" w:rsidRDefault="00DC23C4" w:rsidP="00DC23C4">
      <w:pPr>
        <w:ind w:firstLine="709"/>
        <w:jc w:val="both"/>
      </w:pPr>
      <w:r w:rsidRPr="00784FF5">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E4221D" w:rsidRDefault="00E4221D" w:rsidP="00AB61E1">
      <w:pPr>
        <w:autoSpaceDE w:val="0"/>
        <w:autoSpaceDN w:val="0"/>
        <w:adjustRightInd w:val="0"/>
        <w:ind w:firstLine="709"/>
        <w:jc w:val="both"/>
        <w:outlineLvl w:val="2"/>
        <w:rPr>
          <w:b/>
          <w:bCs/>
        </w:rPr>
      </w:pPr>
    </w:p>
    <w:p w:rsidR="00D561E0" w:rsidRPr="00784FF5" w:rsidRDefault="00D561E0" w:rsidP="00DC23C4">
      <w:pPr>
        <w:autoSpaceDE w:val="0"/>
        <w:autoSpaceDN w:val="0"/>
        <w:adjustRightInd w:val="0"/>
        <w:ind w:firstLine="709"/>
        <w:jc w:val="center"/>
        <w:outlineLvl w:val="2"/>
        <w:rPr>
          <w:b/>
          <w:bCs/>
        </w:rPr>
      </w:pPr>
      <w:r w:rsidRPr="00784FF5">
        <w:rPr>
          <w:b/>
          <w:bCs/>
        </w:rPr>
        <w:t>Статья 3</w:t>
      </w:r>
      <w:r w:rsidR="00DA5373">
        <w:rPr>
          <w:b/>
          <w:bCs/>
        </w:rPr>
        <w:t>0</w:t>
      </w:r>
      <w:r w:rsidRPr="00784FF5">
        <w:rPr>
          <w:b/>
          <w:bCs/>
        </w:rPr>
        <w:t>. Зона культурного развития</w:t>
      </w:r>
      <w:r w:rsidR="00FA7E40" w:rsidRPr="00784FF5">
        <w:rPr>
          <w:b/>
          <w:bCs/>
        </w:rPr>
        <w:t xml:space="preserve"> (</w:t>
      </w:r>
      <w:r w:rsidRPr="00784FF5">
        <w:rPr>
          <w:b/>
          <w:bCs/>
        </w:rPr>
        <w:t>ОД-4</w:t>
      </w:r>
      <w:r w:rsidR="00FA7E40" w:rsidRPr="00784FF5">
        <w:rPr>
          <w:b/>
          <w:bCs/>
        </w:rPr>
        <w:t>)</w:t>
      </w:r>
    </w:p>
    <w:p w:rsidR="00D561E0" w:rsidRPr="00784FF5" w:rsidRDefault="00D561E0" w:rsidP="00AB61E1">
      <w:pPr>
        <w:autoSpaceDE w:val="0"/>
        <w:autoSpaceDN w:val="0"/>
        <w:adjustRightInd w:val="0"/>
        <w:ind w:firstLine="709"/>
        <w:jc w:val="both"/>
        <w:outlineLvl w:val="2"/>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222"/>
        <w:gridCol w:w="3260"/>
      </w:tblGrid>
      <w:tr w:rsidR="00D561E0"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D561E0" w:rsidRPr="00784FF5" w:rsidRDefault="00D561E0" w:rsidP="00AB61E1">
            <w:pPr>
              <w:autoSpaceDN w:val="0"/>
              <w:adjustRightInd w:val="0"/>
              <w:jc w:val="center"/>
              <w:rPr>
                <w:b/>
                <w:bCs/>
              </w:rPr>
            </w:pPr>
            <w:r w:rsidRPr="00784FF5">
              <w:rPr>
                <w:b/>
                <w:bCs/>
              </w:rPr>
              <w:t>Основные виды разрешенного использования земельных участков</w:t>
            </w:r>
          </w:p>
          <w:p w:rsidR="00D561E0" w:rsidRPr="00784FF5" w:rsidRDefault="00D561E0" w:rsidP="00AB61E1">
            <w:pPr>
              <w:tabs>
                <w:tab w:val="left" w:pos="0"/>
              </w:tabs>
              <w:jc w:val="center"/>
            </w:pPr>
            <w:r w:rsidRPr="00784FF5">
              <w:rPr>
                <w:b/>
                <w:bCs/>
              </w:rPr>
              <w:t>и объектов капитального строительства</w:t>
            </w:r>
          </w:p>
        </w:tc>
      </w:tr>
      <w:tr w:rsidR="00D561E0" w:rsidRPr="00784FF5" w:rsidTr="00E4221D">
        <w:tc>
          <w:tcPr>
            <w:tcW w:w="3724"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222"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center"/>
              <w:rPr>
                <w:bCs/>
              </w:rPr>
            </w:pPr>
            <w:r w:rsidRPr="00784FF5">
              <w:rPr>
                <w:bCs/>
              </w:rPr>
              <w:t>Описание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center"/>
              <w:rPr>
                <w:bCs/>
              </w:rPr>
            </w:pPr>
            <w:r w:rsidRPr="00784FF5">
              <w:rPr>
                <w:bCs/>
              </w:rPr>
              <w:t xml:space="preserve">Примечание </w:t>
            </w:r>
          </w:p>
        </w:tc>
      </w:tr>
      <w:tr w:rsidR="00D561E0" w:rsidRPr="00784FF5" w:rsidTr="00E4221D">
        <w:tc>
          <w:tcPr>
            <w:tcW w:w="3724" w:type="dxa"/>
            <w:tcBorders>
              <w:top w:val="single" w:sz="4" w:space="0" w:color="auto"/>
              <w:left w:val="single" w:sz="4" w:space="0" w:color="auto"/>
              <w:bottom w:val="single" w:sz="4" w:space="0" w:color="auto"/>
              <w:right w:val="single" w:sz="4" w:space="0" w:color="auto"/>
            </w:tcBorders>
          </w:tcPr>
          <w:p w:rsidR="00B62309" w:rsidRPr="00784FF5" w:rsidRDefault="00D561E0"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 xml:space="preserve">Культурное развитие </w:t>
            </w:r>
          </w:p>
          <w:p w:rsidR="00D561E0" w:rsidRPr="00784FF5" w:rsidRDefault="00D561E0" w:rsidP="00AB61E1">
            <w:pPr>
              <w:widowControl w:val="0"/>
              <w:autoSpaceDE w:val="0"/>
              <w:autoSpaceDN w:val="0"/>
              <w:adjustRightInd w:val="0"/>
            </w:pPr>
            <w:r w:rsidRPr="00784FF5">
              <w:rPr>
                <w:color w:val="2D2D2D"/>
                <w:spacing w:val="2"/>
                <w:shd w:val="clear" w:color="auto" w:fill="FFFFFF"/>
              </w:rPr>
              <w:t>(3.6)</w:t>
            </w:r>
          </w:p>
        </w:tc>
        <w:tc>
          <w:tcPr>
            <w:tcW w:w="8222"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pStyle w:val="formattext"/>
              <w:shd w:val="clear" w:color="auto" w:fill="FFFFFF"/>
              <w:spacing w:before="0" w:beforeAutospacing="0" w:after="0" w:afterAutospacing="0"/>
              <w:textAlignment w:val="baseline"/>
              <w:rPr>
                <w:color w:val="2D2D2D"/>
                <w:spacing w:val="2"/>
              </w:rPr>
            </w:pPr>
            <w:r w:rsidRPr="00784FF5">
              <w:rPr>
                <w:color w:val="2D2D2D"/>
                <w:spacing w:val="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561E0" w:rsidRPr="00784FF5" w:rsidRDefault="00D561E0" w:rsidP="00AB61E1">
            <w:pPr>
              <w:pStyle w:val="formattext"/>
              <w:shd w:val="clear" w:color="auto" w:fill="FFFFFF"/>
              <w:spacing w:before="0" w:beforeAutospacing="0" w:after="0" w:afterAutospacing="0"/>
              <w:textAlignment w:val="baseline"/>
              <w:rPr>
                <w:color w:val="2D2D2D"/>
                <w:spacing w:val="2"/>
              </w:rPr>
            </w:pPr>
            <w:r w:rsidRPr="00784FF5">
              <w:rPr>
                <w:color w:val="2D2D2D"/>
                <w:spacing w:val="2"/>
              </w:rPr>
              <w:t>устройство площадок для празднеств и гуляний;</w:t>
            </w:r>
          </w:p>
          <w:p w:rsidR="00D561E0" w:rsidRPr="00784FF5" w:rsidRDefault="00D561E0" w:rsidP="00AB61E1">
            <w:pPr>
              <w:pStyle w:val="formattext"/>
              <w:shd w:val="clear" w:color="auto" w:fill="FFFFFF"/>
              <w:spacing w:before="0" w:beforeAutospacing="0" w:after="0" w:afterAutospacing="0"/>
              <w:textAlignment w:val="baseline"/>
            </w:pPr>
            <w:r w:rsidRPr="00784FF5">
              <w:rPr>
                <w:color w:val="2D2D2D"/>
                <w:spacing w:val="2"/>
              </w:rPr>
              <w:t>размещение зданий и сооружений для размещения цирков, зверинцев, зоопарков, океанариумов.</w:t>
            </w:r>
          </w:p>
        </w:tc>
        <w:tc>
          <w:tcPr>
            <w:tcW w:w="3260"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rPr>
                <w:color w:val="242424"/>
                <w:spacing w:val="2"/>
              </w:rPr>
            </w:pPr>
          </w:p>
        </w:tc>
      </w:tr>
      <w:tr w:rsidR="0075367B" w:rsidRPr="00784FF5" w:rsidTr="00E4221D">
        <w:tc>
          <w:tcPr>
            <w:tcW w:w="3724"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widowControl w:val="0"/>
              <w:autoSpaceDE w:val="0"/>
              <w:autoSpaceDN w:val="0"/>
              <w:adjustRightInd w:val="0"/>
              <w:rPr>
                <w:spacing w:val="2"/>
                <w:shd w:val="clear" w:color="auto" w:fill="FFFFFF"/>
              </w:rPr>
            </w:pPr>
            <w:r w:rsidRPr="00784FF5">
              <w:rPr>
                <w:spacing w:val="2"/>
                <w:shd w:val="clear" w:color="auto" w:fill="FFFFFF"/>
              </w:rPr>
              <w:t>Спорт</w:t>
            </w:r>
          </w:p>
          <w:p w:rsidR="0075367B" w:rsidRPr="00784FF5" w:rsidRDefault="0075367B" w:rsidP="0075367B">
            <w:pPr>
              <w:widowControl w:val="0"/>
              <w:autoSpaceDE w:val="0"/>
              <w:autoSpaceDN w:val="0"/>
              <w:adjustRightInd w:val="0"/>
            </w:pPr>
            <w:r w:rsidRPr="00784FF5">
              <w:rPr>
                <w:spacing w:val="2"/>
                <w:shd w:val="clear" w:color="auto" w:fill="FFFFFF"/>
              </w:rPr>
              <w:t>(5.1)</w:t>
            </w:r>
          </w:p>
        </w:tc>
        <w:tc>
          <w:tcPr>
            <w:tcW w:w="8222"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pStyle w:val="formattext"/>
              <w:shd w:val="clear" w:color="auto" w:fill="FFFFFF"/>
              <w:spacing w:before="0" w:beforeAutospacing="0" w:after="0" w:afterAutospacing="0"/>
              <w:textAlignment w:val="baseline"/>
              <w:rPr>
                <w:spacing w:val="2"/>
              </w:rPr>
            </w:pPr>
            <w:r w:rsidRPr="00784FF5">
              <w:rPr>
                <w:spacing w:val="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5367B" w:rsidRPr="00784FF5" w:rsidRDefault="0075367B" w:rsidP="0075367B">
            <w:pPr>
              <w:widowControl w:val="0"/>
              <w:autoSpaceDE w:val="0"/>
              <w:autoSpaceDN w:val="0"/>
              <w:adjustRightInd w:val="0"/>
              <w:jc w:val="both"/>
            </w:pPr>
            <w:r w:rsidRPr="00784FF5">
              <w:t>размещение спортивных баз и лагерей</w:t>
            </w:r>
          </w:p>
        </w:tc>
        <w:tc>
          <w:tcPr>
            <w:tcW w:w="3260"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rPr>
                <w:color w:val="242424"/>
                <w:spacing w:val="2"/>
              </w:rPr>
            </w:pPr>
          </w:p>
        </w:tc>
      </w:tr>
      <w:tr w:rsidR="0075367B" w:rsidRPr="00784FF5" w:rsidTr="00E4221D">
        <w:tc>
          <w:tcPr>
            <w:tcW w:w="3724"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widowControl w:val="0"/>
              <w:autoSpaceDE w:val="0"/>
              <w:autoSpaceDN w:val="0"/>
              <w:adjustRightInd w:val="0"/>
              <w:rPr>
                <w:color w:val="2D2D2D"/>
                <w:spacing w:val="2"/>
                <w:shd w:val="clear" w:color="auto" w:fill="FFFFFF"/>
              </w:rPr>
            </w:pPr>
            <w:r w:rsidRPr="00784FF5">
              <w:rPr>
                <w:color w:val="2D2D2D"/>
                <w:spacing w:val="2"/>
                <w:shd w:val="clear" w:color="auto" w:fill="FFFFFF"/>
              </w:rPr>
              <w:t>Деятельность по особой охране и изучению природы</w:t>
            </w:r>
          </w:p>
          <w:p w:rsidR="0075367B" w:rsidRPr="00784FF5" w:rsidRDefault="0075367B" w:rsidP="0075367B">
            <w:pPr>
              <w:widowControl w:val="0"/>
              <w:autoSpaceDE w:val="0"/>
              <w:autoSpaceDN w:val="0"/>
              <w:adjustRightInd w:val="0"/>
              <w:rPr>
                <w:color w:val="2D2D2D"/>
                <w:spacing w:val="2"/>
                <w:shd w:val="clear" w:color="auto" w:fill="FFFFFF"/>
              </w:rPr>
            </w:pPr>
            <w:r w:rsidRPr="00784FF5">
              <w:rPr>
                <w:color w:val="2D2D2D"/>
                <w:spacing w:val="2"/>
                <w:shd w:val="clear" w:color="auto" w:fill="FFFFFF"/>
              </w:rPr>
              <w:t>(9)</w:t>
            </w:r>
          </w:p>
        </w:tc>
        <w:tc>
          <w:tcPr>
            <w:tcW w:w="8222"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pStyle w:val="formattext"/>
              <w:shd w:val="clear" w:color="auto" w:fill="FFFFFF"/>
              <w:spacing w:before="0" w:beforeAutospacing="0" w:after="0" w:afterAutospacing="0"/>
              <w:textAlignment w:val="baseline"/>
              <w:rPr>
                <w:color w:val="2D2D2D"/>
                <w:spacing w:val="2"/>
                <w:shd w:val="clear" w:color="auto" w:fill="FFFFFF"/>
              </w:rPr>
            </w:pPr>
            <w:r w:rsidRPr="00784FF5">
              <w:rPr>
                <w:color w:val="2D2D2D"/>
                <w:spacing w:val="2"/>
                <w:shd w:val="clear" w:color="auto" w:fill="FFFFFF"/>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w:t>
            </w:r>
            <w:r w:rsidRPr="00784FF5">
              <w:rPr>
                <w:color w:val="2D2D2D"/>
                <w:spacing w:val="2"/>
                <w:shd w:val="clear" w:color="auto" w:fill="FFFFFF"/>
              </w:rPr>
              <w:lastRenderedPageBreak/>
              <w:t>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260"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rPr>
                <w:color w:val="242424"/>
                <w:spacing w:val="2"/>
              </w:rPr>
            </w:pPr>
          </w:p>
        </w:tc>
      </w:tr>
      <w:tr w:rsidR="0075367B" w:rsidRPr="00784FF5" w:rsidTr="00E4221D">
        <w:tc>
          <w:tcPr>
            <w:tcW w:w="3724" w:type="dxa"/>
            <w:tcBorders>
              <w:top w:val="single" w:sz="4" w:space="0" w:color="auto"/>
              <w:left w:val="single" w:sz="4" w:space="0" w:color="auto"/>
              <w:bottom w:val="single" w:sz="4" w:space="0" w:color="auto"/>
              <w:right w:val="single" w:sz="4" w:space="0" w:color="auto"/>
            </w:tcBorders>
          </w:tcPr>
          <w:p w:rsidR="00BC34F3" w:rsidRDefault="0075367B" w:rsidP="0075367B">
            <w:pPr>
              <w:widowControl w:val="0"/>
              <w:autoSpaceDE w:val="0"/>
              <w:autoSpaceDN w:val="0"/>
              <w:adjustRightInd w:val="0"/>
              <w:rPr>
                <w:color w:val="2D2D2D"/>
                <w:spacing w:val="2"/>
                <w:shd w:val="clear" w:color="auto" w:fill="FFFFFF"/>
              </w:rPr>
            </w:pPr>
            <w:r w:rsidRPr="00784FF5">
              <w:rPr>
                <w:color w:val="2D2D2D"/>
                <w:spacing w:val="2"/>
                <w:shd w:val="clear" w:color="auto" w:fill="FFFFFF"/>
              </w:rPr>
              <w:lastRenderedPageBreak/>
              <w:t xml:space="preserve">Историко-культурная деятельность </w:t>
            </w:r>
          </w:p>
          <w:p w:rsidR="0075367B" w:rsidRPr="00784FF5" w:rsidRDefault="0075367B" w:rsidP="0075367B">
            <w:pPr>
              <w:widowControl w:val="0"/>
              <w:autoSpaceDE w:val="0"/>
              <w:autoSpaceDN w:val="0"/>
              <w:adjustRightInd w:val="0"/>
              <w:rPr>
                <w:color w:val="2D2D2D"/>
                <w:spacing w:val="2"/>
                <w:shd w:val="clear" w:color="auto" w:fill="FFFFFF"/>
              </w:rPr>
            </w:pPr>
            <w:r w:rsidRPr="00784FF5">
              <w:rPr>
                <w:color w:val="2D2D2D"/>
                <w:spacing w:val="2"/>
                <w:shd w:val="clear" w:color="auto" w:fill="FFFFFF"/>
              </w:rPr>
              <w:t>(9.3)</w:t>
            </w:r>
          </w:p>
        </w:tc>
        <w:tc>
          <w:tcPr>
            <w:tcW w:w="8222"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pStyle w:val="formattext"/>
              <w:shd w:val="clear" w:color="auto" w:fill="FFFFFF"/>
              <w:spacing w:before="0" w:beforeAutospacing="0" w:after="0" w:afterAutospacing="0"/>
              <w:textAlignment w:val="baseline"/>
              <w:rPr>
                <w:color w:val="2D2D2D"/>
                <w:spacing w:val="2"/>
              </w:rPr>
            </w:pPr>
            <w:r w:rsidRPr="00784FF5">
              <w:rPr>
                <w:color w:val="2D2D2D"/>
                <w:spacing w:val="2"/>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0" w:type="dxa"/>
            <w:tcBorders>
              <w:top w:val="single" w:sz="4" w:space="0" w:color="auto"/>
              <w:left w:val="single" w:sz="4" w:space="0" w:color="auto"/>
              <w:bottom w:val="single" w:sz="4" w:space="0" w:color="auto"/>
              <w:right w:val="single" w:sz="4" w:space="0" w:color="auto"/>
            </w:tcBorders>
          </w:tcPr>
          <w:p w:rsidR="0075367B" w:rsidRPr="00784FF5" w:rsidRDefault="0075367B" w:rsidP="0075367B">
            <w:pPr>
              <w:rPr>
                <w:color w:val="242424"/>
                <w:spacing w:val="2"/>
              </w:rPr>
            </w:pPr>
          </w:p>
        </w:tc>
      </w:tr>
    </w:tbl>
    <w:p w:rsidR="00D561E0" w:rsidRPr="00784FF5" w:rsidRDefault="00D561E0"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6"/>
      </w:tblGrid>
      <w:tr w:rsidR="00D561E0" w:rsidRPr="00784FF5" w:rsidTr="00E4221D">
        <w:tc>
          <w:tcPr>
            <w:tcW w:w="152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561E0" w:rsidRPr="00784FF5" w:rsidRDefault="00D561E0" w:rsidP="00AB61E1">
            <w:pPr>
              <w:jc w:val="center"/>
              <w:rPr>
                <w:b/>
              </w:rPr>
            </w:pPr>
            <w:r w:rsidRPr="00784FF5">
              <w:rPr>
                <w:b/>
              </w:rPr>
              <w:t>Условно разрешенные виды использования земельных участков</w:t>
            </w:r>
          </w:p>
          <w:p w:rsidR="00D561E0" w:rsidRPr="00784FF5" w:rsidRDefault="00D561E0" w:rsidP="00AB61E1">
            <w:pPr>
              <w:jc w:val="center"/>
              <w:rPr>
                <w:b/>
              </w:rPr>
            </w:pPr>
            <w:r w:rsidRPr="00784FF5">
              <w:rPr>
                <w:b/>
              </w:rPr>
              <w:t>и объектов капитального строительства</w:t>
            </w:r>
            <w:r w:rsidR="00A039E3" w:rsidRPr="00784FF5">
              <w:rPr>
                <w:b/>
              </w:rPr>
              <w:t>: нет</w:t>
            </w:r>
          </w:p>
        </w:tc>
      </w:tr>
    </w:tbl>
    <w:p w:rsidR="00D561E0" w:rsidRPr="00784FF5" w:rsidRDefault="00D561E0"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222"/>
        <w:gridCol w:w="3260"/>
      </w:tblGrid>
      <w:tr w:rsidR="00D561E0"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D561E0" w:rsidRPr="00784FF5" w:rsidRDefault="00D561E0" w:rsidP="00AB61E1">
            <w:pPr>
              <w:jc w:val="center"/>
              <w:rPr>
                <w:b/>
              </w:rPr>
            </w:pPr>
            <w:r w:rsidRPr="00784FF5">
              <w:rPr>
                <w:b/>
              </w:rPr>
              <w:t>Вспомогательные виды использования земельных участков</w:t>
            </w:r>
          </w:p>
          <w:p w:rsidR="00D561E0" w:rsidRPr="00784FF5" w:rsidRDefault="00D561E0" w:rsidP="00AB61E1">
            <w:pPr>
              <w:jc w:val="center"/>
              <w:rPr>
                <w:b/>
              </w:rPr>
            </w:pPr>
            <w:r w:rsidRPr="00784FF5">
              <w:rPr>
                <w:b/>
              </w:rPr>
              <w:t>и объектов капитального строительства</w:t>
            </w:r>
            <w:r w:rsidR="00A039E3" w:rsidRPr="00784FF5">
              <w:rPr>
                <w:b/>
              </w:rPr>
              <w:t>: нет</w:t>
            </w:r>
          </w:p>
        </w:tc>
      </w:tr>
      <w:tr w:rsidR="00D561E0" w:rsidRPr="00784FF5" w:rsidTr="00E4221D">
        <w:tc>
          <w:tcPr>
            <w:tcW w:w="3724"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222"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both"/>
              <w:rPr>
                <w:bCs/>
              </w:rPr>
            </w:pPr>
            <w:r w:rsidRPr="00784FF5">
              <w:rPr>
                <w:bCs/>
              </w:rPr>
              <w:t>Описание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autoSpaceDN w:val="0"/>
              <w:adjustRightInd w:val="0"/>
              <w:jc w:val="both"/>
              <w:rPr>
                <w:bCs/>
              </w:rPr>
            </w:pPr>
            <w:r w:rsidRPr="00784FF5">
              <w:rPr>
                <w:bCs/>
              </w:rPr>
              <w:t xml:space="preserve">Примечание </w:t>
            </w:r>
          </w:p>
        </w:tc>
      </w:tr>
      <w:tr w:rsidR="00D561E0" w:rsidRPr="00784FF5" w:rsidTr="00E4221D">
        <w:tc>
          <w:tcPr>
            <w:tcW w:w="3724"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widowControl w:val="0"/>
              <w:autoSpaceDE w:val="0"/>
              <w:autoSpaceDN w:val="0"/>
              <w:adjustRightInd w:val="0"/>
              <w:jc w:val="both"/>
            </w:pPr>
            <w:r w:rsidRPr="00784FF5">
              <w:rPr>
                <w:color w:val="2D2D2D"/>
                <w:spacing w:val="2"/>
                <w:shd w:val="clear" w:color="auto" w:fill="FFFFFF"/>
              </w:rPr>
              <w:t>Коммунальное обслуживание (3.1)</w:t>
            </w:r>
          </w:p>
        </w:tc>
        <w:tc>
          <w:tcPr>
            <w:tcW w:w="8222"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D561E0" w:rsidRPr="00784FF5" w:rsidRDefault="00D561E0"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8F3858" w:rsidRPr="00784FF5" w:rsidTr="00E4221D">
        <w:tc>
          <w:tcPr>
            <w:tcW w:w="3724"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Обслуживание автотранспорта (4.9)</w:t>
            </w:r>
          </w:p>
        </w:tc>
        <w:tc>
          <w:tcPr>
            <w:tcW w:w="822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260"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r w:rsidRPr="00784FF5">
              <w:rPr>
                <w:color w:val="2D2D2D"/>
                <w:spacing w:val="2"/>
                <w:shd w:val="clear" w:color="auto" w:fill="FFFFFF"/>
              </w:rPr>
              <w:t xml:space="preserve">Санитарный разрыв от автостоянок и гаражей-стоянок до зданий </w:t>
            </w:r>
            <w:r w:rsidRPr="00784FF5">
              <w:rPr>
                <w:color w:val="2D2D2D"/>
                <w:spacing w:val="2"/>
                <w:shd w:val="clear" w:color="auto" w:fill="FFFFFF"/>
              </w:rPr>
              <w:lastRenderedPageBreak/>
              <w:t>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8F3858" w:rsidRPr="00784FF5" w:rsidTr="00E4221D">
        <w:tc>
          <w:tcPr>
            <w:tcW w:w="3724" w:type="dxa"/>
            <w:tcBorders>
              <w:top w:val="single" w:sz="4" w:space="0" w:color="auto"/>
              <w:left w:val="single" w:sz="4" w:space="0" w:color="auto"/>
              <w:bottom w:val="single" w:sz="4" w:space="0" w:color="auto"/>
              <w:right w:val="single" w:sz="4" w:space="0" w:color="auto"/>
            </w:tcBorders>
          </w:tcPr>
          <w:p w:rsidR="008F3858"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Земельные участки (территории) общего пользования </w:t>
            </w:r>
          </w:p>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8222"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60" w:type="dxa"/>
            <w:tcBorders>
              <w:top w:val="single" w:sz="4" w:space="0" w:color="auto"/>
              <w:left w:val="single" w:sz="4" w:space="0" w:color="auto"/>
              <w:bottom w:val="single" w:sz="4" w:space="0" w:color="auto"/>
              <w:right w:val="single" w:sz="4" w:space="0" w:color="auto"/>
            </w:tcBorders>
          </w:tcPr>
          <w:p w:rsidR="008F3858" w:rsidRPr="00784FF5" w:rsidRDefault="008F3858" w:rsidP="008F3858">
            <w:pPr>
              <w:jc w:val="both"/>
              <w:rPr>
                <w:color w:val="2D2D2D"/>
                <w:spacing w:val="2"/>
                <w:shd w:val="clear" w:color="auto" w:fill="FFFFFF"/>
              </w:rPr>
            </w:pPr>
          </w:p>
        </w:tc>
      </w:tr>
    </w:tbl>
    <w:p w:rsidR="00D561E0" w:rsidRPr="00784FF5" w:rsidRDefault="00D561E0" w:rsidP="00AB61E1"/>
    <w:p w:rsidR="00D561E0" w:rsidRPr="00784FF5" w:rsidRDefault="00267B03" w:rsidP="00AB61E1">
      <w:pPr>
        <w:jc w:val="center"/>
        <w:rPr>
          <w:b/>
        </w:rPr>
      </w:pPr>
      <w:hyperlink r:id="rId25" w:history="1">
        <w:r w:rsidR="00D561E0" w:rsidRPr="00784FF5">
          <w:rPr>
            <w:b/>
          </w:rPr>
          <w:t>Предельные</w:t>
        </w:r>
      </w:hyperlink>
      <w:r w:rsidR="00D561E0"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w:t>
      </w:r>
      <w:r w:rsidR="00FA7E40" w:rsidRPr="00784FF5">
        <w:rPr>
          <w:b/>
        </w:rPr>
        <w:t>4</w:t>
      </w:r>
      <w:r w:rsidR="00D561E0" w:rsidRPr="00784FF5">
        <w:rPr>
          <w:b/>
        </w:rPr>
        <w:t>.</w:t>
      </w:r>
    </w:p>
    <w:p w:rsidR="00D561E0" w:rsidRPr="00784FF5" w:rsidRDefault="00D561E0" w:rsidP="00AB61E1">
      <w:pPr>
        <w:jc w:val="center"/>
        <w:rPr>
          <w:b/>
        </w:rPr>
      </w:pPr>
    </w:p>
    <w:tbl>
      <w:tblPr>
        <w:tblStyle w:val="aff0"/>
        <w:tblW w:w="15319" w:type="dxa"/>
        <w:tblLayout w:type="fixed"/>
        <w:tblLook w:val="04A0" w:firstRow="1" w:lastRow="0" w:firstColumn="1" w:lastColumn="0" w:noHBand="0" w:noVBand="1"/>
      </w:tblPr>
      <w:tblGrid>
        <w:gridCol w:w="2802"/>
        <w:gridCol w:w="4110"/>
        <w:gridCol w:w="3969"/>
        <w:gridCol w:w="2268"/>
        <w:gridCol w:w="2127"/>
        <w:gridCol w:w="43"/>
      </w:tblGrid>
      <w:tr w:rsidR="00D561E0" w:rsidRPr="00784FF5" w:rsidTr="00DC23C4">
        <w:trPr>
          <w:gridAfter w:val="1"/>
          <w:wAfter w:w="43" w:type="dxa"/>
        </w:trPr>
        <w:tc>
          <w:tcPr>
            <w:tcW w:w="2802" w:type="dxa"/>
          </w:tcPr>
          <w:p w:rsidR="00D561E0" w:rsidRPr="00784FF5" w:rsidRDefault="00D561E0"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4110" w:type="dxa"/>
          </w:tcPr>
          <w:p w:rsidR="00D561E0" w:rsidRPr="00784FF5" w:rsidRDefault="00D561E0"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969" w:type="dxa"/>
          </w:tcPr>
          <w:p w:rsidR="00D561E0" w:rsidRPr="00784FF5" w:rsidRDefault="00D561E0"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D561E0" w:rsidRPr="00784FF5" w:rsidRDefault="00D561E0"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127" w:type="dxa"/>
          </w:tcPr>
          <w:p w:rsidR="00D561E0" w:rsidRPr="00784FF5" w:rsidRDefault="00D561E0"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D561E0" w:rsidRPr="00784FF5" w:rsidTr="00E4221D">
        <w:tc>
          <w:tcPr>
            <w:tcW w:w="15319" w:type="dxa"/>
            <w:gridSpan w:val="6"/>
            <w:shd w:val="clear" w:color="auto" w:fill="8DB3E2" w:themeFill="text2" w:themeFillTint="66"/>
          </w:tcPr>
          <w:p w:rsidR="00D561E0" w:rsidRPr="00784FF5" w:rsidRDefault="00D561E0" w:rsidP="00AB61E1">
            <w:pPr>
              <w:jc w:val="center"/>
              <w:rPr>
                <w:b/>
                <w:sz w:val="24"/>
                <w:szCs w:val="24"/>
              </w:rPr>
            </w:pPr>
            <w:r w:rsidRPr="00784FF5">
              <w:rPr>
                <w:b/>
                <w:sz w:val="24"/>
                <w:szCs w:val="24"/>
              </w:rPr>
              <w:t>Основные виды разрешенного использования</w:t>
            </w:r>
          </w:p>
        </w:tc>
      </w:tr>
      <w:tr w:rsidR="00BC34F3" w:rsidRPr="00784FF5" w:rsidTr="00DC23C4">
        <w:trPr>
          <w:gridAfter w:val="1"/>
          <w:wAfter w:w="43" w:type="dxa"/>
        </w:trPr>
        <w:tc>
          <w:tcPr>
            <w:tcW w:w="2802" w:type="dxa"/>
          </w:tcPr>
          <w:p w:rsidR="00BC34F3" w:rsidRPr="00DA5373" w:rsidRDefault="00BC34F3" w:rsidP="00BC34F3">
            <w:pPr>
              <w:jc w:val="both"/>
              <w:rPr>
                <w:sz w:val="24"/>
                <w:szCs w:val="24"/>
              </w:rPr>
            </w:pPr>
            <w:r w:rsidRPr="00DA5373">
              <w:rPr>
                <w:sz w:val="24"/>
                <w:szCs w:val="24"/>
              </w:rPr>
              <w:t xml:space="preserve">Культурное развитие </w:t>
            </w:r>
          </w:p>
          <w:p w:rsidR="00BC34F3" w:rsidRPr="00DA5373" w:rsidRDefault="00BC34F3" w:rsidP="00BC34F3">
            <w:pPr>
              <w:jc w:val="both"/>
              <w:rPr>
                <w:sz w:val="24"/>
                <w:szCs w:val="24"/>
              </w:rPr>
            </w:pPr>
            <w:r w:rsidRPr="00DA5373">
              <w:rPr>
                <w:sz w:val="24"/>
                <w:szCs w:val="24"/>
              </w:rPr>
              <w:lastRenderedPageBreak/>
              <w:t>(3.6)</w:t>
            </w:r>
          </w:p>
        </w:tc>
        <w:tc>
          <w:tcPr>
            <w:tcW w:w="4110" w:type="dxa"/>
          </w:tcPr>
          <w:p w:rsidR="00BC34F3" w:rsidRPr="00DA5373" w:rsidRDefault="00BC34F3" w:rsidP="002B12C8">
            <w:pPr>
              <w:jc w:val="center"/>
              <w:rPr>
                <w:sz w:val="24"/>
                <w:szCs w:val="24"/>
              </w:rPr>
            </w:pPr>
            <w:r w:rsidRPr="00DA5373">
              <w:rPr>
                <w:sz w:val="24"/>
                <w:szCs w:val="24"/>
              </w:rPr>
              <w:lastRenderedPageBreak/>
              <w:t>600 кв.м. – 10000 кв.м.</w:t>
            </w:r>
          </w:p>
        </w:tc>
        <w:tc>
          <w:tcPr>
            <w:tcW w:w="3969" w:type="dxa"/>
          </w:tcPr>
          <w:p w:rsidR="00BC34F3" w:rsidRPr="00DA5373" w:rsidRDefault="00BC34F3" w:rsidP="002B12C8">
            <w:pPr>
              <w:jc w:val="center"/>
              <w:rPr>
                <w:sz w:val="24"/>
                <w:szCs w:val="24"/>
              </w:rPr>
            </w:pPr>
            <w:r w:rsidRPr="00DA5373">
              <w:rPr>
                <w:sz w:val="24"/>
                <w:szCs w:val="24"/>
              </w:rPr>
              <w:t xml:space="preserve">Минимальный отступ от </w:t>
            </w:r>
            <w:r w:rsidRPr="00DA5373">
              <w:rPr>
                <w:sz w:val="24"/>
                <w:szCs w:val="24"/>
              </w:rPr>
              <w:lastRenderedPageBreak/>
              <w:t>фронтальной границы земельного участка (красная линия) и линией застройки – 5 метров;</w:t>
            </w:r>
          </w:p>
          <w:p w:rsidR="00BC34F3" w:rsidRPr="00DA5373" w:rsidRDefault="00BC34F3" w:rsidP="002B12C8">
            <w:pPr>
              <w:pStyle w:val="formattext"/>
              <w:spacing w:before="0" w:beforeAutospacing="0" w:after="0" w:afterAutospacing="0"/>
              <w:jc w:val="center"/>
              <w:textAlignment w:val="baseline"/>
              <w:rPr>
                <w:color w:val="2D2D2D"/>
                <w:spacing w:val="2"/>
                <w:sz w:val="24"/>
                <w:szCs w:val="24"/>
              </w:rPr>
            </w:pPr>
            <w:r w:rsidRPr="00DA5373">
              <w:rPr>
                <w:sz w:val="24"/>
                <w:szCs w:val="24"/>
              </w:rPr>
              <w:t>Минимальные отступы от границ соседних земельных участков – 3 метра.</w:t>
            </w:r>
          </w:p>
        </w:tc>
        <w:tc>
          <w:tcPr>
            <w:tcW w:w="2268" w:type="dxa"/>
          </w:tcPr>
          <w:p w:rsidR="00BC34F3" w:rsidRPr="00DA5373" w:rsidRDefault="00BC34F3" w:rsidP="002B12C8">
            <w:pPr>
              <w:jc w:val="center"/>
              <w:rPr>
                <w:color w:val="242424"/>
                <w:spacing w:val="2"/>
                <w:sz w:val="24"/>
                <w:szCs w:val="24"/>
              </w:rPr>
            </w:pPr>
            <w:r w:rsidRPr="00DA5373">
              <w:rPr>
                <w:color w:val="242424"/>
                <w:spacing w:val="2"/>
                <w:sz w:val="24"/>
                <w:szCs w:val="24"/>
              </w:rPr>
              <w:lastRenderedPageBreak/>
              <w:t>2 этажа</w:t>
            </w:r>
          </w:p>
        </w:tc>
        <w:tc>
          <w:tcPr>
            <w:tcW w:w="2127" w:type="dxa"/>
          </w:tcPr>
          <w:p w:rsidR="00BC34F3" w:rsidRPr="00DA5373" w:rsidRDefault="00BC34F3" w:rsidP="002B12C8">
            <w:pPr>
              <w:jc w:val="center"/>
              <w:rPr>
                <w:sz w:val="24"/>
                <w:szCs w:val="24"/>
              </w:rPr>
            </w:pPr>
            <w:r w:rsidRPr="00DA5373">
              <w:rPr>
                <w:sz w:val="24"/>
                <w:szCs w:val="24"/>
              </w:rPr>
              <w:t>60</w:t>
            </w:r>
          </w:p>
        </w:tc>
      </w:tr>
      <w:tr w:rsidR="0010134C" w:rsidRPr="00784FF5" w:rsidTr="00DC23C4">
        <w:trPr>
          <w:gridAfter w:val="1"/>
          <w:wAfter w:w="43" w:type="dxa"/>
        </w:trPr>
        <w:tc>
          <w:tcPr>
            <w:tcW w:w="2802" w:type="dxa"/>
          </w:tcPr>
          <w:p w:rsidR="0010134C" w:rsidRPr="00DA5373" w:rsidRDefault="0010134C" w:rsidP="0010134C">
            <w:pPr>
              <w:widowControl w:val="0"/>
              <w:autoSpaceDE w:val="0"/>
              <w:autoSpaceDN w:val="0"/>
              <w:adjustRightInd w:val="0"/>
              <w:jc w:val="both"/>
              <w:rPr>
                <w:sz w:val="24"/>
                <w:szCs w:val="24"/>
              </w:rPr>
            </w:pPr>
            <w:r w:rsidRPr="00DA5373">
              <w:rPr>
                <w:sz w:val="24"/>
                <w:szCs w:val="24"/>
              </w:rPr>
              <w:lastRenderedPageBreak/>
              <w:t>Спорт</w:t>
            </w:r>
          </w:p>
          <w:p w:rsidR="0010134C" w:rsidRPr="00DA5373" w:rsidRDefault="0010134C" w:rsidP="0010134C">
            <w:pPr>
              <w:widowControl w:val="0"/>
              <w:autoSpaceDE w:val="0"/>
              <w:autoSpaceDN w:val="0"/>
              <w:adjustRightInd w:val="0"/>
              <w:jc w:val="both"/>
              <w:rPr>
                <w:sz w:val="24"/>
                <w:szCs w:val="24"/>
              </w:rPr>
            </w:pPr>
            <w:r w:rsidRPr="00DA5373">
              <w:rPr>
                <w:sz w:val="24"/>
                <w:szCs w:val="24"/>
              </w:rPr>
              <w:t>(5.1)</w:t>
            </w:r>
          </w:p>
        </w:tc>
        <w:tc>
          <w:tcPr>
            <w:tcW w:w="4110" w:type="dxa"/>
          </w:tcPr>
          <w:p w:rsidR="0010134C" w:rsidRPr="00DA5373" w:rsidRDefault="0010134C" w:rsidP="002B12C8">
            <w:pPr>
              <w:jc w:val="center"/>
              <w:rPr>
                <w:sz w:val="24"/>
                <w:szCs w:val="24"/>
              </w:rPr>
            </w:pPr>
            <w:r w:rsidRPr="00DA5373">
              <w:rPr>
                <w:sz w:val="24"/>
                <w:szCs w:val="24"/>
              </w:rPr>
              <w:t>600 кв.м. – 10000 кв.м.</w:t>
            </w:r>
          </w:p>
        </w:tc>
        <w:tc>
          <w:tcPr>
            <w:tcW w:w="3969" w:type="dxa"/>
          </w:tcPr>
          <w:p w:rsidR="0010134C" w:rsidRPr="00DA5373" w:rsidRDefault="0010134C" w:rsidP="002B12C8">
            <w:pPr>
              <w:jc w:val="center"/>
              <w:rPr>
                <w:sz w:val="24"/>
                <w:szCs w:val="24"/>
              </w:rPr>
            </w:pPr>
            <w:r w:rsidRPr="00DA5373">
              <w:rPr>
                <w:sz w:val="24"/>
                <w:szCs w:val="24"/>
              </w:rPr>
              <w:t>Минимальный отступ от фронтальной границы земельного участка (красная линия) и линией застройки – 5 метров;</w:t>
            </w:r>
          </w:p>
          <w:p w:rsidR="0010134C" w:rsidRPr="00DA5373" w:rsidRDefault="0010134C" w:rsidP="002B12C8">
            <w:pPr>
              <w:pStyle w:val="formattext"/>
              <w:spacing w:before="0" w:beforeAutospacing="0" w:after="0" w:afterAutospacing="0"/>
              <w:jc w:val="center"/>
              <w:textAlignment w:val="baseline"/>
              <w:rPr>
                <w:color w:val="2D2D2D"/>
                <w:spacing w:val="2"/>
                <w:sz w:val="24"/>
                <w:szCs w:val="24"/>
              </w:rPr>
            </w:pPr>
            <w:r w:rsidRPr="00DA5373">
              <w:rPr>
                <w:sz w:val="24"/>
                <w:szCs w:val="24"/>
              </w:rPr>
              <w:t>Минимальные отступы от границ соседних земельных участков – 3 метра.</w:t>
            </w:r>
          </w:p>
        </w:tc>
        <w:tc>
          <w:tcPr>
            <w:tcW w:w="2268" w:type="dxa"/>
          </w:tcPr>
          <w:p w:rsidR="0010134C" w:rsidRPr="00DA5373" w:rsidRDefault="0010134C" w:rsidP="002B12C8">
            <w:pPr>
              <w:jc w:val="center"/>
              <w:rPr>
                <w:color w:val="242424"/>
                <w:spacing w:val="2"/>
                <w:sz w:val="24"/>
                <w:szCs w:val="24"/>
              </w:rPr>
            </w:pPr>
            <w:r w:rsidRPr="00DA5373">
              <w:rPr>
                <w:color w:val="242424"/>
                <w:spacing w:val="2"/>
                <w:sz w:val="24"/>
                <w:szCs w:val="24"/>
              </w:rPr>
              <w:t>2 этажа</w:t>
            </w:r>
          </w:p>
        </w:tc>
        <w:tc>
          <w:tcPr>
            <w:tcW w:w="2127" w:type="dxa"/>
          </w:tcPr>
          <w:p w:rsidR="0010134C" w:rsidRPr="00DA5373" w:rsidRDefault="0010134C" w:rsidP="002B12C8">
            <w:pPr>
              <w:jc w:val="center"/>
              <w:rPr>
                <w:sz w:val="24"/>
                <w:szCs w:val="24"/>
              </w:rPr>
            </w:pPr>
            <w:r w:rsidRPr="00DA5373">
              <w:rPr>
                <w:sz w:val="24"/>
                <w:szCs w:val="24"/>
              </w:rPr>
              <w:t>80</w:t>
            </w:r>
          </w:p>
        </w:tc>
      </w:tr>
      <w:tr w:rsidR="00DC23C4" w:rsidRPr="00784FF5" w:rsidTr="00E4221D">
        <w:trPr>
          <w:gridAfter w:val="1"/>
          <w:wAfter w:w="43" w:type="dxa"/>
        </w:trPr>
        <w:tc>
          <w:tcPr>
            <w:tcW w:w="2802" w:type="dxa"/>
          </w:tcPr>
          <w:p w:rsidR="00DC23C4" w:rsidRPr="00DA5373" w:rsidRDefault="00DC23C4" w:rsidP="00DC23C4">
            <w:pPr>
              <w:widowControl w:val="0"/>
              <w:autoSpaceDE w:val="0"/>
              <w:autoSpaceDN w:val="0"/>
              <w:adjustRightInd w:val="0"/>
              <w:rPr>
                <w:color w:val="2D2D2D"/>
                <w:spacing w:val="2"/>
                <w:sz w:val="24"/>
                <w:szCs w:val="24"/>
                <w:shd w:val="clear" w:color="auto" w:fill="FFFFFF"/>
              </w:rPr>
            </w:pPr>
            <w:r w:rsidRPr="00DA5373">
              <w:rPr>
                <w:color w:val="2D2D2D"/>
                <w:spacing w:val="2"/>
                <w:sz w:val="24"/>
                <w:szCs w:val="24"/>
                <w:shd w:val="clear" w:color="auto" w:fill="FFFFFF"/>
              </w:rPr>
              <w:t>Деятельность по особой охране и изучению природы</w:t>
            </w:r>
          </w:p>
          <w:p w:rsidR="00DC23C4" w:rsidRPr="00DA5373" w:rsidRDefault="00DC23C4" w:rsidP="00DC23C4">
            <w:pPr>
              <w:widowControl w:val="0"/>
              <w:autoSpaceDE w:val="0"/>
              <w:autoSpaceDN w:val="0"/>
              <w:adjustRightInd w:val="0"/>
              <w:rPr>
                <w:color w:val="2D2D2D"/>
                <w:spacing w:val="2"/>
                <w:sz w:val="24"/>
                <w:szCs w:val="24"/>
                <w:shd w:val="clear" w:color="auto" w:fill="FFFFFF"/>
              </w:rPr>
            </w:pPr>
            <w:r w:rsidRPr="00DA5373">
              <w:rPr>
                <w:color w:val="2D2D2D"/>
                <w:spacing w:val="2"/>
                <w:sz w:val="24"/>
                <w:szCs w:val="24"/>
                <w:shd w:val="clear" w:color="auto" w:fill="FFFFFF"/>
              </w:rPr>
              <w:t>(9)</w:t>
            </w:r>
          </w:p>
        </w:tc>
        <w:tc>
          <w:tcPr>
            <w:tcW w:w="12474" w:type="dxa"/>
            <w:gridSpan w:val="4"/>
          </w:tcPr>
          <w:p w:rsidR="00DC23C4" w:rsidRPr="00DA5373" w:rsidRDefault="00DC23C4" w:rsidP="002B12C8">
            <w:pPr>
              <w:jc w:val="center"/>
              <w:rPr>
                <w:sz w:val="24"/>
                <w:szCs w:val="24"/>
              </w:rPr>
            </w:pPr>
            <w:r w:rsidRPr="00DA5373">
              <w:rPr>
                <w:sz w:val="24"/>
                <w:szCs w:val="24"/>
              </w:rPr>
              <w:t>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и Законом Республики Алтай от 16.09.2003 № 14-16 «Об охране объектов культурного наследия в Республике Алтай</w:t>
            </w:r>
          </w:p>
        </w:tc>
      </w:tr>
      <w:tr w:rsidR="00DC23C4" w:rsidRPr="00784FF5" w:rsidTr="00E4221D">
        <w:trPr>
          <w:gridAfter w:val="1"/>
          <w:wAfter w:w="43" w:type="dxa"/>
        </w:trPr>
        <w:tc>
          <w:tcPr>
            <w:tcW w:w="2802" w:type="dxa"/>
          </w:tcPr>
          <w:p w:rsidR="0010134C" w:rsidRPr="00DA5373" w:rsidRDefault="00DC23C4" w:rsidP="00DC23C4">
            <w:pPr>
              <w:widowControl w:val="0"/>
              <w:autoSpaceDE w:val="0"/>
              <w:autoSpaceDN w:val="0"/>
              <w:adjustRightInd w:val="0"/>
              <w:rPr>
                <w:color w:val="2D2D2D"/>
                <w:spacing w:val="2"/>
                <w:sz w:val="24"/>
                <w:szCs w:val="24"/>
                <w:shd w:val="clear" w:color="auto" w:fill="FFFFFF"/>
              </w:rPr>
            </w:pPr>
            <w:r w:rsidRPr="00DA5373">
              <w:rPr>
                <w:color w:val="2D2D2D"/>
                <w:spacing w:val="2"/>
                <w:sz w:val="24"/>
                <w:szCs w:val="24"/>
                <w:shd w:val="clear" w:color="auto" w:fill="FFFFFF"/>
              </w:rPr>
              <w:t>Историко-культурная деятельность</w:t>
            </w:r>
          </w:p>
          <w:p w:rsidR="00DC23C4" w:rsidRPr="00DA5373" w:rsidRDefault="00DC23C4" w:rsidP="00DC23C4">
            <w:pPr>
              <w:widowControl w:val="0"/>
              <w:autoSpaceDE w:val="0"/>
              <w:autoSpaceDN w:val="0"/>
              <w:adjustRightInd w:val="0"/>
              <w:rPr>
                <w:color w:val="2D2D2D"/>
                <w:spacing w:val="2"/>
                <w:sz w:val="24"/>
                <w:szCs w:val="24"/>
                <w:shd w:val="clear" w:color="auto" w:fill="FFFFFF"/>
              </w:rPr>
            </w:pPr>
            <w:r w:rsidRPr="00DA5373">
              <w:rPr>
                <w:color w:val="2D2D2D"/>
                <w:spacing w:val="2"/>
                <w:sz w:val="24"/>
                <w:szCs w:val="24"/>
                <w:shd w:val="clear" w:color="auto" w:fill="FFFFFF"/>
              </w:rPr>
              <w:t>(9.3)</w:t>
            </w:r>
          </w:p>
        </w:tc>
        <w:tc>
          <w:tcPr>
            <w:tcW w:w="12474" w:type="dxa"/>
            <w:gridSpan w:val="4"/>
          </w:tcPr>
          <w:p w:rsidR="00DC23C4" w:rsidRPr="00DA5373" w:rsidRDefault="00DC23C4" w:rsidP="002B12C8">
            <w:pPr>
              <w:jc w:val="center"/>
              <w:rPr>
                <w:sz w:val="24"/>
                <w:szCs w:val="24"/>
              </w:rPr>
            </w:pPr>
            <w:r w:rsidRPr="00DA5373">
              <w:rPr>
                <w:sz w:val="24"/>
                <w:szCs w:val="24"/>
              </w:rPr>
              <w:t>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и Законом Республики Алтай от 16.09.2003 № 14-16 «Об охране объектов культурного наследия в Республике Алтай</w:t>
            </w:r>
          </w:p>
        </w:tc>
      </w:tr>
      <w:tr w:rsidR="00DC23C4" w:rsidRPr="00784FF5" w:rsidTr="00E4221D">
        <w:tc>
          <w:tcPr>
            <w:tcW w:w="15319" w:type="dxa"/>
            <w:gridSpan w:val="6"/>
            <w:shd w:val="clear" w:color="auto" w:fill="8DB3E2" w:themeFill="text2" w:themeFillTint="66"/>
          </w:tcPr>
          <w:p w:rsidR="00DC23C4" w:rsidRPr="00784FF5" w:rsidRDefault="00DC23C4" w:rsidP="00DC23C4">
            <w:pPr>
              <w:jc w:val="center"/>
              <w:rPr>
                <w:b/>
                <w:sz w:val="24"/>
                <w:szCs w:val="24"/>
              </w:rPr>
            </w:pPr>
            <w:r w:rsidRPr="00784FF5">
              <w:rPr>
                <w:b/>
                <w:sz w:val="24"/>
                <w:szCs w:val="24"/>
              </w:rPr>
              <w:t>Условно-разрешенные виды разрешенного использования: нет</w:t>
            </w:r>
          </w:p>
        </w:tc>
      </w:tr>
      <w:tr w:rsidR="00DC23C4" w:rsidRPr="00784FF5" w:rsidTr="00E4221D">
        <w:tc>
          <w:tcPr>
            <w:tcW w:w="15319" w:type="dxa"/>
            <w:gridSpan w:val="6"/>
            <w:shd w:val="clear" w:color="auto" w:fill="8DB3E2" w:themeFill="text2" w:themeFillTint="66"/>
          </w:tcPr>
          <w:p w:rsidR="00DC23C4" w:rsidRPr="00784FF5" w:rsidRDefault="00DC23C4" w:rsidP="00DC23C4">
            <w:pPr>
              <w:jc w:val="center"/>
              <w:rPr>
                <w:b/>
                <w:sz w:val="24"/>
                <w:szCs w:val="24"/>
              </w:rPr>
            </w:pPr>
            <w:r w:rsidRPr="00784FF5">
              <w:rPr>
                <w:b/>
                <w:sz w:val="24"/>
                <w:szCs w:val="24"/>
              </w:rPr>
              <w:t>Вспомогательные виды разрешенного использования: нет</w:t>
            </w:r>
          </w:p>
        </w:tc>
      </w:tr>
      <w:tr w:rsidR="008F3858" w:rsidRPr="00784FF5" w:rsidTr="00DC23C4">
        <w:trPr>
          <w:gridAfter w:val="1"/>
          <w:wAfter w:w="43" w:type="dxa"/>
        </w:trPr>
        <w:tc>
          <w:tcPr>
            <w:tcW w:w="2802" w:type="dxa"/>
          </w:tcPr>
          <w:p w:rsidR="008F3858" w:rsidRPr="00DA5373" w:rsidRDefault="008F3858" w:rsidP="008F3858">
            <w:pPr>
              <w:widowControl w:val="0"/>
              <w:autoSpaceDE w:val="0"/>
              <w:autoSpaceDN w:val="0"/>
              <w:adjustRightInd w:val="0"/>
              <w:rPr>
                <w:sz w:val="24"/>
                <w:szCs w:val="24"/>
              </w:rPr>
            </w:pPr>
            <w:r w:rsidRPr="00DA5373">
              <w:rPr>
                <w:sz w:val="24"/>
                <w:szCs w:val="24"/>
              </w:rPr>
              <w:t>Коммунальное обслуживание</w:t>
            </w:r>
          </w:p>
          <w:p w:rsidR="008F3858" w:rsidRPr="00DA5373" w:rsidRDefault="008F3858" w:rsidP="008F3858">
            <w:pPr>
              <w:widowControl w:val="0"/>
              <w:autoSpaceDE w:val="0"/>
              <w:autoSpaceDN w:val="0"/>
              <w:adjustRightInd w:val="0"/>
              <w:rPr>
                <w:sz w:val="24"/>
                <w:szCs w:val="24"/>
              </w:rPr>
            </w:pPr>
            <w:r w:rsidRPr="00DA5373">
              <w:rPr>
                <w:sz w:val="24"/>
                <w:szCs w:val="24"/>
              </w:rPr>
              <w:t xml:space="preserve"> (3.1)</w:t>
            </w:r>
          </w:p>
        </w:tc>
        <w:tc>
          <w:tcPr>
            <w:tcW w:w="4110" w:type="dxa"/>
          </w:tcPr>
          <w:p w:rsidR="008F3858" w:rsidRPr="00DA5373" w:rsidRDefault="002B12C8" w:rsidP="002B12C8">
            <w:pPr>
              <w:pStyle w:val="formattext"/>
              <w:shd w:val="clear" w:color="auto" w:fill="FFFFFF"/>
              <w:spacing w:before="0" w:beforeAutospacing="0" w:after="0" w:afterAutospacing="0"/>
              <w:jc w:val="center"/>
              <w:textAlignment w:val="baseline"/>
              <w:rPr>
                <w:color w:val="000000" w:themeColor="text1"/>
                <w:spacing w:val="2"/>
                <w:sz w:val="24"/>
                <w:szCs w:val="24"/>
              </w:rPr>
            </w:pPr>
            <w:r w:rsidRPr="00DA5373">
              <w:rPr>
                <w:sz w:val="24"/>
                <w:szCs w:val="24"/>
              </w:rPr>
              <w:t>Не подлежат установлению</w:t>
            </w:r>
          </w:p>
        </w:tc>
        <w:tc>
          <w:tcPr>
            <w:tcW w:w="3969" w:type="dxa"/>
          </w:tcPr>
          <w:p w:rsidR="008F3858" w:rsidRPr="00DA5373" w:rsidRDefault="008F3858" w:rsidP="002B12C8">
            <w:pPr>
              <w:jc w:val="center"/>
              <w:rPr>
                <w:sz w:val="24"/>
                <w:szCs w:val="24"/>
              </w:rPr>
            </w:pPr>
            <w:r w:rsidRPr="00DA5373">
              <w:rPr>
                <w:sz w:val="24"/>
                <w:szCs w:val="24"/>
              </w:rPr>
              <w:t>Минимальный отступ от фронтальной границы земельного участка (красная линия) и линией застройки – 5 метров;</w:t>
            </w:r>
          </w:p>
          <w:p w:rsidR="008F3858" w:rsidRPr="00DA5373" w:rsidRDefault="008F3858" w:rsidP="002B12C8">
            <w:pPr>
              <w:jc w:val="center"/>
              <w:rPr>
                <w:sz w:val="24"/>
                <w:szCs w:val="24"/>
              </w:rPr>
            </w:pPr>
            <w:r w:rsidRPr="00DA5373">
              <w:rPr>
                <w:sz w:val="24"/>
                <w:szCs w:val="24"/>
              </w:rPr>
              <w:t>Минимальные отступы от границ соседних земельных участков – 3 метра.</w:t>
            </w:r>
          </w:p>
        </w:tc>
        <w:tc>
          <w:tcPr>
            <w:tcW w:w="2268" w:type="dxa"/>
          </w:tcPr>
          <w:p w:rsidR="008F3858" w:rsidRPr="00DA5373" w:rsidRDefault="008F3858" w:rsidP="002B12C8">
            <w:pPr>
              <w:jc w:val="center"/>
              <w:rPr>
                <w:sz w:val="24"/>
                <w:szCs w:val="24"/>
              </w:rPr>
            </w:pPr>
            <w:r w:rsidRPr="00DA5373">
              <w:rPr>
                <w:sz w:val="24"/>
                <w:szCs w:val="24"/>
              </w:rPr>
              <w:t>2 этажа</w:t>
            </w:r>
          </w:p>
        </w:tc>
        <w:tc>
          <w:tcPr>
            <w:tcW w:w="2127" w:type="dxa"/>
          </w:tcPr>
          <w:p w:rsidR="008F3858" w:rsidRPr="00DA5373" w:rsidRDefault="008F3858" w:rsidP="002B12C8">
            <w:pPr>
              <w:jc w:val="center"/>
              <w:rPr>
                <w:sz w:val="24"/>
                <w:szCs w:val="24"/>
              </w:rPr>
            </w:pPr>
            <w:r w:rsidRPr="00DA5373">
              <w:rPr>
                <w:sz w:val="24"/>
                <w:szCs w:val="24"/>
              </w:rPr>
              <w:t>Не подлежат установлению</w:t>
            </w:r>
          </w:p>
        </w:tc>
      </w:tr>
      <w:tr w:rsidR="00DC23C4" w:rsidRPr="00784FF5" w:rsidTr="00DC23C4">
        <w:trPr>
          <w:gridAfter w:val="1"/>
          <w:wAfter w:w="43" w:type="dxa"/>
        </w:trPr>
        <w:tc>
          <w:tcPr>
            <w:tcW w:w="2802" w:type="dxa"/>
          </w:tcPr>
          <w:p w:rsidR="00DC23C4" w:rsidRPr="00DA5373" w:rsidRDefault="00DC23C4" w:rsidP="00DC23C4">
            <w:pPr>
              <w:widowControl w:val="0"/>
              <w:autoSpaceDE w:val="0"/>
              <w:autoSpaceDN w:val="0"/>
              <w:adjustRightInd w:val="0"/>
              <w:rPr>
                <w:sz w:val="24"/>
                <w:szCs w:val="24"/>
              </w:rPr>
            </w:pPr>
            <w:r w:rsidRPr="00DA5373">
              <w:rPr>
                <w:sz w:val="24"/>
                <w:szCs w:val="24"/>
              </w:rPr>
              <w:t xml:space="preserve">Обслуживание автотранспорта </w:t>
            </w:r>
          </w:p>
          <w:p w:rsidR="00DC23C4" w:rsidRPr="00DA5373" w:rsidRDefault="00DC23C4" w:rsidP="00DC23C4">
            <w:pPr>
              <w:widowControl w:val="0"/>
              <w:autoSpaceDE w:val="0"/>
              <w:autoSpaceDN w:val="0"/>
              <w:adjustRightInd w:val="0"/>
              <w:rPr>
                <w:sz w:val="24"/>
                <w:szCs w:val="24"/>
              </w:rPr>
            </w:pPr>
            <w:r w:rsidRPr="00DA5373">
              <w:rPr>
                <w:sz w:val="24"/>
                <w:szCs w:val="24"/>
              </w:rPr>
              <w:t>(4.9)</w:t>
            </w:r>
          </w:p>
        </w:tc>
        <w:tc>
          <w:tcPr>
            <w:tcW w:w="4110" w:type="dxa"/>
          </w:tcPr>
          <w:p w:rsidR="00DC23C4" w:rsidRPr="00DA5373" w:rsidRDefault="00DC23C4" w:rsidP="002B12C8">
            <w:pPr>
              <w:pStyle w:val="formattext"/>
              <w:spacing w:before="0" w:beforeAutospacing="0" w:after="0" w:afterAutospacing="0"/>
              <w:jc w:val="center"/>
              <w:textAlignment w:val="baseline"/>
              <w:rPr>
                <w:color w:val="2D2D2D"/>
                <w:spacing w:val="2"/>
                <w:sz w:val="24"/>
                <w:szCs w:val="24"/>
              </w:rPr>
            </w:pPr>
            <w:r w:rsidRPr="00DA5373">
              <w:rPr>
                <w:color w:val="2D2D2D"/>
                <w:spacing w:val="2"/>
                <w:sz w:val="24"/>
                <w:szCs w:val="24"/>
              </w:rPr>
              <w:t>Не подлежат установлению</w:t>
            </w:r>
          </w:p>
          <w:p w:rsidR="00DC23C4" w:rsidRPr="00DA5373" w:rsidRDefault="00DC23C4" w:rsidP="002B12C8">
            <w:pPr>
              <w:jc w:val="center"/>
              <w:rPr>
                <w:b/>
                <w:sz w:val="24"/>
                <w:szCs w:val="24"/>
              </w:rPr>
            </w:pPr>
          </w:p>
        </w:tc>
        <w:tc>
          <w:tcPr>
            <w:tcW w:w="3969" w:type="dxa"/>
          </w:tcPr>
          <w:p w:rsidR="00DC23C4" w:rsidRPr="00DA5373" w:rsidRDefault="00DC23C4" w:rsidP="002B12C8">
            <w:pPr>
              <w:pStyle w:val="formattext"/>
              <w:spacing w:before="0" w:beforeAutospacing="0" w:after="0" w:afterAutospacing="0"/>
              <w:jc w:val="center"/>
              <w:textAlignment w:val="baseline"/>
              <w:rPr>
                <w:color w:val="2D2D2D"/>
                <w:spacing w:val="2"/>
                <w:sz w:val="24"/>
                <w:szCs w:val="24"/>
              </w:rPr>
            </w:pPr>
            <w:r w:rsidRPr="00DA5373">
              <w:rPr>
                <w:color w:val="2D2D2D"/>
                <w:spacing w:val="2"/>
                <w:sz w:val="24"/>
                <w:szCs w:val="24"/>
              </w:rPr>
              <w:t>Не подлежат установлению</w:t>
            </w:r>
          </w:p>
          <w:p w:rsidR="00DC23C4" w:rsidRPr="00DA5373" w:rsidRDefault="00DC23C4" w:rsidP="002B12C8">
            <w:pPr>
              <w:jc w:val="center"/>
              <w:rPr>
                <w:b/>
                <w:sz w:val="24"/>
                <w:szCs w:val="24"/>
              </w:rPr>
            </w:pPr>
          </w:p>
        </w:tc>
        <w:tc>
          <w:tcPr>
            <w:tcW w:w="2268" w:type="dxa"/>
          </w:tcPr>
          <w:p w:rsidR="00DC23C4" w:rsidRPr="00DA5373" w:rsidRDefault="00DC23C4" w:rsidP="002B12C8">
            <w:pPr>
              <w:jc w:val="center"/>
              <w:rPr>
                <w:b/>
                <w:sz w:val="24"/>
                <w:szCs w:val="24"/>
              </w:rPr>
            </w:pPr>
            <w:r w:rsidRPr="00DA5373">
              <w:rPr>
                <w:sz w:val="24"/>
                <w:szCs w:val="24"/>
              </w:rPr>
              <w:t>2 этажа</w:t>
            </w:r>
          </w:p>
        </w:tc>
        <w:tc>
          <w:tcPr>
            <w:tcW w:w="2127" w:type="dxa"/>
          </w:tcPr>
          <w:p w:rsidR="00DC23C4" w:rsidRPr="00DA5373" w:rsidRDefault="00DC23C4" w:rsidP="002B12C8">
            <w:pPr>
              <w:pStyle w:val="formattext"/>
              <w:spacing w:before="0" w:beforeAutospacing="0" w:after="0" w:afterAutospacing="0"/>
              <w:jc w:val="center"/>
              <w:textAlignment w:val="baseline"/>
              <w:rPr>
                <w:b/>
                <w:sz w:val="24"/>
                <w:szCs w:val="24"/>
              </w:rPr>
            </w:pPr>
            <w:r w:rsidRPr="00DA5373">
              <w:rPr>
                <w:color w:val="2D2D2D"/>
                <w:spacing w:val="2"/>
                <w:sz w:val="24"/>
                <w:szCs w:val="24"/>
              </w:rPr>
              <w:t>Не подлежат установлению</w:t>
            </w:r>
          </w:p>
        </w:tc>
      </w:tr>
      <w:tr w:rsidR="00DC23C4" w:rsidRPr="00784FF5" w:rsidTr="00DC23C4">
        <w:trPr>
          <w:gridAfter w:val="1"/>
          <w:wAfter w:w="43" w:type="dxa"/>
        </w:trPr>
        <w:tc>
          <w:tcPr>
            <w:tcW w:w="2802" w:type="dxa"/>
          </w:tcPr>
          <w:p w:rsidR="00DC23C4" w:rsidRPr="00DA5373" w:rsidRDefault="00DC23C4" w:rsidP="00DC23C4">
            <w:pPr>
              <w:jc w:val="both"/>
              <w:rPr>
                <w:spacing w:val="2"/>
                <w:sz w:val="24"/>
                <w:szCs w:val="24"/>
                <w:shd w:val="clear" w:color="auto" w:fill="FFFFFF"/>
              </w:rPr>
            </w:pPr>
            <w:r w:rsidRPr="00DA5373">
              <w:rPr>
                <w:spacing w:val="2"/>
                <w:sz w:val="24"/>
                <w:szCs w:val="24"/>
                <w:shd w:val="clear" w:color="auto" w:fill="FFFFFF"/>
              </w:rPr>
              <w:t xml:space="preserve">Земельные участки (территории) общего </w:t>
            </w:r>
            <w:r w:rsidRPr="00DA5373">
              <w:rPr>
                <w:spacing w:val="2"/>
                <w:sz w:val="24"/>
                <w:szCs w:val="24"/>
                <w:shd w:val="clear" w:color="auto" w:fill="FFFFFF"/>
              </w:rPr>
              <w:lastRenderedPageBreak/>
              <w:t xml:space="preserve">пользования </w:t>
            </w:r>
          </w:p>
          <w:p w:rsidR="00DC23C4" w:rsidRPr="00DA5373" w:rsidRDefault="00DC23C4" w:rsidP="00DC23C4">
            <w:pPr>
              <w:widowControl w:val="0"/>
              <w:autoSpaceDE w:val="0"/>
              <w:autoSpaceDN w:val="0"/>
              <w:adjustRightInd w:val="0"/>
              <w:jc w:val="both"/>
              <w:rPr>
                <w:sz w:val="24"/>
                <w:szCs w:val="24"/>
              </w:rPr>
            </w:pPr>
            <w:r w:rsidRPr="00DA5373">
              <w:rPr>
                <w:spacing w:val="2"/>
                <w:sz w:val="24"/>
                <w:szCs w:val="24"/>
                <w:shd w:val="clear" w:color="auto" w:fill="FFFFFF"/>
              </w:rPr>
              <w:t>(12)</w:t>
            </w:r>
          </w:p>
        </w:tc>
        <w:tc>
          <w:tcPr>
            <w:tcW w:w="4110" w:type="dxa"/>
          </w:tcPr>
          <w:p w:rsidR="00DC23C4" w:rsidRPr="00DA5373" w:rsidRDefault="00DC23C4" w:rsidP="002B12C8">
            <w:pPr>
              <w:jc w:val="center"/>
              <w:rPr>
                <w:b/>
                <w:sz w:val="24"/>
                <w:szCs w:val="24"/>
              </w:rPr>
            </w:pPr>
            <w:r w:rsidRPr="00DA5373">
              <w:rPr>
                <w:sz w:val="24"/>
                <w:szCs w:val="24"/>
              </w:rPr>
              <w:lastRenderedPageBreak/>
              <w:t>Не подлежат установлению</w:t>
            </w:r>
          </w:p>
        </w:tc>
        <w:tc>
          <w:tcPr>
            <w:tcW w:w="3969" w:type="dxa"/>
          </w:tcPr>
          <w:p w:rsidR="00DC23C4" w:rsidRPr="00DA5373" w:rsidRDefault="00DC23C4" w:rsidP="002B12C8">
            <w:pPr>
              <w:jc w:val="center"/>
              <w:rPr>
                <w:b/>
                <w:sz w:val="24"/>
                <w:szCs w:val="24"/>
              </w:rPr>
            </w:pPr>
            <w:r w:rsidRPr="00DA5373">
              <w:rPr>
                <w:sz w:val="24"/>
                <w:szCs w:val="24"/>
              </w:rPr>
              <w:t>Не подлежат установлению</w:t>
            </w:r>
          </w:p>
        </w:tc>
        <w:tc>
          <w:tcPr>
            <w:tcW w:w="2268" w:type="dxa"/>
          </w:tcPr>
          <w:p w:rsidR="00DC23C4" w:rsidRPr="00DA5373" w:rsidRDefault="00DC23C4" w:rsidP="002B12C8">
            <w:pPr>
              <w:jc w:val="center"/>
              <w:rPr>
                <w:b/>
                <w:sz w:val="24"/>
                <w:szCs w:val="24"/>
              </w:rPr>
            </w:pPr>
            <w:r w:rsidRPr="00DA5373">
              <w:rPr>
                <w:sz w:val="24"/>
                <w:szCs w:val="24"/>
              </w:rPr>
              <w:t>Не подлежат установлению</w:t>
            </w:r>
          </w:p>
        </w:tc>
        <w:tc>
          <w:tcPr>
            <w:tcW w:w="2127" w:type="dxa"/>
          </w:tcPr>
          <w:p w:rsidR="00DC23C4" w:rsidRPr="00DA5373" w:rsidRDefault="00DC23C4" w:rsidP="002B12C8">
            <w:pPr>
              <w:jc w:val="center"/>
              <w:rPr>
                <w:b/>
                <w:sz w:val="24"/>
                <w:szCs w:val="24"/>
              </w:rPr>
            </w:pPr>
            <w:r w:rsidRPr="00DA5373">
              <w:rPr>
                <w:sz w:val="24"/>
                <w:szCs w:val="24"/>
              </w:rPr>
              <w:t>Не подлежат установлению</w:t>
            </w:r>
          </w:p>
        </w:tc>
      </w:tr>
    </w:tbl>
    <w:p w:rsidR="00DA5373" w:rsidRDefault="00DA5373" w:rsidP="00DC23C4">
      <w:pPr>
        <w:ind w:firstLine="709"/>
        <w:jc w:val="both"/>
      </w:pPr>
    </w:p>
    <w:p w:rsidR="00DC23C4" w:rsidRPr="00784FF5" w:rsidRDefault="00DC23C4" w:rsidP="00DC23C4">
      <w:pPr>
        <w:ind w:firstLine="709"/>
        <w:jc w:val="both"/>
      </w:pPr>
      <w:r w:rsidRPr="00784FF5">
        <w:t>Нормы расчета стоянок автомобилей принимаются в соответствии с «СП 42.13330.201</w:t>
      </w:r>
      <w:r w:rsidR="00DA5373">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DC23C4" w:rsidRDefault="00DC23C4" w:rsidP="00DC23C4">
      <w:pPr>
        <w:ind w:firstLine="709"/>
        <w:jc w:val="both"/>
      </w:pPr>
      <w:r w:rsidRPr="00784FF5">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DC23C4" w:rsidRDefault="00DC23C4" w:rsidP="00DC23C4">
      <w:pPr>
        <w:ind w:firstLine="709"/>
        <w:jc w:val="both"/>
      </w:pPr>
    </w:p>
    <w:p w:rsidR="00575DF0" w:rsidRPr="00784FF5" w:rsidRDefault="00575DF0" w:rsidP="00011296">
      <w:pPr>
        <w:autoSpaceDE w:val="0"/>
        <w:autoSpaceDN w:val="0"/>
        <w:adjustRightInd w:val="0"/>
        <w:ind w:firstLine="709"/>
        <w:jc w:val="center"/>
        <w:outlineLvl w:val="2"/>
        <w:rPr>
          <w:b/>
          <w:bCs/>
        </w:rPr>
      </w:pPr>
      <w:r w:rsidRPr="00784FF5">
        <w:rPr>
          <w:b/>
          <w:bCs/>
        </w:rPr>
        <w:t>Статья 3</w:t>
      </w:r>
      <w:r w:rsidR="0043518F">
        <w:rPr>
          <w:b/>
          <w:bCs/>
        </w:rPr>
        <w:t>1</w:t>
      </w:r>
      <w:r w:rsidRPr="00784FF5">
        <w:rPr>
          <w:b/>
          <w:bCs/>
        </w:rPr>
        <w:t>. Зона торгового и коммерческого назначения</w:t>
      </w:r>
      <w:r w:rsidR="00FA7E40" w:rsidRPr="00784FF5">
        <w:rPr>
          <w:b/>
          <w:bCs/>
        </w:rPr>
        <w:t xml:space="preserve"> (</w:t>
      </w:r>
      <w:r w:rsidRPr="00784FF5">
        <w:rPr>
          <w:b/>
          <w:bCs/>
        </w:rPr>
        <w:t>ОД-5</w:t>
      </w:r>
      <w:r w:rsidR="00FA7E40" w:rsidRPr="00784FF5">
        <w:rPr>
          <w:b/>
          <w:bCs/>
        </w:rPr>
        <w:t>)</w:t>
      </w:r>
    </w:p>
    <w:p w:rsidR="00575DF0" w:rsidRPr="00784FF5" w:rsidRDefault="00575DF0" w:rsidP="00AB61E1">
      <w:pPr>
        <w:autoSpaceDE w:val="0"/>
        <w:autoSpaceDN w:val="0"/>
        <w:adjustRightInd w:val="0"/>
        <w:ind w:firstLine="709"/>
        <w:jc w:val="both"/>
        <w:outlineLvl w:val="2"/>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7371"/>
        <w:gridCol w:w="3827"/>
      </w:tblGrid>
      <w:tr w:rsidR="00575DF0"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75DF0" w:rsidRPr="00784FF5" w:rsidRDefault="00575DF0" w:rsidP="00AB61E1">
            <w:pPr>
              <w:autoSpaceDN w:val="0"/>
              <w:adjustRightInd w:val="0"/>
              <w:jc w:val="center"/>
              <w:rPr>
                <w:b/>
                <w:bCs/>
              </w:rPr>
            </w:pPr>
            <w:r w:rsidRPr="00784FF5">
              <w:rPr>
                <w:b/>
                <w:bCs/>
              </w:rPr>
              <w:t>Основные виды разрешенного использования земельных участков</w:t>
            </w:r>
          </w:p>
          <w:p w:rsidR="00575DF0" w:rsidRPr="00784FF5" w:rsidRDefault="00575DF0" w:rsidP="00AB61E1">
            <w:pPr>
              <w:tabs>
                <w:tab w:val="left" w:pos="0"/>
              </w:tabs>
              <w:jc w:val="center"/>
            </w:pPr>
            <w:r w:rsidRPr="00784FF5">
              <w:rPr>
                <w:b/>
                <w:bCs/>
              </w:rPr>
              <w:t>и объектов капитального строительства</w:t>
            </w:r>
          </w:p>
        </w:tc>
      </w:tr>
      <w:tr w:rsidR="00575DF0" w:rsidRPr="00784FF5" w:rsidTr="00E4221D">
        <w:tc>
          <w:tcPr>
            <w:tcW w:w="4008"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center"/>
              <w:rPr>
                <w:bCs/>
              </w:rPr>
            </w:pPr>
            <w:r w:rsidRPr="00784FF5">
              <w:rPr>
                <w:bCs/>
              </w:rPr>
              <w:t>Описание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center"/>
              <w:rPr>
                <w:bCs/>
              </w:rPr>
            </w:pPr>
            <w:r w:rsidRPr="00784FF5">
              <w:rPr>
                <w:bCs/>
              </w:rPr>
              <w:t xml:space="preserve">Примечание </w:t>
            </w:r>
          </w:p>
        </w:tc>
      </w:tr>
      <w:tr w:rsidR="002141AB" w:rsidRPr="00784FF5" w:rsidTr="00E4221D">
        <w:tc>
          <w:tcPr>
            <w:tcW w:w="4008"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Деловое управление </w:t>
            </w:r>
          </w:p>
          <w:p w:rsidR="002141AB" w:rsidRPr="00784FF5" w:rsidRDefault="002141AB" w:rsidP="00AB61E1">
            <w:pPr>
              <w:widowControl w:val="0"/>
              <w:autoSpaceDE w:val="0"/>
              <w:autoSpaceDN w:val="0"/>
              <w:adjustRightInd w:val="0"/>
              <w:jc w:val="both"/>
              <w:rPr>
                <w:spacing w:val="2"/>
                <w:shd w:val="clear" w:color="auto" w:fill="FFFFFF"/>
              </w:rPr>
            </w:pPr>
            <w:r w:rsidRPr="00784FF5">
              <w:rPr>
                <w:color w:val="2D2D2D"/>
                <w:spacing w:val="2"/>
                <w:shd w:val="clear" w:color="auto" w:fill="FFFFFF"/>
              </w:rPr>
              <w:t>(4.1)</w:t>
            </w:r>
          </w:p>
        </w:tc>
        <w:tc>
          <w:tcPr>
            <w:tcW w:w="7371"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pStyle w:val="formattext"/>
              <w:shd w:val="clear" w:color="auto" w:fill="FFFFFF"/>
              <w:spacing w:before="0" w:beforeAutospacing="0" w:after="0" w:afterAutospacing="0"/>
              <w:jc w:val="both"/>
              <w:textAlignment w:val="baseline"/>
              <w:rPr>
                <w:spacing w:val="2"/>
              </w:rPr>
            </w:pPr>
            <w:r w:rsidRPr="00784FF5">
              <w:rPr>
                <w:color w:val="2D2D2D"/>
                <w:spacing w:val="2"/>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rPr>
                <w:color w:val="242424"/>
                <w:spacing w:val="2"/>
              </w:rPr>
            </w:pPr>
          </w:p>
        </w:tc>
      </w:tr>
      <w:tr w:rsidR="002141AB" w:rsidRPr="00784FF5" w:rsidTr="00E4221D">
        <w:tc>
          <w:tcPr>
            <w:tcW w:w="4008" w:type="dxa"/>
            <w:tcBorders>
              <w:top w:val="single" w:sz="4" w:space="0" w:color="auto"/>
              <w:left w:val="single" w:sz="4" w:space="0" w:color="auto"/>
              <w:bottom w:val="single" w:sz="4" w:space="0" w:color="auto"/>
              <w:right w:val="single" w:sz="4" w:space="0" w:color="auto"/>
            </w:tcBorders>
          </w:tcPr>
          <w:p w:rsidR="00011296"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Объекты торговли (торговые центры, торгово-развлекательные центры (комплексы) </w:t>
            </w:r>
          </w:p>
          <w:p w:rsidR="002141AB" w:rsidRPr="00784FF5" w:rsidRDefault="002141AB" w:rsidP="00AB61E1">
            <w:pPr>
              <w:widowControl w:val="0"/>
              <w:autoSpaceDE w:val="0"/>
              <w:autoSpaceDN w:val="0"/>
              <w:adjustRightInd w:val="0"/>
              <w:jc w:val="both"/>
              <w:rPr>
                <w:spacing w:val="2"/>
                <w:shd w:val="clear" w:color="auto" w:fill="FFFFFF"/>
              </w:rPr>
            </w:pPr>
            <w:r w:rsidRPr="00784FF5">
              <w:rPr>
                <w:color w:val="2D2D2D"/>
                <w:spacing w:val="2"/>
                <w:shd w:val="clear" w:color="auto" w:fill="FFFFFF"/>
              </w:rPr>
              <w:t>(4.2)</w:t>
            </w:r>
          </w:p>
        </w:tc>
        <w:tc>
          <w:tcPr>
            <w:tcW w:w="7371"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141AB" w:rsidRPr="00784FF5" w:rsidRDefault="002141AB" w:rsidP="00AB61E1">
            <w:pPr>
              <w:pStyle w:val="formattext"/>
              <w:shd w:val="clear" w:color="auto" w:fill="FFFFFF"/>
              <w:spacing w:before="0" w:beforeAutospacing="0" w:after="0" w:afterAutospacing="0"/>
              <w:jc w:val="both"/>
              <w:textAlignment w:val="baseline"/>
              <w:rPr>
                <w:spacing w:val="2"/>
              </w:rPr>
            </w:pPr>
            <w:r w:rsidRPr="00784FF5">
              <w:rPr>
                <w:color w:val="2D2D2D"/>
                <w:spacing w:val="2"/>
              </w:rPr>
              <w:t>размещение гаражей и (или) стоянок для автомобилей сотрудников и посетителей торгового центра</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rPr>
                <w:color w:val="242424"/>
                <w:spacing w:val="2"/>
              </w:rPr>
            </w:pPr>
          </w:p>
        </w:tc>
      </w:tr>
      <w:tr w:rsidR="002141AB" w:rsidRPr="00784FF5" w:rsidTr="00E4221D">
        <w:tc>
          <w:tcPr>
            <w:tcW w:w="4008"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Рынки </w:t>
            </w:r>
          </w:p>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(4.3)</w:t>
            </w:r>
          </w:p>
        </w:tc>
        <w:tc>
          <w:tcPr>
            <w:tcW w:w="7371"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784FF5">
              <w:rPr>
                <w:color w:val="2D2D2D"/>
                <w:spacing w:val="2"/>
              </w:rPr>
              <w:lastRenderedPageBreak/>
              <w:t>торговых мест не располагает торговой площадью более 200 кв. м;</w:t>
            </w:r>
          </w:p>
          <w:p w:rsidR="002141AB" w:rsidRPr="00784FF5" w:rsidRDefault="002141AB"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rPr>
              <w:t>размещение гаражей и (или) стоянок для автомобилей сотрудников и посетителей рынка</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rPr>
                <w:color w:val="242424"/>
                <w:spacing w:val="2"/>
              </w:rPr>
            </w:pPr>
          </w:p>
        </w:tc>
      </w:tr>
      <w:tr w:rsidR="002141AB" w:rsidRPr="00784FF5" w:rsidTr="00E4221D">
        <w:tc>
          <w:tcPr>
            <w:tcW w:w="4008"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Магазины </w:t>
            </w:r>
          </w:p>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(4.4)</w:t>
            </w:r>
          </w:p>
        </w:tc>
        <w:tc>
          <w:tcPr>
            <w:tcW w:w="7371"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rPr>
                <w:color w:val="242424"/>
                <w:spacing w:val="2"/>
              </w:rPr>
            </w:pPr>
          </w:p>
        </w:tc>
      </w:tr>
      <w:tr w:rsidR="006E2D5A" w:rsidRPr="00784FF5" w:rsidTr="00E4221D">
        <w:tc>
          <w:tcPr>
            <w:tcW w:w="4008" w:type="dxa"/>
            <w:tcBorders>
              <w:top w:val="single" w:sz="4" w:space="0" w:color="auto"/>
              <w:left w:val="single" w:sz="4" w:space="0" w:color="auto"/>
              <w:bottom w:val="single" w:sz="4" w:space="0" w:color="auto"/>
              <w:right w:val="single" w:sz="4" w:space="0" w:color="auto"/>
            </w:tcBorders>
          </w:tcPr>
          <w:p w:rsidR="00011296" w:rsidRDefault="006E2D5A" w:rsidP="006E2D5A">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Выставочно-ярморочная деятельность </w:t>
            </w:r>
          </w:p>
          <w:p w:rsidR="006E2D5A" w:rsidRPr="00784FF5" w:rsidRDefault="006E2D5A" w:rsidP="006E2D5A">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(4.10)</w:t>
            </w:r>
          </w:p>
        </w:tc>
        <w:tc>
          <w:tcPr>
            <w:tcW w:w="7371" w:type="dxa"/>
            <w:tcBorders>
              <w:top w:val="single" w:sz="4" w:space="0" w:color="auto"/>
              <w:left w:val="single" w:sz="4" w:space="0" w:color="auto"/>
              <w:bottom w:val="single" w:sz="4" w:space="0" w:color="auto"/>
              <w:right w:val="single" w:sz="4" w:space="0" w:color="auto"/>
            </w:tcBorders>
          </w:tcPr>
          <w:p w:rsidR="006E2D5A" w:rsidRPr="00784FF5" w:rsidRDefault="006E2D5A" w:rsidP="00AB61E1">
            <w:pPr>
              <w:pStyle w:val="formattext"/>
              <w:shd w:val="clear" w:color="auto" w:fill="FFFFFF"/>
              <w:spacing w:before="0" w:beforeAutospacing="0" w:after="0" w:afterAutospacing="0"/>
              <w:jc w:val="both"/>
              <w:textAlignment w:val="baseline"/>
              <w:rPr>
                <w:color w:val="2D2D2D"/>
                <w:spacing w:val="2"/>
                <w:shd w:val="clear" w:color="auto" w:fill="FFFFFF"/>
              </w:rPr>
            </w:pPr>
            <w:r w:rsidRPr="00784FF5">
              <w:rPr>
                <w:color w:val="2D2D2D"/>
                <w:spacing w:val="2"/>
                <w:shd w:val="clear" w:color="auto" w:fill="FFFFFF"/>
              </w:rPr>
              <w:t>Размещение объектов капитального строительства, сооружений, предназначенных для осуществления выставочно-ярморочной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мероприятия)</w:t>
            </w:r>
          </w:p>
        </w:tc>
        <w:tc>
          <w:tcPr>
            <w:tcW w:w="3827" w:type="dxa"/>
            <w:tcBorders>
              <w:top w:val="single" w:sz="4" w:space="0" w:color="auto"/>
              <w:left w:val="single" w:sz="4" w:space="0" w:color="auto"/>
              <w:bottom w:val="single" w:sz="4" w:space="0" w:color="auto"/>
              <w:right w:val="single" w:sz="4" w:space="0" w:color="auto"/>
            </w:tcBorders>
          </w:tcPr>
          <w:p w:rsidR="006E2D5A" w:rsidRPr="00784FF5" w:rsidRDefault="006E2D5A" w:rsidP="00AB61E1">
            <w:pPr>
              <w:rPr>
                <w:color w:val="242424"/>
                <w:spacing w:val="2"/>
              </w:rPr>
            </w:pPr>
          </w:p>
        </w:tc>
      </w:tr>
    </w:tbl>
    <w:p w:rsidR="00575DF0" w:rsidRPr="00784FF5" w:rsidRDefault="00575DF0"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7513"/>
        <w:gridCol w:w="3827"/>
      </w:tblGrid>
      <w:tr w:rsidR="00575DF0"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75DF0" w:rsidRPr="00784FF5" w:rsidRDefault="00575DF0" w:rsidP="00AB61E1">
            <w:pPr>
              <w:jc w:val="center"/>
              <w:rPr>
                <w:b/>
              </w:rPr>
            </w:pPr>
            <w:r w:rsidRPr="00784FF5">
              <w:rPr>
                <w:b/>
              </w:rPr>
              <w:t>Условно разрешенные виды использования земельных участков</w:t>
            </w:r>
          </w:p>
          <w:p w:rsidR="00575DF0" w:rsidRPr="00784FF5" w:rsidRDefault="00575DF0" w:rsidP="00AB61E1">
            <w:pPr>
              <w:jc w:val="center"/>
              <w:rPr>
                <w:b/>
              </w:rPr>
            </w:pPr>
            <w:r w:rsidRPr="00784FF5">
              <w:rPr>
                <w:b/>
              </w:rPr>
              <w:t>и объектов капитального строительства</w:t>
            </w:r>
          </w:p>
        </w:tc>
      </w:tr>
      <w:tr w:rsidR="00575DF0" w:rsidRPr="00784FF5" w:rsidTr="00E4221D">
        <w:tc>
          <w:tcPr>
            <w:tcW w:w="3866"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7513"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t>Описание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t xml:space="preserve">Примечание </w:t>
            </w:r>
          </w:p>
        </w:tc>
      </w:tr>
      <w:tr w:rsidR="002141AB" w:rsidRPr="00784FF5" w:rsidTr="00E4221D">
        <w:tc>
          <w:tcPr>
            <w:tcW w:w="3866"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 xml:space="preserve">Связь </w:t>
            </w:r>
          </w:p>
          <w:p w:rsidR="002141AB" w:rsidRPr="00784FF5" w:rsidRDefault="002141AB"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(6.8)</w:t>
            </w:r>
          </w:p>
        </w:tc>
        <w:tc>
          <w:tcPr>
            <w:tcW w:w="7513"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jc w:val="both"/>
              <w:rPr>
                <w:color w:val="2D2D2D"/>
                <w:spacing w:val="2"/>
                <w:shd w:val="clear" w:color="auto" w:fill="FFFFFF"/>
              </w:rPr>
            </w:pPr>
          </w:p>
        </w:tc>
      </w:tr>
      <w:tr w:rsidR="002141AB" w:rsidRPr="00784FF5" w:rsidTr="00E4221D">
        <w:tc>
          <w:tcPr>
            <w:tcW w:w="3866"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rPr>
                <w:color w:val="2D2D2D"/>
                <w:spacing w:val="2"/>
                <w:shd w:val="clear" w:color="auto" w:fill="FFFFFF"/>
              </w:rPr>
            </w:pPr>
            <w:r w:rsidRPr="00784FF5">
              <w:rPr>
                <w:color w:val="2D2D2D"/>
                <w:spacing w:val="2"/>
                <w:shd w:val="clear" w:color="auto" w:fill="FFFFFF"/>
              </w:rPr>
              <w:t xml:space="preserve">Склады </w:t>
            </w:r>
          </w:p>
          <w:p w:rsidR="002141AB" w:rsidRPr="00784FF5" w:rsidRDefault="002141AB" w:rsidP="00AB61E1">
            <w:pPr>
              <w:widowControl w:val="0"/>
              <w:autoSpaceDE w:val="0"/>
              <w:autoSpaceDN w:val="0"/>
              <w:adjustRightInd w:val="0"/>
            </w:pPr>
            <w:r w:rsidRPr="00784FF5">
              <w:rPr>
                <w:color w:val="2D2D2D"/>
                <w:spacing w:val="2"/>
                <w:shd w:val="clear" w:color="auto" w:fill="FFFFFF"/>
              </w:rPr>
              <w:t>(6.9)</w:t>
            </w:r>
          </w:p>
        </w:tc>
        <w:tc>
          <w:tcPr>
            <w:tcW w:w="7513"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widowControl w:val="0"/>
              <w:autoSpaceDE w:val="0"/>
              <w:autoSpaceDN w:val="0"/>
              <w:adjustRightInd w:val="0"/>
              <w:jc w:val="both"/>
            </w:pPr>
            <w:r w:rsidRPr="00784FF5">
              <w:rPr>
                <w:color w:val="2D2D2D"/>
                <w:spacing w:val="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27" w:type="dxa"/>
            <w:tcBorders>
              <w:top w:val="single" w:sz="4" w:space="0" w:color="auto"/>
              <w:left w:val="single" w:sz="4" w:space="0" w:color="auto"/>
              <w:bottom w:val="single" w:sz="4" w:space="0" w:color="auto"/>
              <w:right w:val="single" w:sz="4" w:space="0" w:color="auto"/>
            </w:tcBorders>
          </w:tcPr>
          <w:p w:rsidR="002141AB" w:rsidRPr="00784FF5" w:rsidRDefault="002141AB" w:rsidP="00AB61E1">
            <w:pPr>
              <w:jc w:val="both"/>
            </w:pPr>
            <w:r w:rsidRPr="00784FF5">
              <w:rPr>
                <w:color w:val="2D2D2D"/>
                <w:spacing w:val="2"/>
                <w:shd w:val="clear" w:color="auto" w:fill="FFFFFF"/>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575DF0" w:rsidRPr="00784FF5" w:rsidRDefault="00575DF0"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7371"/>
        <w:gridCol w:w="3827"/>
      </w:tblGrid>
      <w:tr w:rsidR="00575DF0"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75DF0" w:rsidRPr="00784FF5" w:rsidRDefault="00575DF0" w:rsidP="00AB61E1">
            <w:pPr>
              <w:jc w:val="center"/>
              <w:rPr>
                <w:b/>
              </w:rPr>
            </w:pPr>
            <w:r w:rsidRPr="00784FF5">
              <w:rPr>
                <w:b/>
              </w:rPr>
              <w:t>Вспомогательные виды использования земельных участков</w:t>
            </w:r>
          </w:p>
          <w:p w:rsidR="00575DF0" w:rsidRPr="00784FF5" w:rsidRDefault="00575DF0" w:rsidP="00AB61E1">
            <w:pPr>
              <w:jc w:val="center"/>
              <w:rPr>
                <w:b/>
              </w:rPr>
            </w:pPr>
            <w:r w:rsidRPr="00784FF5">
              <w:rPr>
                <w:b/>
              </w:rPr>
              <w:t>и объектов капитального строительства</w:t>
            </w:r>
          </w:p>
        </w:tc>
      </w:tr>
      <w:tr w:rsidR="00575DF0" w:rsidRPr="00784FF5" w:rsidTr="00E4221D">
        <w:tc>
          <w:tcPr>
            <w:tcW w:w="4008"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lastRenderedPageBreak/>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t>Описание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autoSpaceDN w:val="0"/>
              <w:adjustRightInd w:val="0"/>
              <w:jc w:val="both"/>
              <w:rPr>
                <w:bCs/>
              </w:rPr>
            </w:pPr>
            <w:r w:rsidRPr="00784FF5">
              <w:rPr>
                <w:bCs/>
              </w:rPr>
              <w:t xml:space="preserve">Примечание </w:t>
            </w:r>
          </w:p>
        </w:tc>
      </w:tr>
      <w:tr w:rsidR="00575DF0" w:rsidRPr="00784FF5" w:rsidTr="00E4221D">
        <w:tc>
          <w:tcPr>
            <w:tcW w:w="4008" w:type="dxa"/>
            <w:tcBorders>
              <w:top w:val="single" w:sz="4" w:space="0" w:color="auto"/>
              <w:left w:val="single" w:sz="4" w:space="0" w:color="auto"/>
              <w:bottom w:val="single" w:sz="4" w:space="0" w:color="auto"/>
              <w:right w:val="single" w:sz="4" w:space="0" w:color="auto"/>
            </w:tcBorders>
          </w:tcPr>
          <w:p w:rsidR="00011296" w:rsidRDefault="00575DF0"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Коммунальное обслуживание </w:t>
            </w:r>
          </w:p>
          <w:p w:rsidR="00575DF0" w:rsidRPr="00784FF5" w:rsidRDefault="00575DF0" w:rsidP="00AB61E1">
            <w:pPr>
              <w:widowControl w:val="0"/>
              <w:autoSpaceDE w:val="0"/>
              <w:autoSpaceDN w:val="0"/>
              <w:adjustRightInd w:val="0"/>
              <w:jc w:val="both"/>
            </w:pPr>
            <w:r w:rsidRPr="00784FF5">
              <w:rPr>
                <w:color w:val="2D2D2D"/>
                <w:spacing w:val="2"/>
                <w:shd w:val="clear" w:color="auto" w:fill="FFFFFF"/>
              </w:rPr>
              <w:t>(3.1)</w:t>
            </w:r>
          </w:p>
        </w:tc>
        <w:tc>
          <w:tcPr>
            <w:tcW w:w="7371"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tcPr>
          <w:p w:rsidR="00575DF0" w:rsidRPr="00784FF5" w:rsidRDefault="00575DF0"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9102F0" w:rsidRPr="00784FF5" w:rsidTr="00E4221D">
        <w:tc>
          <w:tcPr>
            <w:tcW w:w="4008" w:type="dxa"/>
            <w:tcBorders>
              <w:top w:val="single" w:sz="4" w:space="0" w:color="auto"/>
              <w:left w:val="single" w:sz="4" w:space="0" w:color="auto"/>
              <w:bottom w:val="single" w:sz="4" w:space="0" w:color="auto"/>
              <w:right w:val="single" w:sz="4" w:space="0" w:color="auto"/>
            </w:tcBorders>
          </w:tcPr>
          <w:p w:rsidR="009102F0"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Обслуживание автотранспорта </w:t>
            </w:r>
          </w:p>
          <w:p w:rsidR="009102F0" w:rsidRPr="00784FF5"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(4.9)</w:t>
            </w:r>
          </w:p>
        </w:tc>
        <w:tc>
          <w:tcPr>
            <w:tcW w:w="7371" w:type="dxa"/>
            <w:tcBorders>
              <w:top w:val="single" w:sz="4" w:space="0" w:color="auto"/>
              <w:left w:val="single" w:sz="4" w:space="0" w:color="auto"/>
              <w:bottom w:val="single" w:sz="4" w:space="0" w:color="auto"/>
              <w:right w:val="single" w:sz="4" w:space="0" w:color="auto"/>
            </w:tcBorders>
          </w:tcPr>
          <w:p w:rsidR="009102F0" w:rsidRPr="00784FF5"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827" w:type="dxa"/>
            <w:tcBorders>
              <w:top w:val="single" w:sz="4" w:space="0" w:color="auto"/>
              <w:left w:val="single" w:sz="4" w:space="0" w:color="auto"/>
              <w:bottom w:val="single" w:sz="4" w:space="0" w:color="auto"/>
              <w:right w:val="single" w:sz="4" w:space="0" w:color="auto"/>
            </w:tcBorders>
          </w:tcPr>
          <w:p w:rsidR="009102F0" w:rsidRPr="00784FF5" w:rsidRDefault="009102F0" w:rsidP="009102F0">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9102F0" w:rsidRPr="00784FF5" w:rsidTr="00E4221D">
        <w:tc>
          <w:tcPr>
            <w:tcW w:w="4008" w:type="dxa"/>
            <w:tcBorders>
              <w:top w:val="single" w:sz="4" w:space="0" w:color="auto"/>
              <w:left w:val="single" w:sz="4" w:space="0" w:color="auto"/>
              <w:bottom w:val="single" w:sz="4" w:space="0" w:color="auto"/>
              <w:right w:val="single" w:sz="4" w:space="0" w:color="auto"/>
            </w:tcBorders>
          </w:tcPr>
          <w:p w:rsidR="009102F0"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общего пользования </w:t>
            </w:r>
          </w:p>
          <w:p w:rsidR="009102F0" w:rsidRPr="00784FF5"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7371" w:type="dxa"/>
            <w:tcBorders>
              <w:top w:val="single" w:sz="4" w:space="0" w:color="auto"/>
              <w:left w:val="single" w:sz="4" w:space="0" w:color="auto"/>
              <w:bottom w:val="single" w:sz="4" w:space="0" w:color="auto"/>
              <w:right w:val="single" w:sz="4" w:space="0" w:color="auto"/>
            </w:tcBorders>
          </w:tcPr>
          <w:p w:rsidR="009102F0" w:rsidRPr="00784FF5" w:rsidRDefault="009102F0" w:rsidP="009102F0">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7" w:type="dxa"/>
            <w:tcBorders>
              <w:top w:val="single" w:sz="4" w:space="0" w:color="auto"/>
              <w:left w:val="single" w:sz="4" w:space="0" w:color="auto"/>
              <w:bottom w:val="single" w:sz="4" w:space="0" w:color="auto"/>
              <w:right w:val="single" w:sz="4" w:space="0" w:color="auto"/>
            </w:tcBorders>
          </w:tcPr>
          <w:p w:rsidR="009102F0" w:rsidRPr="00784FF5" w:rsidRDefault="009102F0" w:rsidP="009102F0">
            <w:pPr>
              <w:jc w:val="both"/>
              <w:rPr>
                <w:color w:val="2D2D2D"/>
                <w:spacing w:val="2"/>
                <w:shd w:val="clear" w:color="auto" w:fill="FFFFFF"/>
              </w:rPr>
            </w:pPr>
          </w:p>
        </w:tc>
      </w:tr>
    </w:tbl>
    <w:p w:rsidR="009102F0" w:rsidRDefault="009102F0" w:rsidP="00AB61E1">
      <w:pPr>
        <w:jc w:val="center"/>
      </w:pPr>
    </w:p>
    <w:p w:rsidR="00575DF0" w:rsidRPr="00784FF5" w:rsidRDefault="00267B03" w:rsidP="00AB61E1">
      <w:pPr>
        <w:jc w:val="center"/>
        <w:rPr>
          <w:b/>
        </w:rPr>
      </w:pPr>
      <w:hyperlink r:id="rId26" w:history="1">
        <w:r w:rsidR="00575DF0" w:rsidRPr="00784FF5">
          <w:rPr>
            <w:b/>
          </w:rPr>
          <w:t>Предельные</w:t>
        </w:r>
      </w:hyperlink>
      <w:r w:rsidR="00575DF0"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w:t>
      </w:r>
      <w:r w:rsidR="002141AB" w:rsidRPr="00784FF5">
        <w:rPr>
          <w:b/>
        </w:rPr>
        <w:t>5</w:t>
      </w:r>
      <w:r w:rsidR="00575DF0" w:rsidRPr="00784FF5">
        <w:rPr>
          <w:b/>
        </w:rPr>
        <w:t>.</w:t>
      </w:r>
    </w:p>
    <w:p w:rsidR="00575DF0" w:rsidRPr="00784FF5" w:rsidRDefault="00575DF0" w:rsidP="00AB61E1">
      <w:pPr>
        <w:jc w:val="center"/>
        <w:rPr>
          <w:b/>
        </w:rPr>
      </w:pPr>
    </w:p>
    <w:tbl>
      <w:tblPr>
        <w:tblStyle w:val="aff0"/>
        <w:tblW w:w="15134" w:type="dxa"/>
        <w:tblLayout w:type="fixed"/>
        <w:tblLook w:val="04A0" w:firstRow="1" w:lastRow="0" w:firstColumn="1" w:lastColumn="0" w:noHBand="0" w:noVBand="1"/>
      </w:tblPr>
      <w:tblGrid>
        <w:gridCol w:w="2943"/>
        <w:gridCol w:w="3828"/>
        <w:gridCol w:w="3543"/>
        <w:gridCol w:w="2410"/>
        <w:gridCol w:w="2410"/>
      </w:tblGrid>
      <w:tr w:rsidR="00575DF0" w:rsidRPr="00784FF5" w:rsidTr="00011296">
        <w:tc>
          <w:tcPr>
            <w:tcW w:w="2943" w:type="dxa"/>
          </w:tcPr>
          <w:p w:rsidR="00575DF0" w:rsidRPr="00784FF5" w:rsidRDefault="00575DF0" w:rsidP="00AB61E1">
            <w:pPr>
              <w:jc w:val="center"/>
              <w:rPr>
                <w:sz w:val="24"/>
                <w:szCs w:val="24"/>
              </w:rPr>
            </w:pPr>
            <w:r w:rsidRPr="00784FF5">
              <w:rPr>
                <w:sz w:val="24"/>
                <w:szCs w:val="24"/>
              </w:rPr>
              <w:t xml:space="preserve">Наименование вида </w:t>
            </w:r>
            <w:r w:rsidRPr="00784FF5">
              <w:rPr>
                <w:sz w:val="24"/>
                <w:szCs w:val="24"/>
              </w:rPr>
              <w:lastRenderedPageBreak/>
              <w:t>разрешенного использования земельного участка (код классификатора)</w:t>
            </w:r>
          </w:p>
        </w:tc>
        <w:tc>
          <w:tcPr>
            <w:tcW w:w="3828" w:type="dxa"/>
          </w:tcPr>
          <w:p w:rsidR="00575DF0" w:rsidRPr="00784FF5" w:rsidRDefault="00575DF0" w:rsidP="00AB61E1">
            <w:pPr>
              <w:jc w:val="center"/>
              <w:rPr>
                <w:sz w:val="24"/>
                <w:szCs w:val="24"/>
              </w:rPr>
            </w:pPr>
            <w:r w:rsidRPr="00784FF5">
              <w:rPr>
                <w:sz w:val="24"/>
                <w:szCs w:val="24"/>
              </w:rPr>
              <w:lastRenderedPageBreak/>
              <w:t xml:space="preserve">Предельные (минимальные и (или) </w:t>
            </w:r>
            <w:r w:rsidRPr="00784FF5">
              <w:rPr>
                <w:sz w:val="24"/>
                <w:szCs w:val="24"/>
              </w:rPr>
              <w:lastRenderedPageBreak/>
              <w:t>максимальные размеры земельных участков, в том числе их площадь</w:t>
            </w:r>
          </w:p>
        </w:tc>
        <w:tc>
          <w:tcPr>
            <w:tcW w:w="3543" w:type="dxa"/>
          </w:tcPr>
          <w:p w:rsidR="00575DF0" w:rsidRPr="00784FF5" w:rsidRDefault="00575DF0" w:rsidP="00AB61E1">
            <w:pPr>
              <w:jc w:val="center"/>
              <w:rPr>
                <w:sz w:val="24"/>
                <w:szCs w:val="24"/>
              </w:rPr>
            </w:pPr>
            <w:r w:rsidRPr="00784FF5">
              <w:rPr>
                <w:sz w:val="24"/>
                <w:szCs w:val="24"/>
              </w:rPr>
              <w:lastRenderedPageBreak/>
              <w:t xml:space="preserve">Минимальные отступы от </w:t>
            </w:r>
            <w:r w:rsidRPr="00784FF5">
              <w:rPr>
                <w:sz w:val="24"/>
                <w:szCs w:val="24"/>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Pr>
          <w:p w:rsidR="00575DF0" w:rsidRPr="00784FF5" w:rsidRDefault="00575DF0" w:rsidP="00AB61E1">
            <w:pPr>
              <w:jc w:val="center"/>
              <w:rPr>
                <w:sz w:val="24"/>
                <w:szCs w:val="24"/>
              </w:rPr>
            </w:pPr>
            <w:r w:rsidRPr="00784FF5">
              <w:rPr>
                <w:sz w:val="24"/>
                <w:szCs w:val="24"/>
              </w:rPr>
              <w:lastRenderedPageBreak/>
              <w:t xml:space="preserve">Предельное </w:t>
            </w:r>
            <w:r w:rsidRPr="00784FF5">
              <w:rPr>
                <w:sz w:val="24"/>
                <w:szCs w:val="24"/>
              </w:rPr>
              <w:lastRenderedPageBreak/>
              <w:t>количество этажей / предельная высота зданий, строений, сооружений</w:t>
            </w:r>
          </w:p>
        </w:tc>
        <w:tc>
          <w:tcPr>
            <w:tcW w:w="2410" w:type="dxa"/>
          </w:tcPr>
          <w:p w:rsidR="00575DF0" w:rsidRPr="00784FF5" w:rsidRDefault="00575DF0" w:rsidP="00AB61E1">
            <w:pPr>
              <w:jc w:val="center"/>
              <w:rPr>
                <w:sz w:val="24"/>
                <w:szCs w:val="24"/>
              </w:rPr>
            </w:pPr>
            <w:r w:rsidRPr="00784FF5">
              <w:rPr>
                <w:sz w:val="24"/>
                <w:szCs w:val="24"/>
              </w:rPr>
              <w:lastRenderedPageBreak/>
              <w:t xml:space="preserve">Максимальный </w:t>
            </w:r>
            <w:r w:rsidRPr="00784FF5">
              <w:rPr>
                <w:sz w:val="24"/>
                <w:szCs w:val="24"/>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575DF0" w:rsidRPr="00784FF5" w:rsidTr="00011296">
        <w:tc>
          <w:tcPr>
            <w:tcW w:w="15134" w:type="dxa"/>
            <w:gridSpan w:val="5"/>
            <w:shd w:val="clear" w:color="auto" w:fill="8DB3E2" w:themeFill="text2" w:themeFillTint="66"/>
          </w:tcPr>
          <w:p w:rsidR="00575DF0" w:rsidRPr="00784FF5" w:rsidRDefault="00575DF0" w:rsidP="00AB61E1">
            <w:pPr>
              <w:jc w:val="center"/>
              <w:rPr>
                <w:b/>
                <w:sz w:val="24"/>
                <w:szCs w:val="24"/>
              </w:rPr>
            </w:pPr>
            <w:r w:rsidRPr="00784FF5">
              <w:rPr>
                <w:b/>
                <w:sz w:val="24"/>
                <w:szCs w:val="24"/>
              </w:rPr>
              <w:lastRenderedPageBreak/>
              <w:t>Основные виды разрешенного использования</w:t>
            </w:r>
          </w:p>
        </w:tc>
      </w:tr>
      <w:tr w:rsidR="008F3858" w:rsidRPr="00784FF5" w:rsidTr="00011296">
        <w:tc>
          <w:tcPr>
            <w:tcW w:w="2943" w:type="dxa"/>
          </w:tcPr>
          <w:p w:rsidR="008F3858" w:rsidRPr="0043518F" w:rsidRDefault="008F3858" w:rsidP="008F3858">
            <w:pPr>
              <w:widowControl w:val="0"/>
              <w:autoSpaceDE w:val="0"/>
              <w:autoSpaceDN w:val="0"/>
              <w:adjustRightInd w:val="0"/>
              <w:rPr>
                <w:sz w:val="24"/>
                <w:szCs w:val="24"/>
              </w:rPr>
            </w:pPr>
            <w:r w:rsidRPr="0043518F">
              <w:rPr>
                <w:sz w:val="24"/>
                <w:szCs w:val="24"/>
              </w:rPr>
              <w:t xml:space="preserve">Деловое управление </w:t>
            </w:r>
          </w:p>
          <w:p w:rsidR="008F3858" w:rsidRPr="0043518F" w:rsidRDefault="008F3858" w:rsidP="008F3858">
            <w:pPr>
              <w:widowControl w:val="0"/>
              <w:autoSpaceDE w:val="0"/>
              <w:autoSpaceDN w:val="0"/>
              <w:adjustRightInd w:val="0"/>
              <w:rPr>
                <w:sz w:val="24"/>
                <w:szCs w:val="24"/>
              </w:rPr>
            </w:pPr>
            <w:r w:rsidRPr="0043518F">
              <w:rPr>
                <w:sz w:val="24"/>
                <w:szCs w:val="24"/>
              </w:rPr>
              <w:t>(4.1)</w:t>
            </w:r>
          </w:p>
        </w:tc>
        <w:tc>
          <w:tcPr>
            <w:tcW w:w="3828" w:type="dxa"/>
          </w:tcPr>
          <w:p w:rsidR="008F3858" w:rsidRPr="0043518F" w:rsidRDefault="008F3858"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600 кв.м. – 2000 кв.м.</w:t>
            </w:r>
          </w:p>
        </w:tc>
        <w:tc>
          <w:tcPr>
            <w:tcW w:w="3543" w:type="dxa"/>
          </w:tcPr>
          <w:p w:rsidR="008F3858" w:rsidRPr="0043518F" w:rsidRDefault="008F3858"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8F3858" w:rsidRPr="0043518F" w:rsidRDefault="008F3858"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410" w:type="dxa"/>
          </w:tcPr>
          <w:p w:rsidR="008F3858" w:rsidRPr="0043518F" w:rsidRDefault="008F3858" w:rsidP="002B12C8">
            <w:pPr>
              <w:jc w:val="center"/>
              <w:rPr>
                <w:color w:val="242424"/>
                <w:spacing w:val="2"/>
                <w:sz w:val="24"/>
                <w:szCs w:val="24"/>
              </w:rPr>
            </w:pPr>
            <w:r w:rsidRPr="0043518F">
              <w:rPr>
                <w:color w:val="242424"/>
                <w:spacing w:val="2"/>
                <w:sz w:val="24"/>
                <w:szCs w:val="24"/>
              </w:rPr>
              <w:t>2 этажа</w:t>
            </w:r>
          </w:p>
        </w:tc>
        <w:tc>
          <w:tcPr>
            <w:tcW w:w="2410" w:type="dxa"/>
          </w:tcPr>
          <w:p w:rsidR="008F3858" w:rsidRPr="0043518F" w:rsidRDefault="008F3858" w:rsidP="002B12C8">
            <w:pPr>
              <w:jc w:val="center"/>
              <w:rPr>
                <w:sz w:val="24"/>
                <w:szCs w:val="24"/>
              </w:rPr>
            </w:pPr>
            <w:r w:rsidRPr="0043518F">
              <w:rPr>
                <w:sz w:val="24"/>
                <w:szCs w:val="24"/>
              </w:rPr>
              <w:t>60</w:t>
            </w:r>
          </w:p>
        </w:tc>
      </w:tr>
      <w:tr w:rsidR="008F3858" w:rsidRPr="00784FF5" w:rsidTr="00011296">
        <w:tc>
          <w:tcPr>
            <w:tcW w:w="2943" w:type="dxa"/>
          </w:tcPr>
          <w:p w:rsidR="008F3858" w:rsidRPr="0043518F" w:rsidRDefault="008F3858" w:rsidP="008F3858">
            <w:pPr>
              <w:widowControl w:val="0"/>
              <w:autoSpaceDE w:val="0"/>
              <w:autoSpaceDN w:val="0"/>
              <w:adjustRightInd w:val="0"/>
              <w:rPr>
                <w:color w:val="2D2D2D"/>
                <w:spacing w:val="2"/>
                <w:sz w:val="24"/>
                <w:szCs w:val="24"/>
                <w:shd w:val="clear" w:color="auto" w:fill="FFFFFF"/>
              </w:rPr>
            </w:pPr>
            <w:r w:rsidRPr="0043518F">
              <w:rPr>
                <w:color w:val="2D2D2D"/>
                <w:spacing w:val="2"/>
                <w:sz w:val="24"/>
                <w:szCs w:val="24"/>
                <w:shd w:val="clear" w:color="auto" w:fill="FFFFFF"/>
              </w:rPr>
              <w:t xml:space="preserve">Объекты торговли (торговые центры, торгово-развлекательные центры (комплексы) </w:t>
            </w:r>
          </w:p>
          <w:p w:rsidR="008F3858" w:rsidRPr="0043518F" w:rsidRDefault="008F3858" w:rsidP="008F3858">
            <w:pPr>
              <w:widowControl w:val="0"/>
              <w:autoSpaceDE w:val="0"/>
              <w:autoSpaceDN w:val="0"/>
              <w:adjustRightInd w:val="0"/>
              <w:rPr>
                <w:sz w:val="24"/>
                <w:szCs w:val="24"/>
              </w:rPr>
            </w:pPr>
            <w:r w:rsidRPr="0043518F">
              <w:rPr>
                <w:color w:val="2D2D2D"/>
                <w:spacing w:val="2"/>
                <w:sz w:val="24"/>
                <w:szCs w:val="24"/>
                <w:shd w:val="clear" w:color="auto" w:fill="FFFFFF"/>
              </w:rPr>
              <w:t>(4.2)</w:t>
            </w:r>
          </w:p>
        </w:tc>
        <w:tc>
          <w:tcPr>
            <w:tcW w:w="3828" w:type="dxa"/>
          </w:tcPr>
          <w:p w:rsidR="008F3858" w:rsidRPr="0043518F" w:rsidRDefault="008F3858"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2000 кв.м. – 10000 кв.м.</w:t>
            </w:r>
          </w:p>
        </w:tc>
        <w:tc>
          <w:tcPr>
            <w:tcW w:w="3543" w:type="dxa"/>
          </w:tcPr>
          <w:p w:rsidR="008F3858" w:rsidRPr="0043518F" w:rsidRDefault="008F3858"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8F3858" w:rsidRPr="0043518F" w:rsidRDefault="008F3858"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410" w:type="dxa"/>
          </w:tcPr>
          <w:p w:rsidR="008F3858" w:rsidRPr="0043518F" w:rsidRDefault="008F3858" w:rsidP="002B12C8">
            <w:pPr>
              <w:jc w:val="center"/>
              <w:rPr>
                <w:color w:val="242424"/>
                <w:spacing w:val="2"/>
                <w:sz w:val="24"/>
                <w:szCs w:val="24"/>
              </w:rPr>
            </w:pPr>
            <w:r w:rsidRPr="0043518F">
              <w:rPr>
                <w:color w:val="242424"/>
                <w:spacing w:val="2"/>
                <w:sz w:val="24"/>
                <w:szCs w:val="24"/>
              </w:rPr>
              <w:t>2 этажа</w:t>
            </w:r>
          </w:p>
        </w:tc>
        <w:tc>
          <w:tcPr>
            <w:tcW w:w="2410" w:type="dxa"/>
          </w:tcPr>
          <w:p w:rsidR="008F3858" w:rsidRPr="0043518F" w:rsidRDefault="008F3858" w:rsidP="002B12C8">
            <w:pPr>
              <w:jc w:val="center"/>
              <w:rPr>
                <w:sz w:val="24"/>
                <w:szCs w:val="24"/>
              </w:rPr>
            </w:pPr>
            <w:r w:rsidRPr="0043518F">
              <w:rPr>
                <w:sz w:val="24"/>
                <w:szCs w:val="24"/>
              </w:rPr>
              <w:t>60</w:t>
            </w:r>
          </w:p>
        </w:tc>
      </w:tr>
      <w:tr w:rsidR="00993A26" w:rsidRPr="00784FF5" w:rsidTr="00011296">
        <w:tc>
          <w:tcPr>
            <w:tcW w:w="2943" w:type="dxa"/>
          </w:tcPr>
          <w:p w:rsidR="00993A26" w:rsidRPr="0043518F" w:rsidRDefault="00993A26" w:rsidP="00993A26">
            <w:pPr>
              <w:widowControl w:val="0"/>
              <w:autoSpaceDE w:val="0"/>
              <w:autoSpaceDN w:val="0"/>
              <w:adjustRightInd w:val="0"/>
              <w:rPr>
                <w:color w:val="2D2D2D"/>
                <w:spacing w:val="2"/>
                <w:sz w:val="24"/>
                <w:szCs w:val="24"/>
                <w:shd w:val="clear" w:color="auto" w:fill="FFFFFF"/>
              </w:rPr>
            </w:pPr>
            <w:r w:rsidRPr="0043518F">
              <w:rPr>
                <w:color w:val="2D2D2D"/>
                <w:spacing w:val="2"/>
                <w:sz w:val="24"/>
                <w:szCs w:val="24"/>
                <w:shd w:val="clear" w:color="auto" w:fill="FFFFFF"/>
              </w:rPr>
              <w:t xml:space="preserve">Рынки </w:t>
            </w:r>
          </w:p>
          <w:p w:rsidR="00993A26" w:rsidRPr="0043518F" w:rsidRDefault="00993A26" w:rsidP="00993A26">
            <w:pPr>
              <w:widowControl w:val="0"/>
              <w:autoSpaceDE w:val="0"/>
              <w:autoSpaceDN w:val="0"/>
              <w:adjustRightInd w:val="0"/>
              <w:rPr>
                <w:color w:val="2D2D2D"/>
                <w:spacing w:val="2"/>
                <w:sz w:val="24"/>
                <w:szCs w:val="24"/>
                <w:shd w:val="clear" w:color="auto" w:fill="FFFFFF"/>
              </w:rPr>
            </w:pPr>
            <w:r w:rsidRPr="0043518F">
              <w:rPr>
                <w:color w:val="2D2D2D"/>
                <w:spacing w:val="2"/>
                <w:sz w:val="24"/>
                <w:szCs w:val="24"/>
                <w:shd w:val="clear" w:color="auto" w:fill="FFFFFF"/>
              </w:rPr>
              <w:t>(4.3)</w:t>
            </w:r>
          </w:p>
        </w:tc>
        <w:tc>
          <w:tcPr>
            <w:tcW w:w="3828" w:type="dxa"/>
          </w:tcPr>
          <w:p w:rsidR="00993A26" w:rsidRPr="0043518F" w:rsidRDefault="00993A26"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400 кв.м. – 2000 кв.м.</w:t>
            </w:r>
          </w:p>
        </w:tc>
        <w:tc>
          <w:tcPr>
            <w:tcW w:w="3543" w:type="dxa"/>
          </w:tcPr>
          <w:p w:rsidR="00993A26" w:rsidRPr="0043518F" w:rsidRDefault="00993A26"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993A26" w:rsidRPr="0043518F" w:rsidRDefault="00993A26"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 xml:space="preserve">Минимальные отступы от границ соседних земельных </w:t>
            </w:r>
            <w:r w:rsidRPr="0043518F">
              <w:rPr>
                <w:sz w:val="24"/>
                <w:szCs w:val="24"/>
              </w:rPr>
              <w:lastRenderedPageBreak/>
              <w:t>участков – 3 метра.</w:t>
            </w:r>
          </w:p>
        </w:tc>
        <w:tc>
          <w:tcPr>
            <w:tcW w:w="2410" w:type="dxa"/>
          </w:tcPr>
          <w:p w:rsidR="00993A26" w:rsidRPr="0043518F" w:rsidRDefault="00993A26" w:rsidP="002B12C8">
            <w:pPr>
              <w:jc w:val="center"/>
              <w:rPr>
                <w:color w:val="242424"/>
                <w:spacing w:val="2"/>
                <w:sz w:val="24"/>
                <w:szCs w:val="24"/>
              </w:rPr>
            </w:pPr>
            <w:r w:rsidRPr="0043518F">
              <w:rPr>
                <w:color w:val="242424"/>
                <w:spacing w:val="2"/>
                <w:sz w:val="24"/>
                <w:szCs w:val="24"/>
              </w:rPr>
              <w:lastRenderedPageBreak/>
              <w:t>2 этажа</w:t>
            </w:r>
          </w:p>
        </w:tc>
        <w:tc>
          <w:tcPr>
            <w:tcW w:w="2410" w:type="dxa"/>
          </w:tcPr>
          <w:p w:rsidR="00993A26" w:rsidRPr="0043518F" w:rsidRDefault="00993A26" w:rsidP="002B12C8">
            <w:pPr>
              <w:jc w:val="center"/>
              <w:rPr>
                <w:sz w:val="24"/>
                <w:szCs w:val="24"/>
              </w:rPr>
            </w:pPr>
            <w:r w:rsidRPr="0043518F">
              <w:rPr>
                <w:sz w:val="24"/>
                <w:szCs w:val="24"/>
              </w:rPr>
              <w:t>60</w:t>
            </w:r>
          </w:p>
        </w:tc>
      </w:tr>
      <w:tr w:rsidR="0010134C" w:rsidRPr="00784FF5" w:rsidTr="00011296">
        <w:tc>
          <w:tcPr>
            <w:tcW w:w="2943" w:type="dxa"/>
          </w:tcPr>
          <w:p w:rsidR="0010134C" w:rsidRPr="0043518F" w:rsidRDefault="0010134C" w:rsidP="0010134C">
            <w:pPr>
              <w:jc w:val="both"/>
              <w:rPr>
                <w:sz w:val="24"/>
                <w:szCs w:val="24"/>
              </w:rPr>
            </w:pPr>
            <w:r w:rsidRPr="0043518F">
              <w:rPr>
                <w:sz w:val="24"/>
                <w:szCs w:val="24"/>
              </w:rPr>
              <w:lastRenderedPageBreak/>
              <w:t xml:space="preserve">Магазины </w:t>
            </w:r>
          </w:p>
          <w:p w:rsidR="0010134C" w:rsidRPr="0043518F" w:rsidRDefault="0010134C" w:rsidP="0010134C">
            <w:pPr>
              <w:jc w:val="both"/>
              <w:rPr>
                <w:sz w:val="24"/>
                <w:szCs w:val="24"/>
              </w:rPr>
            </w:pPr>
            <w:r w:rsidRPr="0043518F">
              <w:rPr>
                <w:sz w:val="24"/>
                <w:szCs w:val="24"/>
              </w:rPr>
              <w:t>(4.4)</w:t>
            </w:r>
          </w:p>
        </w:tc>
        <w:tc>
          <w:tcPr>
            <w:tcW w:w="3828" w:type="dxa"/>
          </w:tcPr>
          <w:p w:rsidR="0010134C" w:rsidRPr="0043518F"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100 кв.м. – 5000 кв.м.</w:t>
            </w:r>
          </w:p>
          <w:p w:rsidR="0010134C" w:rsidRPr="0043518F"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p>
          <w:p w:rsidR="0010134C" w:rsidRPr="0043518F" w:rsidRDefault="0010134C" w:rsidP="002B12C8">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Нестационарные торговые объекты:</w:t>
            </w:r>
          </w:p>
          <w:p w:rsidR="0010134C" w:rsidRPr="0043518F" w:rsidRDefault="0010134C" w:rsidP="002B12C8">
            <w:pPr>
              <w:pStyle w:val="formattext"/>
              <w:shd w:val="clear" w:color="auto" w:fill="FFFFFF"/>
              <w:spacing w:before="0" w:beforeAutospacing="0" w:after="0" w:afterAutospacing="0"/>
              <w:jc w:val="center"/>
              <w:textAlignment w:val="baseline"/>
              <w:rPr>
                <w:b/>
                <w:sz w:val="24"/>
                <w:szCs w:val="24"/>
              </w:rPr>
            </w:pPr>
            <w:r w:rsidRPr="0043518F">
              <w:rPr>
                <w:color w:val="2D2D2D"/>
                <w:spacing w:val="2"/>
                <w:sz w:val="24"/>
                <w:szCs w:val="24"/>
              </w:rPr>
              <w:t>30 кв.м. – 1000 кв.м.</w:t>
            </w:r>
          </w:p>
        </w:tc>
        <w:tc>
          <w:tcPr>
            <w:tcW w:w="3543" w:type="dxa"/>
          </w:tcPr>
          <w:p w:rsidR="0010134C" w:rsidRPr="0043518F" w:rsidRDefault="0010134C"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10134C" w:rsidRPr="0043518F" w:rsidRDefault="0010134C"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410" w:type="dxa"/>
          </w:tcPr>
          <w:p w:rsidR="0010134C" w:rsidRPr="0043518F" w:rsidRDefault="0010134C" w:rsidP="002B12C8">
            <w:pPr>
              <w:jc w:val="center"/>
              <w:rPr>
                <w:color w:val="242424"/>
                <w:spacing w:val="2"/>
                <w:sz w:val="24"/>
                <w:szCs w:val="24"/>
              </w:rPr>
            </w:pPr>
            <w:r w:rsidRPr="0043518F">
              <w:rPr>
                <w:color w:val="242424"/>
                <w:spacing w:val="2"/>
                <w:sz w:val="24"/>
                <w:szCs w:val="24"/>
              </w:rPr>
              <w:t>2 этажа</w:t>
            </w:r>
          </w:p>
        </w:tc>
        <w:tc>
          <w:tcPr>
            <w:tcW w:w="2410" w:type="dxa"/>
          </w:tcPr>
          <w:p w:rsidR="0010134C" w:rsidRPr="0043518F" w:rsidRDefault="0010134C" w:rsidP="002B12C8">
            <w:pPr>
              <w:jc w:val="center"/>
              <w:rPr>
                <w:sz w:val="24"/>
                <w:szCs w:val="24"/>
              </w:rPr>
            </w:pPr>
            <w:r w:rsidRPr="0043518F">
              <w:rPr>
                <w:sz w:val="24"/>
                <w:szCs w:val="24"/>
              </w:rPr>
              <w:t>60</w:t>
            </w:r>
          </w:p>
        </w:tc>
      </w:tr>
      <w:tr w:rsidR="006E2D5A" w:rsidRPr="00784FF5" w:rsidTr="00011296">
        <w:tc>
          <w:tcPr>
            <w:tcW w:w="2943" w:type="dxa"/>
          </w:tcPr>
          <w:p w:rsidR="00BC34F3" w:rsidRPr="0043518F" w:rsidRDefault="006E2D5A" w:rsidP="006E2D5A">
            <w:pPr>
              <w:jc w:val="both"/>
              <w:rPr>
                <w:color w:val="2D2D2D"/>
                <w:spacing w:val="2"/>
                <w:sz w:val="24"/>
                <w:szCs w:val="24"/>
                <w:shd w:val="clear" w:color="auto" w:fill="FFFFFF"/>
              </w:rPr>
            </w:pPr>
            <w:r w:rsidRPr="0043518F">
              <w:rPr>
                <w:color w:val="2D2D2D"/>
                <w:spacing w:val="2"/>
                <w:sz w:val="24"/>
                <w:szCs w:val="24"/>
                <w:shd w:val="clear" w:color="auto" w:fill="FFFFFF"/>
              </w:rPr>
              <w:t xml:space="preserve">Выставочно-ярморочная деятельность </w:t>
            </w:r>
          </w:p>
          <w:p w:rsidR="006E2D5A" w:rsidRPr="0043518F" w:rsidRDefault="006E2D5A" w:rsidP="006E2D5A">
            <w:pPr>
              <w:jc w:val="both"/>
              <w:rPr>
                <w:sz w:val="24"/>
                <w:szCs w:val="24"/>
              </w:rPr>
            </w:pPr>
            <w:r w:rsidRPr="0043518F">
              <w:rPr>
                <w:color w:val="2D2D2D"/>
                <w:spacing w:val="2"/>
                <w:sz w:val="24"/>
                <w:szCs w:val="24"/>
                <w:shd w:val="clear" w:color="auto" w:fill="FFFFFF"/>
              </w:rPr>
              <w:t>(4.10)</w:t>
            </w:r>
          </w:p>
        </w:tc>
        <w:tc>
          <w:tcPr>
            <w:tcW w:w="3828" w:type="dxa"/>
          </w:tcPr>
          <w:p w:rsidR="006E2D5A" w:rsidRPr="0043518F" w:rsidRDefault="006E2D5A" w:rsidP="002B12C8">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Для строительства объектов капитального строительства:</w:t>
            </w:r>
          </w:p>
          <w:p w:rsidR="006E2D5A" w:rsidRPr="0043518F" w:rsidRDefault="006E2D5A" w:rsidP="002B12C8">
            <w:pPr>
              <w:pStyle w:val="formattext"/>
              <w:shd w:val="clear" w:color="auto" w:fill="FFFFFF"/>
              <w:spacing w:before="0" w:beforeAutospacing="0" w:after="0" w:afterAutospacing="0"/>
              <w:jc w:val="center"/>
              <w:textAlignment w:val="baseline"/>
              <w:rPr>
                <w:sz w:val="24"/>
                <w:szCs w:val="24"/>
              </w:rPr>
            </w:pPr>
            <w:r w:rsidRPr="0043518F">
              <w:rPr>
                <w:sz w:val="24"/>
                <w:szCs w:val="24"/>
              </w:rPr>
              <w:t>1000</w:t>
            </w:r>
            <w:r w:rsidR="008F3858" w:rsidRPr="0043518F">
              <w:rPr>
                <w:sz w:val="24"/>
                <w:szCs w:val="24"/>
              </w:rPr>
              <w:t xml:space="preserve"> кв.м. </w:t>
            </w:r>
            <w:r w:rsidRPr="0043518F">
              <w:rPr>
                <w:sz w:val="24"/>
                <w:szCs w:val="24"/>
              </w:rPr>
              <w:t>-</w:t>
            </w:r>
            <w:r w:rsidR="008F3858" w:rsidRPr="0043518F">
              <w:rPr>
                <w:sz w:val="24"/>
                <w:szCs w:val="24"/>
              </w:rPr>
              <w:t xml:space="preserve"> </w:t>
            </w:r>
            <w:r w:rsidRPr="0043518F">
              <w:rPr>
                <w:sz w:val="24"/>
                <w:szCs w:val="24"/>
              </w:rPr>
              <w:t>5000 кв.м.</w:t>
            </w:r>
            <w:r w:rsidRPr="0043518F">
              <w:rPr>
                <w:color w:val="2D2D2D"/>
                <w:spacing w:val="2"/>
                <w:sz w:val="24"/>
                <w:szCs w:val="24"/>
              </w:rPr>
              <w:t>,</w:t>
            </w:r>
          </w:p>
          <w:p w:rsidR="008F3858" w:rsidRPr="0043518F" w:rsidRDefault="00057193" w:rsidP="002B12C8">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Для объектов</w:t>
            </w:r>
            <w:r w:rsidR="008F3858" w:rsidRPr="0043518F">
              <w:rPr>
                <w:color w:val="2D2D2D"/>
                <w:spacing w:val="2"/>
                <w:sz w:val="24"/>
                <w:szCs w:val="24"/>
              </w:rPr>
              <w:t>, н</w:t>
            </w:r>
            <w:r w:rsidRPr="0043518F">
              <w:rPr>
                <w:color w:val="2D2D2D"/>
                <w:spacing w:val="2"/>
                <w:sz w:val="24"/>
                <w:szCs w:val="24"/>
              </w:rPr>
              <w:t>е требующих получение разрешения на строительство:</w:t>
            </w:r>
          </w:p>
          <w:p w:rsidR="006E2D5A" w:rsidRPr="0043518F" w:rsidRDefault="006E2D5A" w:rsidP="002B12C8">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30</w:t>
            </w:r>
            <w:r w:rsidR="008F3858" w:rsidRPr="0043518F">
              <w:rPr>
                <w:color w:val="2D2D2D"/>
                <w:spacing w:val="2"/>
                <w:sz w:val="24"/>
                <w:szCs w:val="24"/>
              </w:rPr>
              <w:t xml:space="preserve"> кв.м. </w:t>
            </w:r>
            <w:r w:rsidRPr="0043518F">
              <w:rPr>
                <w:color w:val="2D2D2D"/>
                <w:spacing w:val="2"/>
                <w:sz w:val="24"/>
                <w:szCs w:val="24"/>
              </w:rPr>
              <w:t>-</w:t>
            </w:r>
            <w:r w:rsidR="008F3858" w:rsidRPr="0043518F">
              <w:rPr>
                <w:color w:val="2D2D2D"/>
                <w:spacing w:val="2"/>
                <w:sz w:val="24"/>
                <w:szCs w:val="24"/>
              </w:rPr>
              <w:t xml:space="preserve"> </w:t>
            </w:r>
            <w:r w:rsidRPr="0043518F">
              <w:rPr>
                <w:color w:val="2D2D2D"/>
                <w:spacing w:val="2"/>
                <w:sz w:val="24"/>
                <w:szCs w:val="24"/>
              </w:rPr>
              <w:t>1000 кв.м.</w:t>
            </w: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p w:rsidR="009102F0" w:rsidRPr="0043518F" w:rsidRDefault="009102F0" w:rsidP="002B12C8">
            <w:pPr>
              <w:pStyle w:val="formattext"/>
              <w:shd w:val="clear" w:color="auto" w:fill="FFFFFF"/>
              <w:spacing w:before="0" w:beforeAutospacing="0" w:after="0" w:afterAutospacing="0"/>
              <w:jc w:val="center"/>
              <w:textAlignment w:val="baseline"/>
              <w:rPr>
                <w:color w:val="2D2D2D"/>
                <w:spacing w:val="2"/>
                <w:sz w:val="24"/>
                <w:szCs w:val="24"/>
              </w:rPr>
            </w:pPr>
          </w:p>
        </w:tc>
        <w:tc>
          <w:tcPr>
            <w:tcW w:w="3543" w:type="dxa"/>
          </w:tcPr>
          <w:p w:rsidR="008F3858" w:rsidRPr="0043518F" w:rsidRDefault="008F3858"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6E2D5A" w:rsidRPr="0043518F" w:rsidRDefault="008F3858"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410" w:type="dxa"/>
          </w:tcPr>
          <w:p w:rsidR="006E2D5A" w:rsidRPr="0043518F" w:rsidRDefault="006E2D5A" w:rsidP="002B12C8">
            <w:pPr>
              <w:jc w:val="center"/>
              <w:rPr>
                <w:color w:val="242424"/>
                <w:spacing w:val="2"/>
                <w:sz w:val="24"/>
                <w:szCs w:val="24"/>
              </w:rPr>
            </w:pPr>
            <w:r w:rsidRPr="0043518F">
              <w:rPr>
                <w:color w:val="242424"/>
                <w:spacing w:val="2"/>
                <w:sz w:val="24"/>
                <w:szCs w:val="24"/>
              </w:rPr>
              <w:t>1 этаж</w:t>
            </w:r>
          </w:p>
        </w:tc>
        <w:tc>
          <w:tcPr>
            <w:tcW w:w="2410" w:type="dxa"/>
          </w:tcPr>
          <w:p w:rsidR="006E2D5A" w:rsidRPr="0043518F" w:rsidRDefault="006E2D5A" w:rsidP="002B12C8">
            <w:pPr>
              <w:jc w:val="center"/>
              <w:rPr>
                <w:sz w:val="24"/>
                <w:szCs w:val="24"/>
              </w:rPr>
            </w:pPr>
            <w:r w:rsidRPr="0043518F">
              <w:rPr>
                <w:sz w:val="24"/>
                <w:szCs w:val="24"/>
              </w:rPr>
              <w:t>60</w:t>
            </w:r>
          </w:p>
        </w:tc>
      </w:tr>
      <w:tr w:rsidR="006E2D5A" w:rsidRPr="00784FF5" w:rsidTr="00011296">
        <w:tc>
          <w:tcPr>
            <w:tcW w:w="15134" w:type="dxa"/>
            <w:gridSpan w:val="5"/>
            <w:shd w:val="clear" w:color="auto" w:fill="8DB3E2" w:themeFill="text2" w:themeFillTint="66"/>
          </w:tcPr>
          <w:p w:rsidR="006E2D5A" w:rsidRPr="00784FF5" w:rsidRDefault="006E2D5A" w:rsidP="002B12C8">
            <w:pPr>
              <w:jc w:val="both"/>
              <w:rPr>
                <w:b/>
                <w:sz w:val="24"/>
                <w:szCs w:val="24"/>
              </w:rPr>
            </w:pPr>
            <w:r w:rsidRPr="00784FF5">
              <w:rPr>
                <w:b/>
                <w:sz w:val="24"/>
                <w:szCs w:val="24"/>
              </w:rPr>
              <w:t>Условно-разрешенные виды разрешенного использования</w:t>
            </w:r>
          </w:p>
        </w:tc>
      </w:tr>
      <w:tr w:rsidR="009102F0" w:rsidRPr="00784FF5" w:rsidTr="00011296">
        <w:tc>
          <w:tcPr>
            <w:tcW w:w="2943" w:type="dxa"/>
          </w:tcPr>
          <w:p w:rsidR="009102F0" w:rsidRPr="0043518F" w:rsidRDefault="009102F0" w:rsidP="009102F0">
            <w:pPr>
              <w:widowControl w:val="0"/>
              <w:autoSpaceDE w:val="0"/>
              <w:autoSpaceDN w:val="0"/>
              <w:adjustRightInd w:val="0"/>
              <w:rPr>
                <w:color w:val="2D2D2D"/>
                <w:spacing w:val="2"/>
                <w:sz w:val="24"/>
                <w:szCs w:val="24"/>
                <w:shd w:val="clear" w:color="auto" w:fill="FFFFFF"/>
              </w:rPr>
            </w:pPr>
            <w:r w:rsidRPr="0043518F">
              <w:rPr>
                <w:color w:val="2D2D2D"/>
                <w:spacing w:val="2"/>
                <w:sz w:val="24"/>
                <w:szCs w:val="24"/>
                <w:shd w:val="clear" w:color="auto" w:fill="FFFFFF"/>
              </w:rPr>
              <w:t xml:space="preserve">Связь </w:t>
            </w:r>
          </w:p>
          <w:p w:rsidR="009102F0" w:rsidRPr="0043518F" w:rsidRDefault="009102F0" w:rsidP="009102F0">
            <w:pPr>
              <w:widowControl w:val="0"/>
              <w:autoSpaceDE w:val="0"/>
              <w:autoSpaceDN w:val="0"/>
              <w:adjustRightInd w:val="0"/>
              <w:rPr>
                <w:sz w:val="24"/>
                <w:szCs w:val="24"/>
              </w:rPr>
            </w:pPr>
            <w:r w:rsidRPr="0043518F">
              <w:rPr>
                <w:color w:val="2D2D2D"/>
                <w:spacing w:val="2"/>
                <w:sz w:val="24"/>
                <w:szCs w:val="24"/>
                <w:shd w:val="clear" w:color="auto" w:fill="FFFFFF"/>
              </w:rPr>
              <w:t>(6.8)</w:t>
            </w:r>
          </w:p>
        </w:tc>
        <w:tc>
          <w:tcPr>
            <w:tcW w:w="3828" w:type="dxa"/>
          </w:tcPr>
          <w:p w:rsidR="009102F0" w:rsidRPr="0043518F" w:rsidRDefault="009102F0" w:rsidP="002B12C8">
            <w:pPr>
              <w:jc w:val="center"/>
              <w:rPr>
                <w:b/>
                <w:sz w:val="24"/>
                <w:szCs w:val="24"/>
              </w:rPr>
            </w:pPr>
            <w:r w:rsidRPr="0043518F">
              <w:rPr>
                <w:sz w:val="24"/>
                <w:szCs w:val="24"/>
              </w:rPr>
              <w:t>Не подлежат установлению</w:t>
            </w:r>
          </w:p>
        </w:tc>
        <w:tc>
          <w:tcPr>
            <w:tcW w:w="3543" w:type="dxa"/>
          </w:tcPr>
          <w:p w:rsidR="009102F0" w:rsidRPr="0043518F" w:rsidRDefault="009102F0" w:rsidP="002B12C8">
            <w:pPr>
              <w:jc w:val="center"/>
              <w:rPr>
                <w:b/>
                <w:sz w:val="24"/>
                <w:szCs w:val="24"/>
              </w:rPr>
            </w:pPr>
            <w:r w:rsidRPr="0043518F">
              <w:rPr>
                <w:sz w:val="24"/>
                <w:szCs w:val="24"/>
              </w:rPr>
              <w:t>Не подлежат установлению</w:t>
            </w:r>
          </w:p>
        </w:tc>
        <w:tc>
          <w:tcPr>
            <w:tcW w:w="2410" w:type="dxa"/>
          </w:tcPr>
          <w:p w:rsidR="009102F0" w:rsidRPr="0043518F" w:rsidRDefault="009102F0" w:rsidP="002B12C8">
            <w:pPr>
              <w:jc w:val="center"/>
              <w:rPr>
                <w:b/>
                <w:sz w:val="24"/>
                <w:szCs w:val="24"/>
              </w:rPr>
            </w:pPr>
            <w:r w:rsidRPr="0043518F">
              <w:rPr>
                <w:sz w:val="24"/>
                <w:szCs w:val="24"/>
              </w:rPr>
              <w:t>Не подлежат установлению</w:t>
            </w:r>
          </w:p>
        </w:tc>
        <w:tc>
          <w:tcPr>
            <w:tcW w:w="2410" w:type="dxa"/>
          </w:tcPr>
          <w:p w:rsidR="009102F0" w:rsidRPr="0043518F" w:rsidRDefault="009102F0" w:rsidP="002B12C8">
            <w:pPr>
              <w:jc w:val="center"/>
              <w:rPr>
                <w:b/>
                <w:sz w:val="24"/>
                <w:szCs w:val="24"/>
              </w:rPr>
            </w:pPr>
            <w:r w:rsidRPr="0043518F">
              <w:rPr>
                <w:sz w:val="24"/>
                <w:szCs w:val="24"/>
              </w:rPr>
              <w:t>Не подлежат установлению</w:t>
            </w:r>
          </w:p>
        </w:tc>
      </w:tr>
      <w:tr w:rsidR="00F0267A" w:rsidRPr="00784FF5" w:rsidTr="00011296">
        <w:tc>
          <w:tcPr>
            <w:tcW w:w="2943" w:type="dxa"/>
          </w:tcPr>
          <w:p w:rsidR="00F0267A" w:rsidRPr="0043518F" w:rsidRDefault="00F0267A" w:rsidP="00F0267A">
            <w:pPr>
              <w:widowControl w:val="0"/>
              <w:autoSpaceDE w:val="0"/>
              <w:autoSpaceDN w:val="0"/>
              <w:adjustRightInd w:val="0"/>
              <w:rPr>
                <w:color w:val="2D2D2D"/>
                <w:spacing w:val="2"/>
                <w:sz w:val="24"/>
                <w:szCs w:val="24"/>
                <w:shd w:val="clear" w:color="auto" w:fill="FFFFFF"/>
              </w:rPr>
            </w:pPr>
            <w:r w:rsidRPr="0043518F">
              <w:rPr>
                <w:color w:val="2D2D2D"/>
                <w:spacing w:val="2"/>
                <w:sz w:val="24"/>
                <w:szCs w:val="24"/>
                <w:shd w:val="clear" w:color="auto" w:fill="FFFFFF"/>
              </w:rPr>
              <w:t xml:space="preserve">Склады </w:t>
            </w:r>
          </w:p>
          <w:p w:rsidR="00F0267A" w:rsidRPr="0043518F" w:rsidRDefault="00F0267A" w:rsidP="00F0267A">
            <w:pPr>
              <w:widowControl w:val="0"/>
              <w:autoSpaceDE w:val="0"/>
              <w:autoSpaceDN w:val="0"/>
              <w:adjustRightInd w:val="0"/>
              <w:rPr>
                <w:sz w:val="24"/>
                <w:szCs w:val="24"/>
              </w:rPr>
            </w:pPr>
            <w:r w:rsidRPr="0043518F">
              <w:rPr>
                <w:color w:val="2D2D2D"/>
                <w:spacing w:val="2"/>
                <w:sz w:val="24"/>
                <w:szCs w:val="24"/>
                <w:shd w:val="clear" w:color="auto" w:fill="FFFFFF"/>
              </w:rPr>
              <w:t>(6.9)</w:t>
            </w:r>
          </w:p>
        </w:tc>
        <w:tc>
          <w:tcPr>
            <w:tcW w:w="3828" w:type="dxa"/>
          </w:tcPr>
          <w:p w:rsidR="00F0267A" w:rsidRPr="0043518F" w:rsidRDefault="00F0267A" w:rsidP="002B12C8">
            <w:pPr>
              <w:pStyle w:val="formattext"/>
              <w:spacing w:before="0" w:beforeAutospacing="0" w:after="0" w:afterAutospacing="0"/>
              <w:jc w:val="center"/>
              <w:textAlignment w:val="baseline"/>
              <w:rPr>
                <w:sz w:val="24"/>
                <w:szCs w:val="24"/>
              </w:rPr>
            </w:pPr>
            <w:r w:rsidRPr="0043518F">
              <w:rPr>
                <w:sz w:val="24"/>
                <w:szCs w:val="24"/>
              </w:rPr>
              <w:t>Минимальная площадь:</w:t>
            </w:r>
            <w:r w:rsidR="00183E25" w:rsidRPr="0043518F">
              <w:rPr>
                <w:sz w:val="24"/>
                <w:szCs w:val="24"/>
              </w:rPr>
              <w:t xml:space="preserve"> </w:t>
            </w:r>
            <w:r w:rsidRPr="0043518F">
              <w:rPr>
                <w:sz w:val="24"/>
                <w:szCs w:val="24"/>
              </w:rPr>
              <w:t>800 кв.м.</w:t>
            </w:r>
          </w:p>
          <w:p w:rsidR="00183E25" w:rsidRPr="0043518F" w:rsidRDefault="00F0267A" w:rsidP="002B12C8">
            <w:pPr>
              <w:pStyle w:val="formattext"/>
              <w:spacing w:before="0" w:beforeAutospacing="0" w:after="0" w:afterAutospacing="0"/>
              <w:jc w:val="center"/>
              <w:textAlignment w:val="baseline"/>
              <w:rPr>
                <w:sz w:val="24"/>
                <w:szCs w:val="24"/>
              </w:rPr>
            </w:pPr>
            <w:r w:rsidRPr="0043518F">
              <w:rPr>
                <w:sz w:val="24"/>
                <w:szCs w:val="24"/>
              </w:rPr>
              <w:t xml:space="preserve">Максимальная площадь -  </w:t>
            </w:r>
          </w:p>
          <w:p w:rsidR="00F0267A" w:rsidRPr="0043518F" w:rsidRDefault="00F0267A" w:rsidP="002B12C8">
            <w:pPr>
              <w:pStyle w:val="formattext"/>
              <w:spacing w:before="0" w:beforeAutospacing="0" w:after="0" w:afterAutospacing="0"/>
              <w:jc w:val="center"/>
              <w:textAlignment w:val="baseline"/>
              <w:rPr>
                <w:color w:val="2D2D2D"/>
                <w:spacing w:val="2"/>
                <w:sz w:val="24"/>
                <w:szCs w:val="24"/>
              </w:rPr>
            </w:pPr>
            <w:r w:rsidRPr="0043518F">
              <w:rPr>
                <w:sz w:val="24"/>
                <w:szCs w:val="24"/>
              </w:rPr>
              <w:t>не подлежат установлению</w:t>
            </w:r>
          </w:p>
        </w:tc>
        <w:tc>
          <w:tcPr>
            <w:tcW w:w="3543" w:type="dxa"/>
          </w:tcPr>
          <w:p w:rsidR="00F0267A" w:rsidRPr="0043518F" w:rsidRDefault="00F0267A" w:rsidP="002B12C8">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0267A" w:rsidRPr="0043518F" w:rsidRDefault="00F0267A" w:rsidP="002B12C8">
            <w:pPr>
              <w:jc w:val="center"/>
              <w:rPr>
                <w:sz w:val="24"/>
                <w:szCs w:val="24"/>
              </w:rPr>
            </w:pPr>
            <w:r w:rsidRPr="0043518F">
              <w:rPr>
                <w:sz w:val="24"/>
                <w:szCs w:val="24"/>
              </w:rPr>
              <w:t xml:space="preserve">Минимальные отступы от </w:t>
            </w:r>
            <w:r w:rsidRPr="0043518F">
              <w:rPr>
                <w:sz w:val="24"/>
                <w:szCs w:val="24"/>
              </w:rPr>
              <w:lastRenderedPageBreak/>
              <w:t>границ соседних земельных участков – 3 метра.</w:t>
            </w:r>
          </w:p>
        </w:tc>
        <w:tc>
          <w:tcPr>
            <w:tcW w:w="2410" w:type="dxa"/>
          </w:tcPr>
          <w:p w:rsidR="00F0267A" w:rsidRPr="0043518F" w:rsidRDefault="00F0267A" w:rsidP="002B12C8">
            <w:pPr>
              <w:jc w:val="center"/>
              <w:rPr>
                <w:sz w:val="24"/>
                <w:szCs w:val="24"/>
              </w:rPr>
            </w:pPr>
            <w:r w:rsidRPr="0043518F">
              <w:rPr>
                <w:sz w:val="24"/>
                <w:szCs w:val="24"/>
              </w:rPr>
              <w:lastRenderedPageBreak/>
              <w:t>2 этажа</w:t>
            </w:r>
          </w:p>
        </w:tc>
        <w:tc>
          <w:tcPr>
            <w:tcW w:w="2410" w:type="dxa"/>
          </w:tcPr>
          <w:p w:rsidR="00F0267A" w:rsidRPr="0043518F" w:rsidRDefault="00F0267A" w:rsidP="002B12C8">
            <w:pPr>
              <w:jc w:val="center"/>
              <w:rPr>
                <w:sz w:val="24"/>
                <w:szCs w:val="24"/>
              </w:rPr>
            </w:pPr>
            <w:r w:rsidRPr="0043518F">
              <w:rPr>
                <w:sz w:val="24"/>
                <w:szCs w:val="24"/>
              </w:rPr>
              <w:t>80</w:t>
            </w:r>
          </w:p>
        </w:tc>
      </w:tr>
      <w:tr w:rsidR="009102F0" w:rsidRPr="00784FF5" w:rsidTr="00011296">
        <w:tc>
          <w:tcPr>
            <w:tcW w:w="15134" w:type="dxa"/>
            <w:gridSpan w:val="5"/>
            <w:shd w:val="clear" w:color="auto" w:fill="8DB3E2" w:themeFill="text2" w:themeFillTint="66"/>
          </w:tcPr>
          <w:p w:rsidR="009102F0" w:rsidRPr="00784FF5" w:rsidRDefault="009102F0" w:rsidP="002B12C8">
            <w:pPr>
              <w:jc w:val="both"/>
              <w:rPr>
                <w:b/>
                <w:sz w:val="24"/>
                <w:szCs w:val="24"/>
              </w:rPr>
            </w:pPr>
            <w:r w:rsidRPr="00784FF5">
              <w:rPr>
                <w:b/>
                <w:sz w:val="24"/>
                <w:szCs w:val="24"/>
              </w:rPr>
              <w:lastRenderedPageBreak/>
              <w:t>Вспомогательные виды разрешенного использования</w:t>
            </w:r>
          </w:p>
        </w:tc>
      </w:tr>
      <w:tr w:rsidR="00993A26" w:rsidRPr="00784FF5" w:rsidTr="0043518F">
        <w:tc>
          <w:tcPr>
            <w:tcW w:w="2943" w:type="dxa"/>
            <w:shd w:val="clear" w:color="auto" w:fill="auto"/>
          </w:tcPr>
          <w:p w:rsidR="00993A26" w:rsidRPr="0043518F" w:rsidRDefault="00993A26" w:rsidP="00993A26">
            <w:pPr>
              <w:widowControl w:val="0"/>
              <w:autoSpaceDE w:val="0"/>
              <w:autoSpaceDN w:val="0"/>
              <w:adjustRightInd w:val="0"/>
              <w:rPr>
                <w:sz w:val="24"/>
                <w:szCs w:val="24"/>
              </w:rPr>
            </w:pPr>
            <w:r w:rsidRPr="0043518F">
              <w:rPr>
                <w:sz w:val="24"/>
                <w:szCs w:val="24"/>
              </w:rPr>
              <w:t>Коммунальное обслуживание</w:t>
            </w:r>
          </w:p>
          <w:p w:rsidR="00993A26" w:rsidRPr="0043518F" w:rsidRDefault="00993A26" w:rsidP="00993A26">
            <w:pPr>
              <w:widowControl w:val="0"/>
              <w:autoSpaceDE w:val="0"/>
              <w:autoSpaceDN w:val="0"/>
              <w:adjustRightInd w:val="0"/>
              <w:rPr>
                <w:sz w:val="24"/>
                <w:szCs w:val="24"/>
              </w:rPr>
            </w:pPr>
            <w:r w:rsidRPr="0043518F">
              <w:rPr>
                <w:sz w:val="24"/>
                <w:szCs w:val="24"/>
              </w:rPr>
              <w:t xml:space="preserve"> (3.1)</w:t>
            </w:r>
          </w:p>
        </w:tc>
        <w:tc>
          <w:tcPr>
            <w:tcW w:w="3828" w:type="dxa"/>
            <w:shd w:val="clear" w:color="auto" w:fill="auto"/>
          </w:tcPr>
          <w:p w:rsidR="00993A26" w:rsidRPr="0043518F" w:rsidRDefault="002B12C8" w:rsidP="00183E2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3543" w:type="dxa"/>
            <w:shd w:val="clear" w:color="auto" w:fill="auto"/>
          </w:tcPr>
          <w:p w:rsidR="00993A26" w:rsidRPr="0043518F" w:rsidRDefault="00993A26"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993A26" w:rsidRPr="0043518F" w:rsidRDefault="00993A26" w:rsidP="00183E25">
            <w:pPr>
              <w:jc w:val="center"/>
              <w:rPr>
                <w:sz w:val="24"/>
                <w:szCs w:val="24"/>
              </w:rPr>
            </w:pPr>
            <w:r w:rsidRPr="0043518F">
              <w:rPr>
                <w:sz w:val="24"/>
                <w:szCs w:val="24"/>
              </w:rPr>
              <w:t>Минимальные отступы от границ соседних земельных участков – 3 метра.</w:t>
            </w:r>
          </w:p>
        </w:tc>
        <w:tc>
          <w:tcPr>
            <w:tcW w:w="2410" w:type="dxa"/>
            <w:shd w:val="clear" w:color="auto" w:fill="auto"/>
          </w:tcPr>
          <w:p w:rsidR="00993A26" w:rsidRPr="0043518F" w:rsidRDefault="00993A26" w:rsidP="00183E25">
            <w:pPr>
              <w:jc w:val="center"/>
              <w:rPr>
                <w:sz w:val="24"/>
                <w:szCs w:val="24"/>
              </w:rPr>
            </w:pPr>
            <w:r w:rsidRPr="0043518F">
              <w:rPr>
                <w:sz w:val="24"/>
                <w:szCs w:val="24"/>
              </w:rPr>
              <w:t>2 этажа</w:t>
            </w:r>
          </w:p>
        </w:tc>
        <w:tc>
          <w:tcPr>
            <w:tcW w:w="2410" w:type="dxa"/>
            <w:shd w:val="clear" w:color="auto" w:fill="auto"/>
          </w:tcPr>
          <w:p w:rsidR="00993A26" w:rsidRPr="0043518F" w:rsidRDefault="00993A26" w:rsidP="00183E25">
            <w:pPr>
              <w:jc w:val="center"/>
              <w:rPr>
                <w:sz w:val="24"/>
                <w:szCs w:val="24"/>
              </w:rPr>
            </w:pPr>
            <w:r w:rsidRPr="0043518F">
              <w:rPr>
                <w:sz w:val="24"/>
                <w:szCs w:val="24"/>
              </w:rPr>
              <w:t>Не подлежат установлению</w:t>
            </w:r>
          </w:p>
        </w:tc>
      </w:tr>
      <w:tr w:rsidR="009102F0" w:rsidRPr="00784FF5" w:rsidTr="0043518F">
        <w:tc>
          <w:tcPr>
            <w:tcW w:w="2943" w:type="dxa"/>
            <w:shd w:val="clear" w:color="auto" w:fill="auto"/>
          </w:tcPr>
          <w:p w:rsidR="009102F0" w:rsidRPr="0043518F" w:rsidRDefault="009102F0" w:rsidP="009102F0">
            <w:pPr>
              <w:widowControl w:val="0"/>
              <w:autoSpaceDE w:val="0"/>
              <w:autoSpaceDN w:val="0"/>
              <w:adjustRightInd w:val="0"/>
              <w:rPr>
                <w:sz w:val="24"/>
                <w:szCs w:val="24"/>
              </w:rPr>
            </w:pPr>
            <w:r w:rsidRPr="0043518F">
              <w:rPr>
                <w:sz w:val="24"/>
                <w:szCs w:val="24"/>
              </w:rPr>
              <w:t xml:space="preserve">Обслуживание автотранспорта </w:t>
            </w:r>
          </w:p>
          <w:p w:rsidR="009102F0" w:rsidRPr="0043518F" w:rsidRDefault="009102F0" w:rsidP="009102F0">
            <w:pPr>
              <w:widowControl w:val="0"/>
              <w:autoSpaceDE w:val="0"/>
              <w:autoSpaceDN w:val="0"/>
              <w:adjustRightInd w:val="0"/>
              <w:rPr>
                <w:sz w:val="24"/>
                <w:szCs w:val="24"/>
              </w:rPr>
            </w:pPr>
            <w:r w:rsidRPr="0043518F">
              <w:rPr>
                <w:sz w:val="24"/>
                <w:szCs w:val="24"/>
              </w:rPr>
              <w:t>(4.9)</w:t>
            </w:r>
          </w:p>
        </w:tc>
        <w:tc>
          <w:tcPr>
            <w:tcW w:w="3828" w:type="dxa"/>
            <w:shd w:val="clear" w:color="auto" w:fill="auto"/>
          </w:tcPr>
          <w:p w:rsidR="009102F0" w:rsidRPr="0043518F" w:rsidRDefault="009102F0"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tc>
        <w:tc>
          <w:tcPr>
            <w:tcW w:w="3543" w:type="dxa"/>
            <w:shd w:val="clear" w:color="auto" w:fill="auto"/>
          </w:tcPr>
          <w:p w:rsidR="009102F0" w:rsidRPr="0043518F" w:rsidRDefault="009102F0"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p w:rsidR="009102F0" w:rsidRPr="0043518F" w:rsidRDefault="009102F0" w:rsidP="00183E25">
            <w:pPr>
              <w:jc w:val="center"/>
              <w:rPr>
                <w:b/>
                <w:sz w:val="24"/>
                <w:szCs w:val="24"/>
              </w:rPr>
            </w:pPr>
          </w:p>
        </w:tc>
        <w:tc>
          <w:tcPr>
            <w:tcW w:w="2410" w:type="dxa"/>
            <w:shd w:val="clear" w:color="auto" w:fill="auto"/>
          </w:tcPr>
          <w:p w:rsidR="009102F0" w:rsidRPr="0043518F" w:rsidRDefault="009102F0" w:rsidP="00183E25">
            <w:pPr>
              <w:jc w:val="center"/>
              <w:rPr>
                <w:b/>
                <w:sz w:val="24"/>
                <w:szCs w:val="24"/>
              </w:rPr>
            </w:pPr>
            <w:r w:rsidRPr="0043518F">
              <w:rPr>
                <w:sz w:val="24"/>
                <w:szCs w:val="24"/>
              </w:rPr>
              <w:t>2 этажа</w:t>
            </w:r>
          </w:p>
        </w:tc>
        <w:tc>
          <w:tcPr>
            <w:tcW w:w="2410" w:type="dxa"/>
            <w:shd w:val="clear" w:color="auto" w:fill="auto"/>
          </w:tcPr>
          <w:p w:rsidR="009102F0" w:rsidRPr="0043518F" w:rsidRDefault="009102F0" w:rsidP="00183E25">
            <w:pPr>
              <w:pStyle w:val="formattext"/>
              <w:spacing w:before="0" w:beforeAutospacing="0" w:after="0" w:afterAutospacing="0"/>
              <w:jc w:val="center"/>
              <w:textAlignment w:val="baseline"/>
              <w:rPr>
                <w:b/>
                <w:sz w:val="24"/>
                <w:szCs w:val="24"/>
              </w:rPr>
            </w:pPr>
            <w:r w:rsidRPr="0043518F">
              <w:rPr>
                <w:color w:val="2D2D2D"/>
                <w:spacing w:val="2"/>
                <w:sz w:val="24"/>
                <w:szCs w:val="24"/>
              </w:rPr>
              <w:t>Не подлежат установлению</w:t>
            </w:r>
          </w:p>
        </w:tc>
      </w:tr>
      <w:tr w:rsidR="009102F0" w:rsidRPr="00784FF5" w:rsidTr="0043518F">
        <w:tc>
          <w:tcPr>
            <w:tcW w:w="2943" w:type="dxa"/>
            <w:shd w:val="clear" w:color="auto" w:fill="auto"/>
          </w:tcPr>
          <w:p w:rsidR="009102F0" w:rsidRPr="0043518F" w:rsidRDefault="009102F0" w:rsidP="009102F0">
            <w:pPr>
              <w:jc w:val="both"/>
              <w:rPr>
                <w:spacing w:val="2"/>
                <w:sz w:val="24"/>
                <w:szCs w:val="24"/>
                <w:shd w:val="clear" w:color="auto" w:fill="FFFFFF"/>
              </w:rPr>
            </w:pPr>
            <w:r w:rsidRPr="0043518F">
              <w:rPr>
                <w:spacing w:val="2"/>
                <w:sz w:val="24"/>
                <w:szCs w:val="24"/>
                <w:shd w:val="clear" w:color="auto" w:fill="FFFFFF"/>
              </w:rPr>
              <w:t xml:space="preserve">Земельные участки (территории) общего пользования </w:t>
            </w:r>
          </w:p>
          <w:p w:rsidR="009102F0" w:rsidRPr="0043518F" w:rsidRDefault="009102F0" w:rsidP="009102F0">
            <w:pPr>
              <w:jc w:val="both"/>
              <w:rPr>
                <w:spacing w:val="2"/>
                <w:sz w:val="24"/>
                <w:szCs w:val="24"/>
                <w:shd w:val="clear" w:color="auto" w:fill="FFFFFF"/>
              </w:rPr>
            </w:pPr>
            <w:r w:rsidRPr="0043518F">
              <w:rPr>
                <w:spacing w:val="2"/>
                <w:sz w:val="24"/>
                <w:szCs w:val="24"/>
                <w:shd w:val="clear" w:color="auto" w:fill="FFFFFF"/>
              </w:rPr>
              <w:t>(12)</w:t>
            </w:r>
          </w:p>
        </w:tc>
        <w:tc>
          <w:tcPr>
            <w:tcW w:w="3828" w:type="dxa"/>
            <w:shd w:val="clear" w:color="auto" w:fill="auto"/>
          </w:tcPr>
          <w:p w:rsidR="009102F0" w:rsidRPr="0043518F" w:rsidRDefault="009102F0" w:rsidP="00183E25">
            <w:pPr>
              <w:jc w:val="center"/>
              <w:rPr>
                <w:b/>
                <w:sz w:val="24"/>
                <w:szCs w:val="24"/>
              </w:rPr>
            </w:pPr>
            <w:r w:rsidRPr="0043518F">
              <w:rPr>
                <w:sz w:val="24"/>
                <w:szCs w:val="24"/>
              </w:rPr>
              <w:t>Не подлежат установлению</w:t>
            </w:r>
          </w:p>
        </w:tc>
        <w:tc>
          <w:tcPr>
            <w:tcW w:w="3543" w:type="dxa"/>
            <w:shd w:val="clear" w:color="auto" w:fill="auto"/>
          </w:tcPr>
          <w:p w:rsidR="009102F0" w:rsidRPr="0043518F" w:rsidRDefault="009102F0" w:rsidP="00183E25">
            <w:pPr>
              <w:jc w:val="center"/>
              <w:rPr>
                <w:b/>
                <w:sz w:val="24"/>
                <w:szCs w:val="24"/>
              </w:rPr>
            </w:pPr>
            <w:r w:rsidRPr="0043518F">
              <w:rPr>
                <w:sz w:val="24"/>
                <w:szCs w:val="24"/>
              </w:rPr>
              <w:t>Не подлежат установлению</w:t>
            </w:r>
          </w:p>
        </w:tc>
        <w:tc>
          <w:tcPr>
            <w:tcW w:w="2410" w:type="dxa"/>
            <w:shd w:val="clear" w:color="auto" w:fill="auto"/>
          </w:tcPr>
          <w:p w:rsidR="009102F0" w:rsidRPr="0043518F" w:rsidRDefault="009102F0" w:rsidP="00183E25">
            <w:pPr>
              <w:jc w:val="center"/>
              <w:rPr>
                <w:b/>
                <w:sz w:val="24"/>
                <w:szCs w:val="24"/>
              </w:rPr>
            </w:pPr>
            <w:r w:rsidRPr="0043518F">
              <w:rPr>
                <w:sz w:val="24"/>
                <w:szCs w:val="24"/>
              </w:rPr>
              <w:t>Не подлежат установлению</w:t>
            </w:r>
          </w:p>
        </w:tc>
        <w:tc>
          <w:tcPr>
            <w:tcW w:w="2410" w:type="dxa"/>
            <w:shd w:val="clear" w:color="auto" w:fill="auto"/>
          </w:tcPr>
          <w:p w:rsidR="009102F0" w:rsidRPr="0043518F" w:rsidRDefault="009102F0" w:rsidP="00183E25">
            <w:pPr>
              <w:jc w:val="center"/>
              <w:rPr>
                <w:b/>
                <w:sz w:val="24"/>
                <w:szCs w:val="24"/>
              </w:rPr>
            </w:pPr>
            <w:r w:rsidRPr="0043518F">
              <w:rPr>
                <w:sz w:val="24"/>
                <w:szCs w:val="24"/>
              </w:rPr>
              <w:t>Не подлежат установлению</w:t>
            </w:r>
          </w:p>
        </w:tc>
      </w:tr>
    </w:tbl>
    <w:p w:rsidR="0043518F" w:rsidRDefault="0043518F" w:rsidP="00C35FE5">
      <w:pPr>
        <w:widowControl w:val="0"/>
        <w:ind w:firstLine="709"/>
        <w:jc w:val="both"/>
      </w:pPr>
    </w:p>
    <w:p w:rsidR="00C35FE5" w:rsidRPr="00784FF5" w:rsidRDefault="00C35FE5" w:rsidP="00C35FE5">
      <w:pPr>
        <w:widowControl w:val="0"/>
        <w:ind w:firstLine="709"/>
        <w:jc w:val="both"/>
      </w:pPr>
      <w:r w:rsidRPr="00784FF5">
        <w:t xml:space="preserve">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rsidR="0075367B">
        <w:t>Чемаль</w:t>
      </w:r>
      <w:r w:rsidRPr="00784FF5">
        <w:t>ского района схемой размещения нестационарных торговых объектов является разрешенным видом использования в данной территориальной зоне.</w:t>
      </w:r>
    </w:p>
    <w:p w:rsidR="00C35FE5" w:rsidRPr="00784FF5" w:rsidRDefault="00C35FE5" w:rsidP="00C35FE5">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C35FE5" w:rsidRPr="00784FF5" w:rsidRDefault="00C35FE5" w:rsidP="00C35FE5">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011296" w:rsidRDefault="00011296" w:rsidP="00AB61E1">
      <w:pPr>
        <w:autoSpaceDE w:val="0"/>
        <w:autoSpaceDN w:val="0"/>
        <w:adjustRightInd w:val="0"/>
        <w:ind w:firstLine="709"/>
        <w:jc w:val="both"/>
        <w:outlineLvl w:val="2"/>
        <w:rPr>
          <w:b/>
          <w:bCs/>
        </w:rPr>
      </w:pPr>
    </w:p>
    <w:p w:rsidR="00EE5683" w:rsidRPr="00784FF5" w:rsidRDefault="00EE5683" w:rsidP="0040293F">
      <w:pPr>
        <w:autoSpaceDE w:val="0"/>
        <w:autoSpaceDN w:val="0"/>
        <w:adjustRightInd w:val="0"/>
        <w:ind w:firstLine="709"/>
        <w:jc w:val="center"/>
        <w:outlineLvl w:val="2"/>
        <w:rPr>
          <w:b/>
          <w:bCs/>
        </w:rPr>
      </w:pPr>
      <w:r w:rsidRPr="00784FF5">
        <w:rPr>
          <w:b/>
          <w:bCs/>
        </w:rPr>
        <w:t>Статья 3</w:t>
      </w:r>
      <w:r w:rsidR="0043518F">
        <w:rPr>
          <w:b/>
          <w:bCs/>
        </w:rPr>
        <w:t>2</w:t>
      </w:r>
      <w:r w:rsidRPr="00784FF5">
        <w:rPr>
          <w:b/>
          <w:bCs/>
        </w:rPr>
        <w:t>. Зона общественного управления</w:t>
      </w:r>
      <w:r w:rsidR="00E935DA" w:rsidRPr="00784FF5">
        <w:rPr>
          <w:b/>
          <w:bCs/>
        </w:rPr>
        <w:t xml:space="preserve"> </w:t>
      </w:r>
      <w:r w:rsidR="00855F8A" w:rsidRPr="00784FF5">
        <w:rPr>
          <w:b/>
          <w:bCs/>
        </w:rPr>
        <w:t>(</w:t>
      </w:r>
      <w:r w:rsidRPr="00784FF5">
        <w:rPr>
          <w:b/>
          <w:bCs/>
        </w:rPr>
        <w:t>ОД-6</w:t>
      </w:r>
      <w:r w:rsidR="00855F8A" w:rsidRPr="00784FF5">
        <w:rPr>
          <w:b/>
          <w:bCs/>
        </w:rPr>
        <w:t>)</w:t>
      </w:r>
    </w:p>
    <w:p w:rsidR="00EE5683" w:rsidRPr="00784FF5" w:rsidRDefault="00EE5683" w:rsidP="00AB61E1">
      <w:pPr>
        <w:autoSpaceDE w:val="0"/>
        <w:autoSpaceDN w:val="0"/>
        <w:adjustRightInd w:val="0"/>
        <w:ind w:firstLine="709"/>
        <w:jc w:val="both"/>
        <w:outlineLvl w:val="2"/>
        <w:rPr>
          <w:b/>
          <w:bCs/>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7087"/>
        <w:gridCol w:w="3402"/>
      </w:tblGrid>
      <w:tr w:rsidR="00EE5683" w:rsidRPr="00784FF5" w:rsidTr="00E4221D">
        <w:tc>
          <w:tcPr>
            <w:tcW w:w="149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EE5683" w:rsidRPr="00784FF5" w:rsidRDefault="00EE5683" w:rsidP="00AB61E1">
            <w:pPr>
              <w:autoSpaceDN w:val="0"/>
              <w:adjustRightInd w:val="0"/>
              <w:jc w:val="center"/>
              <w:rPr>
                <w:b/>
                <w:bCs/>
              </w:rPr>
            </w:pPr>
            <w:r w:rsidRPr="00784FF5">
              <w:rPr>
                <w:b/>
                <w:bCs/>
              </w:rPr>
              <w:t>Основные виды разрешенного использования земельных участков</w:t>
            </w:r>
          </w:p>
          <w:p w:rsidR="00EE5683" w:rsidRPr="00784FF5" w:rsidRDefault="00EE5683" w:rsidP="00AB61E1">
            <w:pPr>
              <w:tabs>
                <w:tab w:val="left" w:pos="0"/>
              </w:tabs>
              <w:jc w:val="center"/>
            </w:pPr>
            <w:r w:rsidRPr="00784FF5">
              <w:rPr>
                <w:b/>
                <w:bCs/>
              </w:rPr>
              <w:t>и объектов капитального строительства</w:t>
            </w:r>
          </w:p>
        </w:tc>
      </w:tr>
      <w:tr w:rsidR="00EE5683" w:rsidRPr="00784FF5" w:rsidTr="00E4221D">
        <w:tc>
          <w:tcPr>
            <w:tcW w:w="4433"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autoSpaceDN w:val="0"/>
              <w:adjustRightInd w:val="0"/>
              <w:jc w:val="center"/>
              <w:rPr>
                <w:bCs/>
              </w:rPr>
            </w:pPr>
            <w:r w:rsidRPr="00784FF5">
              <w:rPr>
                <w:bCs/>
              </w:rPr>
              <w:t xml:space="preserve">Наименование вида разрешенного </w:t>
            </w:r>
            <w:r w:rsidRPr="00784FF5">
              <w:rPr>
                <w:bCs/>
              </w:rPr>
              <w:lastRenderedPageBreak/>
              <w:t>использования земельного участка (код классификатора)</w:t>
            </w:r>
          </w:p>
        </w:tc>
        <w:tc>
          <w:tcPr>
            <w:tcW w:w="7087"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autoSpaceDN w:val="0"/>
              <w:adjustRightInd w:val="0"/>
              <w:jc w:val="center"/>
              <w:rPr>
                <w:bCs/>
              </w:rPr>
            </w:pPr>
            <w:r w:rsidRPr="00784FF5">
              <w:rPr>
                <w:bCs/>
              </w:rPr>
              <w:lastRenderedPageBreak/>
              <w:t>Описание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autoSpaceDN w:val="0"/>
              <w:adjustRightInd w:val="0"/>
              <w:jc w:val="center"/>
              <w:rPr>
                <w:bCs/>
              </w:rPr>
            </w:pPr>
            <w:r w:rsidRPr="00784FF5">
              <w:rPr>
                <w:bCs/>
              </w:rPr>
              <w:t xml:space="preserve">Примечание </w:t>
            </w:r>
          </w:p>
        </w:tc>
      </w:tr>
      <w:tr w:rsidR="00EE5683" w:rsidRPr="00784FF5" w:rsidTr="00E4221D">
        <w:tc>
          <w:tcPr>
            <w:tcW w:w="4433"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Общественное управление </w:t>
            </w:r>
          </w:p>
          <w:p w:rsidR="00EE5683" w:rsidRPr="00784FF5" w:rsidRDefault="00EE5683" w:rsidP="00AB61E1">
            <w:pPr>
              <w:widowControl w:val="0"/>
              <w:autoSpaceDE w:val="0"/>
              <w:autoSpaceDN w:val="0"/>
              <w:adjustRightInd w:val="0"/>
              <w:jc w:val="both"/>
              <w:rPr>
                <w:spacing w:val="2"/>
                <w:shd w:val="clear" w:color="auto" w:fill="FFFFFF"/>
              </w:rPr>
            </w:pPr>
            <w:r w:rsidRPr="00784FF5">
              <w:rPr>
                <w:color w:val="2D2D2D"/>
                <w:spacing w:val="2"/>
                <w:shd w:val="clear" w:color="auto" w:fill="FFFFFF"/>
              </w:rPr>
              <w:t>(3.8)</w:t>
            </w:r>
          </w:p>
        </w:tc>
        <w:tc>
          <w:tcPr>
            <w:tcW w:w="7087"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E5683" w:rsidRPr="00784FF5" w:rsidRDefault="00EE5683" w:rsidP="00AB61E1">
            <w:pPr>
              <w:pStyle w:val="formattext"/>
              <w:shd w:val="clear" w:color="auto" w:fill="FFFFFF"/>
              <w:spacing w:before="0" w:beforeAutospacing="0" w:after="0" w:afterAutospacing="0"/>
              <w:jc w:val="both"/>
              <w:textAlignment w:val="baseline"/>
              <w:rPr>
                <w:color w:val="2D2D2D"/>
                <w:spacing w:val="2"/>
              </w:rPr>
            </w:pPr>
            <w:r w:rsidRPr="00784FF5">
              <w:rPr>
                <w:color w:val="2D2D2D"/>
                <w:spacing w:val="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E5683" w:rsidRPr="00784FF5" w:rsidRDefault="00EE5683" w:rsidP="00AB61E1">
            <w:pPr>
              <w:pStyle w:val="formattext"/>
              <w:shd w:val="clear" w:color="auto" w:fill="FFFFFF"/>
              <w:spacing w:before="0" w:beforeAutospacing="0" w:after="0" w:afterAutospacing="0"/>
              <w:jc w:val="both"/>
              <w:textAlignment w:val="baseline"/>
              <w:rPr>
                <w:spacing w:val="2"/>
              </w:rPr>
            </w:pPr>
            <w:r w:rsidRPr="00784FF5">
              <w:rPr>
                <w:color w:val="2D2D2D"/>
                <w:spacing w:val="2"/>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rPr>
                <w:color w:val="242424"/>
                <w:spacing w:val="2"/>
              </w:rPr>
            </w:pPr>
          </w:p>
        </w:tc>
      </w:tr>
      <w:tr w:rsidR="00687477" w:rsidRPr="00784FF5" w:rsidTr="00E4221D">
        <w:tc>
          <w:tcPr>
            <w:tcW w:w="4433" w:type="dxa"/>
            <w:tcBorders>
              <w:top w:val="single" w:sz="4" w:space="0" w:color="auto"/>
              <w:left w:val="single" w:sz="4" w:space="0" w:color="auto"/>
              <w:bottom w:val="single" w:sz="4" w:space="0" w:color="auto"/>
              <w:right w:val="single" w:sz="4" w:space="0" w:color="auto"/>
            </w:tcBorders>
          </w:tcPr>
          <w:p w:rsidR="00687477" w:rsidRPr="00784FF5" w:rsidRDefault="00687477" w:rsidP="00AB61E1">
            <w:pPr>
              <w:widowControl w:val="0"/>
              <w:autoSpaceDE w:val="0"/>
              <w:autoSpaceDN w:val="0"/>
              <w:adjustRightInd w:val="0"/>
              <w:jc w:val="both"/>
              <w:rPr>
                <w:color w:val="2D2D2D"/>
                <w:spacing w:val="2"/>
                <w:shd w:val="clear" w:color="auto" w:fill="FFFFFF"/>
              </w:rPr>
            </w:pPr>
            <w:r w:rsidRPr="00784FF5">
              <w:rPr>
                <w:rFonts w:eastAsia="Times New Roman"/>
                <w:color w:val="2D2D2D"/>
              </w:rPr>
              <w:t>Обеспечение внутреннего правопорядка (8.3)</w:t>
            </w:r>
          </w:p>
        </w:tc>
        <w:tc>
          <w:tcPr>
            <w:tcW w:w="7087" w:type="dxa"/>
            <w:tcBorders>
              <w:top w:val="single" w:sz="4" w:space="0" w:color="auto"/>
              <w:left w:val="single" w:sz="4" w:space="0" w:color="auto"/>
              <w:bottom w:val="single" w:sz="4" w:space="0" w:color="auto"/>
              <w:right w:val="single" w:sz="4" w:space="0" w:color="auto"/>
            </w:tcBorders>
          </w:tcPr>
          <w:p w:rsidR="00687477" w:rsidRPr="00784FF5" w:rsidRDefault="00687477" w:rsidP="00687477">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7477" w:rsidRPr="00784FF5" w:rsidRDefault="00687477" w:rsidP="00687477">
            <w:pPr>
              <w:pStyle w:val="formattext"/>
              <w:shd w:val="clear" w:color="auto" w:fill="FFFFFF"/>
              <w:spacing w:before="0" w:beforeAutospacing="0" w:after="0" w:afterAutospacing="0"/>
              <w:jc w:val="both"/>
              <w:textAlignment w:val="baseline"/>
              <w:rPr>
                <w:color w:val="2D2D2D"/>
                <w:spacing w:val="2"/>
              </w:rPr>
            </w:pPr>
            <w:r w:rsidRPr="00784FF5">
              <w:rPr>
                <w:color w:val="2D2D2D"/>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tcPr>
          <w:p w:rsidR="00687477" w:rsidRPr="00784FF5" w:rsidRDefault="00687477" w:rsidP="00AB61E1">
            <w:pPr>
              <w:rPr>
                <w:color w:val="242424"/>
                <w:spacing w:val="2"/>
              </w:rPr>
            </w:pPr>
          </w:p>
        </w:tc>
      </w:tr>
    </w:tbl>
    <w:p w:rsidR="00EE5683" w:rsidRPr="00784FF5" w:rsidRDefault="00EE5683" w:rsidP="00AB61E1"/>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2"/>
      </w:tblGrid>
      <w:tr w:rsidR="00EE5683" w:rsidRPr="00784FF5" w:rsidTr="00E4221D">
        <w:tc>
          <w:tcPr>
            <w:tcW w:w="1492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E5683" w:rsidRPr="00784FF5" w:rsidRDefault="00EE5683" w:rsidP="00AB61E1">
            <w:pPr>
              <w:jc w:val="center"/>
              <w:rPr>
                <w:b/>
              </w:rPr>
            </w:pPr>
            <w:r w:rsidRPr="00784FF5">
              <w:rPr>
                <w:b/>
              </w:rPr>
              <w:t>Условно разрешенные виды использования земельных участков</w:t>
            </w:r>
          </w:p>
          <w:p w:rsidR="00EE5683" w:rsidRPr="00784FF5" w:rsidRDefault="00EE5683" w:rsidP="00AB61E1">
            <w:pPr>
              <w:jc w:val="center"/>
              <w:rPr>
                <w:b/>
              </w:rPr>
            </w:pPr>
            <w:r w:rsidRPr="00784FF5">
              <w:rPr>
                <w:b/>
              </w:rPr>
              <w:t>и объектов капитального строительства</w:t>
            </w:r>
            <w:r w:rsidR="00763F39" w:rsidRPr="00784FF5">
              <w:rPr>
                <w:b/>
              </w:rPr>
              <w:t xml:space="preserve"> - нет</w:t>
            </w:r>
          </w:p>
        </w:tc>
      </w:tr>
    </w:tbl>
    <w:p w:rsidR="00EE5683" w:rsidRPr="00784FF5" w:rsidRDefault="00EE5683" w:rsidP="00AB61E1"/>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7087"/>
        <w:gridCol w:w="3402"/>
      </w:tblGrid>
      <w:tr w:rsidR="00EE5683" w:rsidRPr="00784FF5" w:rsidTr="00E4221D">
        <w:tc>
          <w:tcPr>
            <w:tcW w:w="149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EE5683" w:rsidRPr="00784FF5" w:rsidRDefault="00EE5683" w:rsidP="00AB61E1">
            <w:pPr>
              <w:jc w:val="center"/>
              <w:rPr>
                <w:b/>
              </w:rPr>
            </w:pPr>
            <w:r w:rsidRPr="00784FF5">
              <w:rPr>
                <w:b/>
              </w:rPr>
              <w:t>Вспомогательные виды использования земельных участков</w:t>
            </w:r>
          </w:p>
          <w:p w:rsidR="00EE5683" w:rsidRPr="00784FF5" w:rsidRDefault="00EE5683" w:rsidP="00AB61E1">
            <w:pPr>
              <w:jc w:val="center"/>
              <w:rPr>
                <w:b/>
              </w:rPr>
            </w:pPr>
            <w:r w:rsidRPr="00784FF5">
              <w:rPr>
                <w:b/>
              </w:rPr>
              <w:t>и объектов капитального строительства</w:t>
            </w:r>
          </w:p>
        </w:tc>
      </w:tr>
      <w:tr w:rsidR="00EE5683" w:rsidRPr="00784FF5" w:rsidTr="00E4221D">
        <w:tc>
          <w:tcPr>
            <w:tcW w:w="4433"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7087" w:type="dxa"/>
            <w:tcBorders>
              <w:top w:val="single" w:sz="4" w:space="0" w:color="auto"/>
              <w:left w:val="single" w:sz="4" w:space="0" w:color="auto"/>
              <w:bottom w:val="single" w:sz="4" w:space="0" w:color="auto"/>
              <w:right w:val="single" w:sz="4" w:space="0" w:color="auto"/>
            </w:tcBorders>
          </w:tcPr>
          <w:p w:rsidR="00EE5683" w:rsidRPr="00784FF5" w:rsidRDefault="00EE5683" w:rsidP="00E4221D">
            <w:pPr>
              <w:autoSpaceDN w:val="0"/>
              <w:adjustRightInd w:val="0"/>
              <w:jc w:val="both"/>
              <w:rPr>
                <w:bCs/>
              </w:rPr>
            </w:pPr>
            <w:r w:rsidRPr="00784FF5">
              <w:rPr>
                <w:bCs/>
              </w:rPr>
              <w:t>Описание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autoSpaceDN w:val="0"/>
              <w:adjustRightInd w:val="0"/>
              <w:jc w:val="both"/>
              <w:rPr>
                <w:bCs/>
              </w:rPr>
            </w:pPr>
            <w:r w:rsidRPr="00784FF5">
              <w:rPr>
                <w:bCs/>
              </w:rPr>
              <w:t xml:space="preserve">Примечание </w:t>
            </w:r>
          </w:p>
        </w:tc>
      </w:tr>
      <w:tr w:rsidR="00EE5683" w:rsidRPr="00784FF5" w:rsidTr="00E4221D">
        <w:tc>
          <w:tcPr>
            <w:tcW w:w="4433" w:type="dxa"/>
            <w:tcBorders>
              <w:top w:val="single" w:sz="4" w:space="0" w:color="auto"/>
              <w:left w:val="single" w:sz="4" w:space="0" w:color="auto"/>
              <w:bottom w:val="single" w:sz="4" w:space="0" w:color="auto"/>
              <w:right w:val="single" w:sz="4" w:space="0" w:color="auto"/>
            </w:tcBorders>
          </w:tcPr>
          <w:p w:rsidR="00BC34F3" w:rsidRDefault="00EE5683"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Коммунальное обслуживание </w:t>
            </w:r>
          </w:p>
          <w:p w:rsidR="00EE5683" w:rsidRPr="00784FF5" w:rsidRDefault="00EE5683" w:rsidP="00AB61E1">
            <w:pPr>
              <w:widowControl w:val="0"/>
              <w:autoSpaceDE w:val="0"/>
              <w:autoSpaceDN w:val="0"/>
              <w:adjustRightInd w:val="0"/>
              <w:jc w:val="both"/>
            </w:pPr>
            <w:r w:rsidRPr="00784FF5">
              <w:rPr>
                <w:color w:val="2D2D2D"/>
                <w:spacing w:val="2"/>
                <w:shd w:val="clear" w:color="auto" w:fill="FFFFFF"/>
              </w:rPr>
              <w:t>(3.1)</w:t>
            </w:r>
          </w:p>
        </w:tc>
        <w:tc>
          <w:tcPr>
            <w:tcW w:w="7087"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widowControl w:val="0"/>
              <w:autoSpaceDE w:val="0"/>
              <w:autoSpaceDN w:val="0"/>
              <w:adjustRightInd w:val="0"/>
              <w:jc w:val="both"/>
            </w:pPr>
            <w:r w:rsidRPr="00784FF5">
              <w:rPr>
                <w:color w:val="2D2D2D"/>
                <w:spacing w:val="2"/>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784FF5">
              <w:rPr>
                <w:color w:val="2D2D2D"/>
                <w:spacing w:val="2"/>
                <w:shd w:val="clear" w:color="auto" w:fill="FFFFFF"/>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tcPr>
          <w:p w:rsidR="00EE5683" w:rsidRPr="00784FF5" w:rsidRDefault="00EE5683" w:rsidP="00AB61E1">
            <w:pPr>
              <w:jc w:val="both"/>
            </w:pPr>
            <w:r w:rsidRPr="00784FF5">
              <w:rPr>
                <w:color w:val="2D2D2D"/>
                <w:spacing w:val="2"/>
                <w:shd w:val="clear" w:color="auto" w:fill="FFFFFF"/>
              </w:rPr>
              <w:lastRenderedPageBreak/>
              <w:t xml:space="preserve">Не допускается размещение объектов, причиняющих вред окружающей среде и </w:t>
            </w:r>
            <w:r w:rsidRPr="00784FF5">
              <w:rPr>
                <w:color w:val="2D2D2D"/>
                <w:spacing w:val="2"/>
                <w:shd w:val="clear" w:color="auto" w:fill="FFFFFF"/>
              </w:rPr>
              <w:lastRenderedPageBreak/>
              <w:t>санитарному благополучию</w:t>
            </w:r>
          </w:p>
        </w:tc>
      </w:tr>
      <w:tr w:rsidR="00BC34F3" w:rsidRPr="00784FF5" w:rsidTr="00E4221D">
        <w:tc>
          <w:tcPr>
            <w:tcW w:w="4433" w:type="dxa"/>
            <w:tcBorders>
              <w:top w:val="single" w:sz="4" w:space="0" w:color="auto"/>
              <w:left w:val="single" w:sz="4" w:space="0" w:color="auto"/>
              <w:bottom w:val="single" w:sz="4" w:space="0" w:color="auto"/>
              <w:right w:val="single" w:sz="4" w:space="0" w:color="auto"/>
            </w:tcBorders>
          </w:tcPr>
          <w:p w:rsidR="00BC34F3"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lastRenderedPageBreak/>
              <w:t xml:space="preserve">Обслуживание автотранспорта </w:t>
            </w:r>
          </w:p>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(4.9)</w:t>
            </w:r>
          </w:p>
        </w:tc>
        <w:tc>
          <w:tcPr>
            <w:tcW w:w="7087"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402"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BC34F3" w:rsidRPr="00784FF5" w:rsidTr="00E4221D">
        <w:tc>
          <w:tcPr>
            <w:tcW w:w="4433" w:type="dxa"/>
            <w:tcBorders>
              <w:top w:val="single" w:sz="4" w:space="0" w:color="auto"/>
              <w:left w:val="single" w:sz="4" w:space="0" w:color="auto"/>
              <w:bottom w:val="single" w:sz="4" w:space="0" w:color="auto"/>
              <w:right w:val="single" w:sz="4" w:space="0" w:color="auto"/>
            </w:tcBorders>
          </w:tcPr>
          <w:p w:rsidR="00BC34F3"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общего пользования </w:t>
            </w:r>
          </w:p>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7087"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02"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jc w:val="both"/>
              <w:rPr>
                <w:color w:val="2D2D2D"/>
                <w:spacing w:val="2"/>
                <w:shd w:val="clear" w:color="auto" w:fill="FFFFFF"/>
              </w:rPr>
            </w:pPr>
          </w:p>
        </w:tc>
      </w:tr>
    </w:tbl>
    <w:p w:rsidR="00EE5683" w:rsidRPr="00784FF5" w:rsidRDefault="00EE5683" w:rsidP="00AB61E1"/>
    <w:p w:rsidR="00EE5683" w:rsidRPr="00784FF5" w:rsidRDefault="00267B03" w:rsidP="00AB61E1">
      <w:pPr>
        <w:jc w:val="center"/>
        <w:rPr>
          <w:b/>
        </w:rPr>
      </w:pPr>
      <w:hyperlink r:id="rId27" w:history="1">
        <w:r w:rsidR="00EE5683" w:rsidRPr="00784FF5">
          <w:rPr>
            <w:b/>
          </w:rPr>
          <w:t>Предельные</w:t>
        </w:r>
      </w:hyperlink>
      <w:r w:rsidR="00EE5683"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w:t>
      </w:r>
      <w:r w:rsidR="00763F39" w:rsidRPr="00784FF5">
        <w:rPr>
          <w:b/>
        </w:rPr>
        <w:t>6</w:t>
      </w:r>
      <w:r w:rsidR="00EE5683" w:rsidRPr="00784FF5">
        <w:rPr>
          <w:b/>
        </w:rPr>
        <w:t>.</w:t>
      </w:r>
    </w:p>
    <w:p w:rsidR="00EE5683" w:rsidRPr="00784FF5" w:rsidRDefault="00EE5683" w:rsidP="00AB61E1">
      <w:pPr>
        <w:jc w:val="center"/>
        <w:rPr>
          <w:b/>
        </w:rPr>
      </w:pPr>
    </w:p>
    <w:tbl>
      <w:tblPr>
        <w:tblStyle w:val="aff0"/>
        <w:tblW w:w="15417" w:type="dxa"/>
        <w:tblLayout w:type="fixed"/>
        <w:tblLook w:val="04A0" w:firstRow="1" w:lastRow="0" w:firstColumn="1" w:lastColumn="0" w:noHBand="0" w:noVBand="1"/>
      </w:tblPr>
      <w:tblGrid>
        <w:gridCol w:w="2802"/>
        <w:gridCol w:w="2976"/>
        <w:gridCol w:w="4111"/>
        <w:gridCol w:w="3119"/>
        <w:gridCol w:w="2409"/>
      </w:tblGrid>
      <w:tr w:rsidR="00EE5683" w:rsidRPr="00784FF5" w:rsidTr="00E4221D">
        <w:tc>
          <w:tcPr>
            <w:tcW w:w="2802" w:type="dxa"/>
          </w:tcPr>
          <w:p w:rsidR="00EE5683" w:rsidRPr="00784FF5" w:rsidRDefault="00EE5683"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2976" w:type="dxa"/>
          </w:tcPr>
          <w:p w:rsidR="00EE5683" w:rsidRPr="00784FF5" w:rsidRDefault="00EE5683"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4111" w:type="dxa"/>
          </w:tcPr>
          <w:p w:rsidR="00EE5683" w:rsidRPr="00784FF5" w:rsidRDefault="00EE5683" w:rsidP="00AB61E1">
            <w:pPr>
              <w:jc w:val="center"/>
              <w:rPr>
                <w:sz w:val="24"/>
                <w:szCs w:val="24"/>
              </w:rPr>
            </w:pPr>
            <w:r w:rsidRPr="00784FF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784FF5">
              <w:rPr>
                <w:sz w:val="24"/>
                <w:szCs w:val="24"/>
              </w:rPr>
              <w:lastRenderedPageBreak/>
              <w:t>запрещено строительство зданий, строений сооружений</w:t>
            </w:r>
          </w:p>
        </w:tc>
        <w:tc>
          <w:tcPr>
            <w:tcW w:w="3119" w:type="dxa"/>
          </w:tcPr>
          <w:p w:rsidR="00EE5683" w:rsidRPr="00784FF5" w:rsidRDefault="00EE5683" w:rsidP="00AB61E1">
            <w:pPr>
              <w:jc w:val="center"/>
              <w:rPr>
                <w:sz w:val="24"/>
                <w:szCs w:val="24"/>
              </w:rPr>
            </w:pPr>
            <w:r w:rsidRPr="00784FF5">
              <w:rPr>
                <w:sz w:val="24"/>
                <w:szCs w:val="24"/>
              </w:rPr>
              <w:lastRenderedPageBreak/>
              <w:t>Предельное количество этажей / предельная высота зданий, строений, сооружений</w:t>
            </w:r>
          </w:p>
        </w:tc>
        <w:tc>
          <w:tcPr>
            <w:tcW w:w="2409" w:type="dxa"/>
          </w:tcPr>
          <w:p w:rsidR="00EE5683" w:rsidRPr="00784FF5" w:rsidRDefault="00EE5683" w:rsidP="00AB61E1">
            <w:pPr>
              <w:jc w:val="center"/>
              <w:rPr>
                <w:sz w:val="24"/>
                <w:szCs w:val="24"/>
              </w:rPr>
            </w:pPr>
            <w:r w:rsidRPr="00784FF5">
              <w:rPr>
                <w:sz w:val="24"/>
                <w:szCs w:val="24"/>
              </w:rPr>
              <w:t xml:space="preserve">Максимальный процент застройки в границах земельного участка, определяемый как </w:t>
            </w:r>
            <w:r w:rsidRPr="00784FF5">
              <w:rPr>
                <w:sz w:val="24"/>
                <w:szCs w:val="24"/>
              </w:rPr>
              <w:lastRenderedPageBreak/>
              <w:t>отношение суммарной площади земельного участка, которая может быть застроена, ко всей площади</w:t>
            </w:r>
          </w:p>
        </w:tc>
      </w:tr>
      <w:tr w:rsidR="00687477" w:rsidRPr="00784FF5" w:rsidTr="00E4221D">
        <w:tc>
          <w:tcPr>
            <w:tcW w:w="15417" w:type="dxa"/>
            <w:gridSpan w:val="5"/>
            <w:shd w:val="clear" w:color="auto" w:fill="8DB3E2" w:themeFill="text2" w:themeFillTint="66"/>
          </w:tcPr>
          <w:p w:rsidR="00687477" w:rsidRPr="00784FF5" w:rsidRDefault="00687477" w:rsidP="00AB61E1">
            <w:pPr>
              <w:jc w:val="center"/>
              <w:rPr>
                <w:color w:val="000000" w:themeColor="text1"/>
                <w:sz w:val="24"/>
                <w:szCs w:val="24"/>
              </w:rPr>
            </w:pPr>
            <w:r w:rsidRPr="00784FF5">
              <w:rPr>
                <w:b/>
                <w:color w:val="000000" w:themeColor="text1"/>
                <w:sz w:val="24"/>
                <w:szCs w:val="24"/>
              </w:rPr>
              <w:lastRenderedPageBreak/>
              <w:t>Основные виды разрешенного использования</w:t>
            </w:r>
          </w:p>
        </w:tc>
      </w:tr>
      <w:tr w:rsidR="00F0267A" w:rsidRPr="00784FF5" w:rsidTr="00E4221D">
        <w:tc>
          <w:tcPr>
            <w:tcW w:w="2802" w:type="dxa"/>
          </w:tcPr>
          <w:p w:rsidR="00F0267A" w:rsidRPr="0043518F" w:rsidRDefault="00F0267A" w:rsidP="00F0267A">
            <w:pPr>
              <w:widowControl w:val="0"/>
              <w:autoSpaceDE w:val="0"/>
              <w:autoSpaceDN w:val="0"/>
              <w:adjustRightInd w:val="0"/>
              <w:rPr>
                <w:sz w:val="24"/>
                <w:szCs w:val="24"/>
              </w:rPr>
            </w:pPr>
            <w:r w:rsidRPr="0043518F">
              <w:rPr>
                <w:sz w:val="24"/>
                <w:szCs w:val="24"/>
              </w:rPr>
              <w:t xml:space="preserve">Общественное управление </w:t>
            </w:r>
          </w:p>
          <w:p w:rsidR="00F0267A" w:rsidRPr="0043518F" w:rsidRDefault="00F0267A" w:rsidP="00F0267A">
            <w:pPr>
              <w:widowControl w:val="0"/>
              <w:autoSpaceDE w:val="0"/>
              <w:autoSpaceDN w:val="0"/>
              <w:adjustRightInd w:val="0"/>
              <w:rPr>
                <w:sz w:val="24"/>
                <w:szCs w:val="24"/>
              </w:rPr>
            </w:pPr>
            <w:r w:rsidRPr="0043518F">
              <w:rPr>
                <w:sz w:val="24"/>
                <w:szCs w:val="24"/>
              </w:rPr>
              <w:t>(3.8)</w:t>
            </w:r>
          </w:p>
        </w:tc>
        <w:tc>
          <w:tcPr>
            <w:tcW w:w="2976" w:type="dxa"/>
          </w:tcPr>
          <w:p w:rsidR="00F0267A" w:rsidRPr="0043518F" w:rsidRDefault="00F0267A" w:rsidP="00183E25">
            <w:pPr>
              <w:jc w:val="center"/>
              <w:rPr>
                <w:sz w:val="24"/>
                <w:szCs w:val="24"/>
              </w:rPr>
            </w:pPr>
            <w:r w:rsidRPr="0043518F">
              <w:rPr>
                <w:sz w:val="24"/>
                <w:szCs w:val="24"/>
              </w:rPr>
              <w:t>600 кв.м. – 3000 кв.м.</w:t>
            </w:r>
          </w:p>
        </w:tc>
        <w:tc>
          <w:tcPr>
            <w:tcW w:w="4111" w:type="dxa"/>
          </w:tcPr>
          <w:p w:rsidR="00F0267A" w:rsidRPr="0043518F" w:rsidRDefault="00F0267A"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0267A" w:rsidRPr="0043518F" w:rsidRDefault="00F0267A" w:rsidP="00183E2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tcPr>
          <w:p w:rsidR="00F0267A" w:rsidRPr="0043518F" w:rsidRDefault="00F0267A" w:rsidP="00183E25">
            <w:pPr>
              <w:jc w:val="center"/>
              <w:rPr>
                <w:color w:val="242424"/>
                <w:spacing w:val="2"/>
                <w:sz w:val="24"/>
                <w:szCs w:val="24"/>
              </w:rPr>
            </w:pPr>
            <w:r w:rsidRPr="0043518F">
              <w:rPr>
                <w:color w:val="242424"/>
                <w:spacing w:val="2"/>
                <w:sz w:val="24"/>
                <w:szCs w:val="24"/>
              </w:rPr>
              <w:t>2 этажа</w:t>
            </w:r>
          </w:p>
        </w:tc>
        <w:tc>
          <w:tcPr>
            <w:tcW w:w="2409" w:type="dxa"/>
          </w:tcPr>
          <w:p w:rsidR="00F0267A" w:rsidRPr="0043518F" w:rsidRDefault="00F0267A" w:rsidP="00183E25">
            <w:pPr>
              <w:jc w:val="center"/>
              <w:rPr>
                <w:sz w:val="24"/>
                <w:szCs w:val="24"/>
              </w:rPr>
            </w:pPr>
            <w:r w:rsidRPr="0043518F">
              <w:rPr>
                <w:sz w:val="24"/>
                <w:szCs w:val="24"/>
              </w:rPr>
              <w:t>60</w:t>
            </w:r>
          </w:p>
        </w:tc>
      </w:tr>
      <w:tr w:rsidR="00F0267A" w:rsidRPr="00784FF5" w:rsidTr="00256FB5">
        <w:tc>
          <w:tcPr>
            <w:tcW w:w="2802" w:type="dxa"/>
          </w:tcPr>
          <w:p w:rsidR="00F0267A" w:rsidRPr="0043518F" w:rsidRDefault="00F0267A" w:rsidP="00F0267A">
            <w:pPr>
              <w:widowControl w:val="0"/>
              <w:autoSpaceDE w:val="0"/>
              <w:autoSpaceDN w:val="0"/>
              <w:adjustRightInd w:val="0"/>
              <w:jc w:val="both"/>
              <w:rPr>
                <w:rFonts w:eastAsia="Times New Roman"/>
                <w:color w:val="2D2D2D"/>
                <w:sz w:val="24"/>
                <w:szCs w:val="24"/>
              </w:rPr>
            </w:pPr>
            <w:r w:rsidRPr="0043518F">
              <w:rPr>
                <w:rFonts w:eastAsia="Times New Roman"/>
                <w:color w:val="2D2D2D"/>
                <w:sz w:val="24"/>
                <w:szCs w:val="24"/>
              </w:rPr>
              <w:t xml:space="preserve">Обеспечение внутреннего правопорядка </w:t>
            </w:r>
          </w:p>
          <w:p w:rsidR="00F0267A" w:rsidRPr="0043518F" w:rsidRDefault="00F0267A" w:rsidP="00F0267A">
            <w:pPr>
              <w:widowControl w:val="0"/>
              <w:autoSpaceDE w:val="0"/>
              <w:autoSpaceDN w:val="0"/>
              <w:adjustRightInd w:val="0"/>
              <w:jc w:val="both"/>
              <w:rPr>
                <w:sz w:val="24"/>
                <w:szCs w:val="24"/>
              </w:rPr>
            </w:pPr>
            <w:r w:rsidRPr="0043518F">
              <w:rPr>
                <w:rFonts w:eastAsia="Times New Roman"/>
                <w:color w:val="2D2D2D"/>
                <w:sz w:val="24"/>
                <w:szCs w:val="24"/>
              </w:rPr>
              <w:t>(8.3)</w:t>
            </w:r>
          </w:p>
        </w:tc>
        <w:tc>
          <w:tcPr>
            <w:tcW w:w="2976" w:type="dxa"/>
          </w:tcPr>
          <w:p w:rsidR="00F0267A" w:rsidRPr="0043518F" w:rsidRDefault="00F0267A" w:rsidP="00183E25">
            <w:pPr>
              <w:jc w:val="center"/>
              <w:rPr>
                <w:sz w:val="24"/>
                <w:szCs w:val="24"/>
              </w:rPr>
            </w:pPr>
            <w:r w:rsidRPr="0043518F">
              <w:rPr>
                <w:sz w:val="24"/>
                <w:szCs w:val="24"/>
              </w:rPr>
              <w:t>600 кв.м. – 3000 кв.м.</w:t>
            </w:r>
          </w:p>
        </w:tc>
        <w:tc>
          <w:tcPr>
            <w:tcW w:w="4111" w:type="dxa"/>
          </w:tcPr>
          <w:p w:rsidR="00F0267A" w:rsidRPr="0043518F" w:rsidRDefault="00F0267A"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0267A" w:rsidRPr="0043518F" w:rsidRDefault="00F0267A" w:rsidP="00183E2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tcPr>
          <w:p w:rsidR="00F0267A" w:rsidRPr="0043518F" w:rsidRDefault="00F0267A" w:rsidP="00183E25">
            <w:pPr>
              <w:jc w:val="center"/>
              <w:rPr>
                <w:color w:val="242424"/>
                <w:spacing w:val="2"/>
                <w:sz w:val="24"/>
                <w:szCs w:val="24"/>
              </w:rPr>
            </w:pPr>
            <w:r w:rsidRPr="0043518F">
              <w:rPr>
                <w:color w:val="242424"/>
                <w:spacing w:val="2"/>
                <w:sz w:val="24"/>
                <w:szCs w:val="24"/>
              </w:rPr>
              <w:t>2 этажа</w:t>
            </w:r>
          </w:p>
        </w:tc>
        <w:tc>
          <w:tcPr>
            <w:tcW w:w="2409" w:type="dxa"/>
          </w:tcPr>
          <w:p w:rsidR="00F0267A" w:rsidRPr="0043518F" w:rsidRDefault="00F0267A" w:rsidP="00183E25">
            <w:pPr>
              <w:jc w:val="center"/>
              <w:rPr>
                <w:sz w:val="24"/>
                <w:szCs w:val="24"/>
              </w:rPr>
            </w:pPr>
            <w:r w:rsidRPr="0043518F">
              <w:rPr>
                <w:sz w:val="24"/>
                <w:szCs w:val="24"/>
              </w:rPr>
              <w:t>60</w:t>
            </w:r>
          </w:p>
        </w:tc>
      </w:tr>
      <w:tr w:rsidR="00687477" w:rsidRPr="00784FF5" w:rsidTr="00E4221D">
        <w:tc>
          <w:tcPr>
            <w:tcW w:w="15417" w:type="dxa"/>
            <w:gridSpan w:val="5"/>
            <w:shd w:val="clear" w:color="auto" w:fill="8DB3E2" w:themeFill="text2" w:themeFillTint="66"/>
          </w:tcPr>
          <w:p w:rsidR="00687477" w:rsidRPr="00784FF5" w:rsidRDefault="00687477" w:rsidP="00687477">
            <w:pPr>
              <w:jc w:val="center"/>
              <w:rPr>
                <w:b/>
                <w:sz w:val="24"/>
                <w:szCs w:val="24"/>
              </w:rPr>
            </w:pPr>
            <w:r w:rsidRPr="00784FF5">
              <w:rPr>
                <w:b/>
                <w:sz w:val="24"/>
                <w:szCs w:val="24"/>
              </w:rPr>
              <w:t>Условно-разрешенные виды разрешенного использования - нет</w:t>
            </w:r>
          </w:p>
        </w:tc>
      </w:tr>
      <w:tr w:rsidR="00687477" w:rsidRPr="00784FF5" w:rsidTr="00E4221D">
        <w:tc>
          <w:tcPr>
            <w:tcW w:w="15417" w:type="dxa"/>
            <w:gridSpan w:val="5"/>
            <w:shd w:val="clear" w:color="auto" w:fill="8DB3E2" w:themeFill="text2" w:themeFillTint="66"/>
          </w:tcPr>
          <w:p w:rsidR="00687477" w:rsidRPr="00784FF5" w:rsidRDefault="00687477" w:rsidP="00687477">
            <w:pPr>
              <w:jc w:val="center"/>
              <w:rPr>
                <w:b/>
                <w:sz w:val="24"/>
                <w:szCs w:val="24"/>
              </w:rPr>
            </w:pPr>
            <w:r w:rsidRPr="00784FF5">
              <w:rPr>
                <w:b/>
                <w:sz w:val="24"/>
                <w:szCs w:val="24"/>
              </w:rPr>
              <w:t>Вспомогательные виды разрешенного использования</w:t>
            </w:r>
          </w:p>
        </w:tc>
      </w:tr>
      <w:tr w:rsidR="00993A26" w:rsidRPr="00784FF5" w:rsidTr="00E4221D">
        <w:tc>
          <w:tcPr>
            <w:tcW w:w="2802" w:type="dxa"/>
          </w:tcPr>
          <w:p w:rsidR="00993A26" w:rsidRPr="0043518F" w:rsidRDefault="00993A26" w:rsidP="00993A26">
            <w:pPr>
              <w:widowControl w:val="0"/>
              <w:autoSpaceDE w:val="0"/>
              <w:autoSpaceDN w:val="0"/>
              <w:adjustRightInd w:val="0"/>
              <w:rPr>
                <w:sz w:val="24"/>
                <w:szCs w:val="24"/>
              </w:rPr>
            </w:pPr>
            <w:r w:rsidRPr="0043518F">
              <w:rPr>
                <w:sz w:val="24"/>
                <w:szCs w:val="24"/>
              </w:rPr>
              <w:t>Коммунальное обслуживание</w:t>
            </w:r>
          </w:p>
          <w:p w:rsidR="00993A26" w:rsidRPr="0043518F" w:rsidRDefault="00993A26" w:rsidP="00993A26">
            <w:pPr>
              <w:widowControl w:val="0"/>
              <w:autoSpaceDE w:val="0"/>
              <w:autoSpaceDN w:val="0"/>
              <w:adjustRightInd w:val="0"/>
              <w:rPr>
                <w:sz w:val="24"/>
                <w:szCs w:val="24"/>
              </w:rPr>
            </w:pPr>
            <w:r w:rsidRPr="0043518F">
              <w:rPr>
                <w:sz w:val="24"/>
                <w:szCs w:val="24"/>
              </w:rPr>
              <w:t xml:space="preserve"> (3.1)</w:t>
            </w:r>
          </w:p>
        </w:tc>
        <w:tc>
          <w:tcPr>
            <w:tcW w:w="2976" w:type="dxa"/>
          </w:tcPr>
          <w:p w:rsidR="00993A26" w:rsidRPr="0043518F" w:rsidRDefault="002B12C8" w:rsidP="00183E2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4111" w:type="dxa"/>
          </w:tcPr>
          <w:p w:rsidR="00993A26" w:rsidRPr="0043518F" w:rsidRDefault="00993A26"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993A26" w:rsidRPr="0043518F" w:rsidRDefault="00993A26" w:rsidP="00183E25">
            <w:pPr>
              <w:jc w:val="center"/>
              <w:rPr>
                <w:sz w:val="24"/>
                <w:szCs w:val="24"/>
              </w:rPr>
            </w:pPr>
            <w:r w:rsidRPr="0043518F">
              <w:rPr>
                <w:sz w:val="24"/>
                <w:szCs w:val="24"/>
              </w:rPr>
              <w:t>Минимальные отступы от границ соседних земельных участков – 3 метра.</w:t>
            </w:r>
          </w:p>
        </w:tc>
        <w:tc>
          <w:tcPr>
            <w:tcW w:w="3119" w:type="dxa"/>
          </w:tcPr>
          <w:p w:rsidR="00993A26" w:rsidRPr="0043518F" w:rsidRDefault="00993A26" w:rsidP="00183E25">
            <w:pPr>
              <w:jc w:val="center"/>
              <w:rPr>
                <w:sz w:val="24"/>
                <w:szCs w:val="24"/>
              </w:rPr>
            </w:pPr>
            <w:r w:rsidRPr="0043518F">
              <w:rPr>
                <w:sz w:val="24"/>
                <w:szCs w:val="24"/>
              </w:rPr>
              <w:t>2 этажа</w:t>
            </w:r>
          </w:p>
        </w:tc>
        <w:tc>
          <w:tcPr>
            <w:tcW w:w="2409" w:type="dxa"/>
          </w:tcPr>
          <w:p w:rsidR="00993A26" w:rsidRPr="0043518F" w:rsidRDefault="00993A26" w:rsidP="00183E25">
            <w:pPr>
              <w:jc w:val="center"/>
              <w:rPr>
                <w:sz w:val="24"/>
                <w:szCs w:val="24"/>
              </w:rPr>
            </w:pPr>
            <w:r w:rsidRPr="0043518F">
              <w:rPr>
                <w:sz w:val="24"/>
                <w:szCs w:val="24"/>
              </w:rPr>
              <w:t>Не подлежат установлению</w:t>
            </w:r>
          </w:p>
        </w:tc>
      </w:tr>
      <w:tr w:rsidR="00687477" w:rsidRPr="00784FF5" w:rsidTr="00E4221D">
        <w:tc>
          <w:tcPr>
            <w:tcW w:w="2802" w:type="dxa"/>
          </w:tcPr>
          <w:p w:rsidR="0010134C" w:rsidRPr="0043518F" w:rsidRDefault="00E4221D" w:rsidP="00687477">
            <w:pPr>
              <w:widowControl w:val="0"/>
              <w:autoSpaceDE w:val="0"/>
              <w:autoSpaceDN w:val="0"/>
              <w:adjustRightInd w:val="0"/>
              <w:rPr>
                <w:sz w:val="24"/>
                <w:szCs w:val="24"/>
              </w:rPr>
            </w:pPr>
            <w:r w:rsidRPr="0043518F">
              <w:rPr>
                <w:sz w:val="24"/>
                <w:szCs w:val="24"/>
              </w:rPr>
              <w:t xml:space="preserve">Обслуживание автотранспорта </w:t>
            </w:r>
          </w:p>
          <w:p w:rsidR="00687477" w:rsidRPr="0043518F" w:rsidRDefault="00687477" w:rsidP="00687477">
            <w:pPr>
              <w:widowControl w:val="0"/>
              <w:autoSpaceDE w:val="0"/>
              <w:autoSpaceDN w:val="0"/>
              <w:adjustRightInd w:val="0"/>
              <w:rPr>
                <w:sz w:val="24"/>
                <w:szCs w:val="24"/>
              </w:rPr>
            </w:pPr>
            <w:r w:rsidRPr="0043518F">
              <w:rPr>
                <w:sz w:val="24"/>
                <w:szCs w:val="24"/>
              </w:rPr>
              <w:t>(4.9)</w:t>
            </w:r>
          </w:p>
        </w:tc>
        <w:tc>
          <w:tcPr>
            <w:tcW w:w="2976" w:type="dxa"/>
          </w:tcPr>
          <w:p w:rsidR="00687477" w:rsidRPr="0043518F" w:rsidRDefault="00687477"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w:t>
            </w:r>
            <w:r w:rsidR="00E4221D" w:rsidRPr="0043518F">
              <w:rPr>
                <w:color w:val="2D2D2D"/>
                <w:spacing w:val="2"/>
                <w:sz w:val="24"/>
                <w:szCs w:val="24"/>
              </w:rPr>
              <w:t>нию</w:t>
            </w:r>
          </w:p>
        </w:tc>
        <w:tc>
          <w:tcPr>
            <w:tcW w:w="4111" w:type="dxa"/>
          </w:tcPr>
          <w:p w:rsidR="00687477" w:rsidRPr="0043518F" w:rsidRDefault="00687477"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p w:rsidR="00687477" w:rsidRPr="0043518F" w:rsidRDefault="00687477" w:rsidP="00183E25">
            <w:pPr>
              <w:jc w:val="center"/>
              <w:rPr>
                <w:b/>
                <w:sz w:val="24"/>
                <w:szCs w:val="24"/>
              </w:rPr>
            </w:pPr>
          </w:p>
        </w:tc>
        <w:tc>
          <w:tcPr>
            <w:tcW w:w="3119" w:type="dxa"/>
          </w:tcPr>
          <w:p w:rsidR="00687477" w:rsidRPr="0043518F" w:rsidRDefault="00687477" w:rsidP="00183E25">
            <w:pPr>
              <w:jc w:val="center"/>
              <w:rPr>
                <w:b/>
                <w:sz w:val="24"/>
                <w:szCs w:val="24"/>
              </w:rPr>
            </w:pPr>
            <w:r w:rsidRPr="0043518F">
              <w:rPr>
                <w:sz w:val="24"/>
                <w:szCs w:val="24"/>
              </w:rPr>
              <w:t>2 этажа</w:t>
            </w:r>
          </w:p>
        </w:tc>
        <w:tc>
          <w:tcPr>
            <w:tcW w:w="2409" w:type="dxa"/>
          </w:tcPr>
          <w:p w:rsidR="00687477" w:rsidRPr="0043518F" w:rsidRDefault="00687477" w:rsidP="00183E25">
            <w:pPr>
              <w:pStyle w:val="formattext"/>
              <w:spacing w:before="0" w:beforeAutospacing="0" w:after="0" w:afterAutospacing="0"/>
              <w:jc w:val="center"/>
              <w:textAlignment w:val="baseline"/>
              <w:rPr>
                <w:b/>
                <w:sz w:val="24"/>
                <w:szCs w:val="24"/>
              </w:rPr>
            </w:pPr>
            <w:r w:rsidRPr="0043518F">
              <w:rPr>
                <w:color w:val="2D2D2D"/>
                <w:spacing w:val="2"/>
                <w:sz w:val="24"/>
                <w:szCs w:val="24"/>
              </w:rPr>
              <w:t>Не подлежат установлению</w:t>
            </w:r>
          </w:p>
        </w:tc>
      </w:tr>
      <w:tr w:rsidR="00687477" w:rsidRPr="00784FF5" w:rsidTr="00E4221D">
        <w:tc>
          <w:tcPr>
            <w:tcW w:w="2802" w:type="dxa"/>
          </w:tcPr>
          <w:p w:rsidR="0010134C" w:rsidRPr="0043518F" w:rsidRDefault="00687477" w:rsidP="00E4221D">
            <w:pPr>
              <w:jc w:val="both"/>
              <w:rPr>
                <w:spacing w:val="2"/>
                <w:sz w:val="24"/>
                <w:szCs w:val="24"/>
                <w:shd w:val="clear" w:color="auto" w:fill="FFFFFF"/>
              </w:rPr>
            </w:pPr>
            <w:r w:rsidRPr="0043518F">
              <w:rPr>
                <w:spacing w:val="2"/>
                <w:sz w:val="24"/>
                <w:szCs w:val="24"/>
                <w:shd w:val="clear" w:color="auto" w:fill="FFFFFF"/>
              </w:rPr>
              <w:t xml:space="preserve">Земельные участки </w:t>
            </w:r>
            <w:r w:rsidRPr="0043518F">
              <w:rPr>
                <w:spacing w:val="2"/>
                <w:sz w:val="24"/>
                <w:szCs w:val="24"/>
                <w:shd w:val="clear" w:color="auto" w:fill="FFFFFF"/>
              </w:rPr>
              <w:lastRenderedPageBreak/>
              <w:t>(</w:t>
            </w:r>
            <w:r w:rsidR="00E4221D" w:rsidRPr="0043518F">
              <w:rPr>
                <w:spacing w:val="2"/>
                <w:sz w:val="24"/>
                <w:szCs w:val="24"/>
                <w:shd w:val="clear" w:color="auto" w:fill="FFFFFF"/>
              </w:rPr>
              <w:t xml:space="preserve">территории) общего пользования </w:t>
            </w:r>
          </w:p>
          <w:p w:rsidR="00687477" w:rsidRPr="0043518F" w:rsidRDefault="00687477" w:rsidP="00E4221D">
            <w:pPr>
              <w:jc w:val="both"/>
              <w:rPr>
                <w:spacing w:val="2"/>
                <w:sz w:val="24"/>
                <w:szCs w:val="24"/>
                <w:shd w:val="clear" w:color="auto" w:fill="FFFFFF"/>
              </w:rPr>
            </w:pPr>
            <w:r w:rsidRPr="0043518F">
              <w:rPr>
                <w:spacing w:val="2"/>
                <w:sz w:val="24"/>
                <w:szCs w:val="24"/>
                <w:shd w:val="clear" w:color="auto" w:fill="FFFFFF"/>
              </w:rPr>
              <w:t>(12)</w:t>
            </w:r>
          </w:p>
        </w:tc>
        <w:tc>
          <w:tcPr>
            <w:tcW w:w="2976" w:type="dxa"/>
          </w:tcPr>
          <w:p w:rsidR="00687477" w:rsidRPr="0043518F" w:rsidRDefault="00687477" w:rsidP="00183E25">
            <w:pPr>
              <w:jc w:val="center"/>
              <w:rPr>
                <w:b/>
                <w:sz w:val="24"/>
                <w:szCs w:val="24"/>
              </w:rPr>
            </w:pPr>
            <w:r w:rsidRPr="0043518F">
              <w:rPr>
                <w:sz w:val="24"/>
                <w:szCs w:val="24"/>
              </w:rPr>
              <w:lastRenderedPageBreak/>
              <w:t xml:space="preserve">Не подлежат </w:t>
            </w:r>
            <w:r w:rsidRPr="0043518F">
              <w:rPr>
                <w:sz w:val="24"/>
                <w:szCs w:val="24"/>
              </w:rPr>
              <w:lastRenderedPageBreak/>
              <w:t>установлению</w:t>
            </w:r>
          </w:p>
        </w:tc>
        <w:tc>
          <w:tcPr>
            <w:tcW w:w="4111" w:type="dxa"/>
          </w:tcPr>
          <w:p w:rsidR="00687477" w:rsidRPr="0043518F" w:rsidRDefault="00687477" w:rsidP="00183E25">
            <w:pPr>
              <w:jc w:val="center"/>
              <w:rPr>
                <w:b/>
                <w:sz w:val="24"/>
                <w:szCs w:val="24"/>
              </w:rPr>
            </w:pPr>
            <w:r w:rsidRPr="0043518F">
              <w:rPr>
                <w:sz w:val="24"/>
                <w:szCs w:val="24"/>
              </w:rPr>
              <w:lastRenderedPageBreak/>
              <w:t>Не подлежат установлению</w:t>
            </w:r>
          </w:p>
        </w:tc>
        <w:tc>
          <w:tcPr>
            <w:tcW w:w="3119" w:type="dxa"/>
          </w:tcPr>
          <w:p w:rsidR="00687477" w:rsidRPr="0043518F" w:rsidRDefault="00687477" w:rsidP="00183E25">
            <w:pPr>
              <w:jc w:val="center"/>
              <w:rPr>
                <w:b/>
                <w:sz w:val="24"/>
                <w:szCs w:val="24"/>
              </w:rPr>
            </w:pPr>
            <w:r w:rsidRPr="0043518F">
              <w:rPr>
                <w:sz w:val="24"/>
                <w:szCs w:val="24"/>
              </w:rPr>
              <w:t>Не подлежат установлению</w:t>
            </w:r>
          </w:p>
        </w:tc>
        <w:tc>
          <w:tcPr>
            <w:tcW w:w="2409" w:type="dxa"/>
          </w:tcPr>
          <w:p w:rsidR="00687477" w:rsidRPr="0043518F" w:rsidRDefault="00687477" w:rsidP="00183E25">
            <w:pPr>
              <w:jc w:val="center"/>
              <w:rPr>
                <w:b/>
                <w:sz w:val="24"/>
                <w:szCs w:val="24"/>
              </w:rPr>
            </w:pPr>
            <w:r w:rsidRPr="0043518F">
              <w:rPr>
                <w:sz w:val="24"/>
                <w:szCs w:val="24"/>
              </w:rPr>
              <w:t xml:space="preserve">Не подлежат </w:t>
            </w:r>
            <w:r w:rsidRPr="0043518F">
              <w:rPr>
                <w:sz w:val="24"/>
                <w:szCs w:val="24"/>
              </w:rPr>
              <w:lastRenderedPageBreak/>
              <w:t>установлению</w:t>
            </w:r>
          </w:p>
        </w:tc>
      </w:tr>
    </w:tbl>
    <w:p w:rsidR="0043518F" w:rsidRDefault="0043518F" w:rsidP="00C35FE5">
      <w:pPr>
        <w:ind w:firstLine="709"/>
        <w:jc w:val="both"/>
      </w:pPr>
    </w:p>
    <w:p w:rsidR="00C35FE5" w:rsidRPr="00784FF5" w:rsidRDefault="00C35FE5" w:rsidP="00C35FE5">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C35FE5" w:rsidRPr="00784FF5" w:rsidRDefault="00C35FE5" w:rsidP="00C35FE5">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30191"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AB61E1">
      <w:pPr>
        <w:autoSpaceDE w:val="0"/>
        <w:autoSpaceDN w:val="0"/>
        <w:adjustRightInd w:val="0"/>
        <w:ind w:firstLine="709"/>
        <w:jc w:val="both"/>
        <w:outlineLvl w:val="2"/>
        <w:rPr>
          <w:b/>
          <w:bCs/>
        </w:rPr>
      </w:pPr>
    </w:p>
    <w:p w:rsidR="00806F18" w:rsidRPr="00784FF5" w:rsidRDefault="00806F18" w:rsidP="00011296">
      <w:pPr>
        <w:autoSpaceDE w:val="0"/>
        <w:autoSpaceDN w:val="0"/>
        <w:adjustRightInd w:val="0"/>
        <w:ind w:firstLine="709"/>
        <w:jc w:val="center"/>
        <w:outlineLvl w:val="2"/>
        <w:rPr>
          <w:b/>
          <w:bCs/>
        </w:rPr>
      </w:pPr>
      <w:r w:rsidRPr="00784FF5">
        <w:rPr>
          <w:b/>
          <w:bCs/>
        </w:rPr>
        <w:t>Статья 3</w:t>
      </w:r>
      <w:r w:rsidR="00993C19">
        <w:rPr>
          <w:b/>
          <w:bCs/>
        </w:rPr>
        <w:t>3</w:t>
      </w:r>
      <w:r w:rsidRPr="00784FF5">
        <w:rPr>
          <w:b/>
          <w:bCs/>
        </w:rPr>
        <w:t>. Зона религиозного назначения</w:t>
      </w:r>
      <w:r w:rsidR="00855F8A" w:rsidRPr="00784FF5">
        <w:rPr>
          <w:b/>
          <w:bCs/>
        </w:rPr>
        <w:t xml:space="preserve"> (</w:t>
      </w:r>
      <w:r w:rsidRPr="00784FF5">
        <w:rPr>
          <w:b/>
          <w:bCs/>
        </w:rPr>
        <w:t>ОД-7</w:t>
      </w:r>
      <w:r w:rsidR="00855F8A" w:rsidRPr="00784FF5">
        <w:rPr>
          <w:b/>
          <w:bCs/>
        </w:rPr>
        <w:t>)</w:t>
      </w:r>
    </w:p>
    <w:p w:rsidR="00806F18" w:rsidRPr="00784FF5" w:rsidRDefault="00806F18" w:rsidP="00AB61E1">
      <w:pPr>
        <w:autoSpaceDE w:val="0"/>
        <w:autoSpaceDN w:val="0"/>
        <w:adjustRightInd w:val="0"/>
        <w:ind w:firstLine="709"/>
        <w:jc w:val="both"/>
        <w:outlineLvl w:val="2"/>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7513"/>
        <w:gridCol w:w="3969"/>
      </w:tblGrid>
      <w:tr w:rsidR="00806F18"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06F18" w:rsidRPr="00784FF5" w:rsidRDefault="00806F18" w:rsidP="00AB61E1">
            <w:pPr>
              <w:autoSpaceDN w:val="0"/>
              <w:adjustRightInd w:val="0"/>
              <w:jc w:val="center"/>
              <w:rPr>
                <w:b/>
                <w:bCs/>
              </w:rPr>
            </w:pPr>
            <w:r w:rsidRPr="00784FF5">
              <w:rPr>
                <w:b/>
                <w:bCs/>
              </w:rPr>
              <w:t>Основные виды разрешенного использования земельных участков</w:t>
            </w:r>
          </w:p>
          <w:p w:rsidR="00806F18" w:rsidRPr="00784FF5" w:rsidRDefault="00806F18" w:rsidP="00AB61E1">
            <w:pPr>
              <w:tabs>
                <w:tab w:val="left" w:pos="0"/>
              </w:tabs>
              <w:jc w:val="center"/>
            </w:pPr>
            <w:r w:rsidRPr="00784FF5">
              <w:rPr>
                <w:b/>
                <w:bCs/>
              </w:rPr>
              <w:t>и объектов капитального строительства</w:t>
            </w:r>
          </w:p>
        </w:tc>
      </w:tr>
      <w:tr w:rsidR="00806F18" w:rsidRPr="00784FF5" w:rsidTr="00E4221D">
        <w:tc>
          <w:tcPr>
            <w:tcW w:w="3724"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513"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Описание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 xml:space="preserve">Примечание </w:t>
            </w:r>
          </w:p>
        </w:tc>
      </w:tr>
      <w:tr w:rsidR="00806F18" w:rsidRPr="00784FF5" w:rsidTr="00E4221D">
        <w:tc>
          <w:tcPr>
            <w:tcW w:w="3724" w:type="dxa"/>
            <w:tcBorders>
              <w:top w:val="single" w:sz="4" w:space="0" w:color="auto"/>
              <w:left w:val="single" w:sz="4" w:space="0" w:color="auto"/>
              <w:bottom w:val="single" w:sz="4" w:space="0" w:color="auto"/>
              <w:right w:val="single" w:sz="4" w:space="0" w:color="auto"/>
            </w:tcBorders>
          </w:tcPr>
          <w:p w:rsidR="00011296" w:rsidRDefault="00806F18"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Религиозное использование </w:t>
            </w:r>
          </w:p>
          <w:p w:rsidR="00806F18" w:rsidRPr="00784FF5" w:rsidRDefault="00806F18" w:rsidP="00AB61E1">
            <w:pPr>
              <w:widowControl w:val="0"/>
              <w:autoSpaceDE w:val="0"/>
              <w:autoSpaceDN w:val="0"/>
              <w:adjustRightInd w:val="0"/>
              <w:jc w:val="both"/>
              <w:rPr>
                <w:spacing w:val="2"/>
                <w:shd w:val="clear" w:color="auto" w:fill="FFFFFF"/>
              </w:rPr>
            </w:pPr>
            <w:r w:rsidRPr="00784FF5">
              <w:rPr>
                <w:color w:val="2D2D2D"/>
                <w:spacing w:val="2"/>
                <w:shd w:val="clear" w:color="auto" w:fill="FFFFFF"/>
              </w:rPr>
              <w:t>(3.7)</w:t>
            </w:r>
          </w:p>
        </w:tc>
        <w:tc>
          <w:tcPr>
            <w:tcW w:w="7513"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pStyle w:val="formattext"/>
              <w:shd w:val="clear" w:color="auto" w:fill="FFFFFF"/>
              <w:spacing w:before="0" w:beforeAutospacing="0" w:after="0" w:afterAutospacing="0"/>
              <w:textAlignment w:val="baseline"/>
              <w:rPr>
                <w:color w:val="2D2D2D"/>
                <w:spacing w:val="2"/>
              </w:rPr>
            </w:pPr>
            <w:r w:rsidRPr="00784FF5">
              <w:rPr>
                <w:color w:val="2D2D2D"/>
                <w:spacing w:val="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06F18" w:rsidRPr="00784FF5" w:rsidRDefault="00806F18" w:rsidP="00AB61E1">
            <w:pPr>
              <w:pStyle w:val="formattext"/>
              <w:shd w:val="clear" w:color="auto" w:fill="FFFFFF"/>
              <w:spacing w:before="0" w:beforeAutospacing="0" w:after="0" w:afterAutospacing="0"/>
              <w:textAlignment w:val="baseline"/>
              <w:rPr>
                <w:color w:val="2D2D2D"/>
                <w:spacing w:val="2"/>
              </w:rPr>
            </w:pPr>
          </w:p>
          <w:p w:rsidR="00806F18" w:rsidRPr="00784FF5" w:rsidRDefault="00806F18" w:rsidP="00AB61E1">
            <w:pPr>
              <w:pStyle w:val="formattext"/>
              <w:shd w:val="clear" w:color="auto" w:fill="FFFFFF"/>
              <w:spacing w:before="0" w:beforeAutospacing="0" w:after="0" w:afterAutospacing="0"/>
              <w:textAlignment w:val="baseline"/>
              <w:rPr>
                <w:spacing w:val="2"/>
              </w:rPr>
            </w:pPr>
            <w:r w:rsidRPr="00784FF5">
              <w:rPr>
                <w:color w:val="2D2D2D"/>
                <w:spacing w:val="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rPr>
                <w:color w:val="242424"/>
                <w:spacing w:val="2"/>
              </w:rPr>
            </w:pPr>
          </w:p>
        </w:tc>
      </w:tr>
    </w:tbl>
    <w:p w:rsidR="00806F18" w:rsidRPr="00784FF5" w:rsidRDefault="00806F18"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6"/>
      </w:tblGrid>
      <w:tr w:rsidR="00806F18" w:rsidRPr="00784FF5" w:rsidTr="00E4221D">
        <w:tc>
          <w:tcPr>
            <w:tcW w:w="152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06F18" w:rsidRPr="00784FF5" w:rsidRDefault="00806F18" w:rsidP="00AB61E1">
            <w:pPr>
              <w:jc w:val="center"/>
              <w:rPr>
                <w:b/>
              </w:rPr>
            </w:pPr>
            <w:r w:rsidRPr="00784FF5">
              <w:rPr>
                <w:b/>
              </w:rPr>
              <w:t>Условно разрешенные виды использования земельных участков</w:t>
            </w:r>
          </w:p>
          <w:p w:rsidR="00806F18" w:rsidRPr="00784FF5" w:rsidRDefault="00806F18" w:rsidP="00AB61E1">
            <w:pPr>
              <w:jc w:val="center"/>
              <w:rPr>
                <w:b/>
              </w:rPr>
            </w:pPr>
            <w:r w:rsidRPr="00784FF5">
              <w:rPr>
                <w:b/>
              </w:rPr>
              <w:t>и объектов капитального строительства - нет</w:t>
            </w:r>
          </w:p>
        </w:tc>
      </w:tr>
    </w:tbl>
    <w:p w:rsidR="00806F18" w:rsidRPr="00784FF5" w:rsidRDefault="00806F18"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7513"/>
        <w:gridCol w:w="3969"/>
      </w:tblGrid>
      <w:tr w:rsidR="00806F18"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06F18" w:rsidRPr="00784FF5" w:rsidRDefault="00806F18" w:rsidP="00AB61E1">
            <w:pPr>
              <w:jc w:val="center"/>
              <w:rPr>
                <w:b/>
              </w:rPr>
            </w:pPr>
            <w:r w:rsidRPr="00784FF5">
              <w:rPr>
                <w:b/>
              </w:rPr>
              <w:t>Вспомогательные виды использования земельных участков</w:t>
            </w:r>
          </w:p>
          <w:p w:rsidR="00806F18" w:rsidRPr="00784FF5" w:rsidRDefault="00806F18" w:rsidP="00AB61E1">
            <w:pPr>
              <w:jc w:val="center"/>
              <w:rPr>
                <w:b/>
              </w:rPr>
            </w:pPr>
            <w:r w:rsidRPr="00784FF5">
              <w:rPr>
                <w:b/>
              </w:rPr>
              <w:lastRenderedPageBreak/>
              <w:t>и объектов капитального строительства</w:t>
            </w:r>
          </w:p>
        </w:tc>
      </w:tr>
      <w:tr w:rsidR="00806F18" w:rsidRPr="00784FF5" w:rsidTr="00E4221D">
        <w:tc>
          <w:tcPr>
            <w:tcW w:w="3724"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lastRenderedPageBreak/>
              <w:t>Наименование вида разрешенного использования земельного участка (код классификатора)</w:t>
            </w:r>
          </w:p>
        </w:tc>
        <w:tc>
          <w:tcPr>
            <w:tcW w:w="7513"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t>Описание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t xml:space="preserve">Примечание </w:t>
            </w:r>
          </w:p>
        </w:tc>
      </w:tr>
      <w:tr w:rsidR="00806F18" w:rsidRPr="00784FF5" w:rsidTr="00E4221D">
        <w:tc>
          <w:tcPr>
            <w:tcW w:w="3724"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widowControl w:val="0"/>
              <w:autoSpaceDE w:val="0"/>
              <w:autoSpaceDN w:val="0"/>
              <w:adjustRightInd w:val="0"/>
              <w:jc w:val="both"/>
            </w:pPr>
            <w:r w:rsidRPr="00784FF5">
              <w:rPr>
                <w:color w:val="2D2D2D"/>
                <w:spacing w:val="2"/>
                <w:shd w:val="clear" w:color="auto" w:fill="FFFFFF"/>
              </w:rPr>
              <w:t>Коммунальное обслуживание (3.1)</w:t>
            </w:r>
          </w:p>
        </w:tc>
        <w:tc>
          <w:tcPr>
            <w:tcW w:w="7513"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BC34F3" w:rsidRPr="00784FF5" w:rsidTr="00E4221D">
        <w:tc>
          <w:tcPr>
            <w:tcW w:w="3724"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Обслуживание автотранспорта (4.9)</w:t>
            </w:r>
          </w:p>
        </w:tc>
        <w:tc>
          <w:tcPr>
            <w:tcW w:w="7513"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969"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BC34F3" w:rsidRPr="00784FF5" w:rsidTr="00E4221D">
        <w:tc>
          <w:tcPr>
            <w:tcW w:w="3724" w:type="dxa"/>
            <w:tcBorders>
              <w:top w:val="single" w:sz="4" w:space="0" w:color="auto"/>
              <w:left w:val="single" w:sz="4" w:space="0" w:color="auto"/>
              <w:bottom w:val="single" w:sz="4" w:space="0" w:color="auto"/>
              <w:right w:val="single" w:sz="4" w:space="0" w:color="auto"/>
            </w:tcBorders>
          </w:tcPr>
          <w:p w:rsidR="00BC34F3"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общего пользования </w:t>
            </w:r>
          </w:p>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7513"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BC34F3" w:rsidRPr="00784FF5" w:rsidRDefault="00BC34F3" w:rsidP="00BC34F3">
            <w:pPr>
              <w:jc w:val="both"/>
              <w:rPr>
                <w:color w:val="2D2D2D"/>
                <w:spacing w:val="2"/>
                <w:shd w:val="clear" w:color="auto" w:fill="FFFFFF"/>
              </w:rPr>
            </w:pPr>
          </w:p>
        </w:tc>
      </w:tr>
    </w:tbl>
    <w:p w:rsidR="00806F18" w:rsidRPr="00784FF5" w:rsidRDefault="00806F18" w:rsidP="00AB61E1"/>
    <w:p w:rsidR="00806F18" w:rsidRPr="00784FF5" w:rsidRDefault="00267B03" w:rsidP="00AB61E1">
      <w:pPr>
        <w:jc w:val="center"/>
        <w:rPr>
          <w:b/>
        </w:rPr>
      </w:pPr>
      <w:hyperlink r:id="rId28" w:history="1">
        <w:r w:rsidR="00806F18" w:rsidRPr="00784FF5">
          <w:rPr>
            <w:b/>
          </w:rPr>
          <w:t>Предельные</w:t>
        </w:r>
      </w:hyperlink>
      <w:r w:rsidR="00806F18"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ОД-</w:t>
      </w:r>
      <w:r w:rsidR="00D249DB" w:rsidRPr="00784FF5">
        <w:rPr>
          <w:b/>
        </w:rPr>
        <w:t>7</w:t>
      </w:r>
      <w:r w:rsidR="00806F18" w:rsidRPr="00784FF5">
        <w:rPr>
          <w:b/>
        </w:rPr>
        <w:t>.</w:t>
      </w:r>
    </w:p>
    <w:p w:rsidR="00806F18" w:rsidRPr="00784FF5" w:rsidRDefault="00806F18" w:rsidP="00AB61E1">
      <w:pPr>
        <w:jc w:val="center"/>
        <w:rPr>
          <w:b/>
        </w:rPr>
      </w:pPr>
    </w:p>
    <w:tbl>
      <w:tblPr>
        <w:tblStyle w:val="aff0"/>
        <w:tblW w:w="15134" w:type="dxa"/>
        <w:tblLayout w:type="fixed"/>
        <w:tblLook w:val="04A0" w:firstRow="1" w:lastRow="0" w:firstColumn="1" w:lastColumn="0" w:noHBand="0" w:noVBand="1"/>
      </w:tblPr>
      <w:tblGrid>
        <w:gridCol w:w="2660"/>
        <w:gridCol w:w="3827"/>
        <w:gridCol w:w="3402"/>
        <w:gridCol w:w="2693"/>
        <w:gridCol w:w="2552"/>
      </w:tblGrid>
      <w:tr w:rsidR="00806F18" w:rsidRPr="00784FF5" w:rsidTr="00011296">
        <w:tc>
          <w:tcPr>
            <w:tcW w:w="2660" w:type="dxa"/>
          </w:tcPr>
          <w:p w:rsidR="00806F18" w:rsidRPr="00784FF5" w:rsidRDefault="00806F18"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827" w:type="dxa"/>
          </w:tcPr>
          <w:p w:rsidR="00806F18" w:rsidRPr="00784FF5" w:rsidRDefault="00806F18"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402" w:type="dxa"/>
          </w:tcPr>
          <w:p w:rsidR="00806F18" w:rsidRPr="00784FF5" w:rsidRDefault="00806F18"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tcPr>
          <w:p w:rsidR="00806F18" w:rsidRPr="00784FF5" w:rsidRDefault="00806F18"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552" w:type="dxa"/>
          </w:tcPr>
          <w:p w:rsidR="00806F18" w:rsidRPr="00784FF5" w:rsidRDefault="00806F18"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806F18" w:rsidRPr="00784FF5" w:rsidTr="00E4221D">
        <w:tc>
          <w:tcPr>
            <w:tcW w:w="15134" w:type="dxa"/>
            <w:gridSpan w:val="5"/>
            <w:shd w:val="clear" w:color="auto" w:fill="8DB3E2" w:themeFill="text2" w:themeFillTint="66"/>
          </w:tcPr>
          <w:p w:rsidR="00806F18" w:rsidRPr="00784FF5" w:rsidRDefault="00806F18" w:rsidP="00AB61E1">
            <w:pPr>
              <w:jc w:val="center"/>
              <w:rPr>
                <w:b/>
                <w:sz w:val="24"/>
                <w:szCs w:val="24"/>
              </w:rPr>
            </w:pPr>
            <w:r w:rsidRPr="00784FF5">
              <w:rPr>
                <w:b/>
                <w:sz w:val="24"/>
                <w:szCs w:val="24"/>
              </w:rPr>
              <w:t>Основные виды разрешенного использования</w:t>
            </w:r>
          </w:p>
        </w:tc>
      </w:tr>
      <w:tr w:rsidR="00F0267A" w:rsidRPr="00784FF5" w:rsidTr="00011296">
        <w:tc>
          <w:tcPr>
            <w:tcW w:w="2660" w:type="dxa"/>
          </w:tcPr>
          <w:p w:rsidR="00F0267A" w:rsidRPr="0043518F" w:rsidRDefault="00F0267A" w:rsidP="00F0267A">
            <w:pPr>
              <w:widowControl w:val="0"/>
              <w:autoSpaceDE w:val="0"/>
              <w:autoSpaceDN w:val="0"/>
              <w:adjustRightInd w:val="0"/>
              <w:rPr>
                <w:sz w:val="24"/>
                <w:szCs w:val="24"/>
              </w:rPr>
            </w:pPr>
            <w:r w:rsidRPr="0043518F">
              <w:rPr>
                <w:sz w:val="24"/>
                <w:szCs w:val="24"/>
              </w:rPr>
              <w:t xml:space="preserve">Религиозное использование </w:t>
            </w:r>
          </w:p>
          <w:p w:rsidR="00F0267A" w:rsidRPr="0043518F" w:rsidRDefault="00F0267A" w:rsidP="00F0267A">
            <w:pPr>
              <w:widowControl w:val="0"/>
              <w:autoSpaceDE w:val="0"/>
              <w:autoSpaceDN w:val="0"/>
              <w:adjustRightInd w:val="0"/>
              <w:rPr>
                <w:sz w:val="24"/>
                <w:szCs w:val="24"/>
              </w:rPr>
            </w:pPr>
            <w:r w:rsidRPr="0043518F">
              <w:rPr>
                <w:sz w:val="24"/>
                <w:szCs w:val="24"/>
              </w:rPr>
              <w:t>(3.7)</w:t>
            </w:r>
          </w:p>
        </w:tc>
        <w:tc>
          <w:tcPr>
            <w:tcW w:w="3827" w:type="dxa"/>
          </w:tcPr>
          <w:p w:rsidR="00F0267A" w:rsidRPr="0043518F" w:rsidRDefault="002B12C8" w:rsidP="00183E25">
            <w:pPr>
              <w:jc w:val="center"/>
              <w:rPr>
                <w:sz w:val="24"/>
                <w:szCs w:val="24"/>
              </w:rPr>
            </w:pPr>
            <w:r w:rsidRPr="0043518F">
              <w:rPr>
                <w:sz w:val="24"/>
                <w:szCs w:val="24"/>
              </w:rPr>
              <w:t>4</w:t>
            </w:r>
            <w:r w:rsidR="00F0267A" w:rsidRPr="0043518F">
              <w:rPr>
                <w:sz w:val="24"/>
                <w:szCs w:val="24"/>
              </w:rPr>
              <w:t>00 кв.м. – 3000 кв.м.</w:t>
            </w:r>
          </w:p>
        </w:tc>
        <w:tc>
          <w:tcPr>
            <w:tcW w:w="3402" w:type="dxa"/>
          </w:tcPr>
          <w:p w:rsidR="00F0267A" w:rsidRPr="0043518F" w:rsidRDefault="00F0267A"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0267A" w:rsidRPr="0043518F" w:rsidRDefault="00F0267A" w:rsidP="00183E2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693" w:type="dxa"/>
          </w:tcPr>
          <w:p w:rsidR="00F0267A" w:rsidRPr="0043518F" w:rsidRDefault="00F0267A" w:rsidP="00183E25">
            <w:pPr>
              <w:jc w:val="center"/>
              <w:rPr>
                <w:color w:val="242424"/>
                <w:spacing w:val="2"/>
                <w:sz w:val="24"/>
                <w:szCs w:val="24"/>
              </w:rPr>
            </w:pPr>
            <w:r w:rsidRPr="0043518F">
              <w:rPr>
                <w:color w:val="242424"/>
                <w:spacing w:val="2"/>
                <w:sz w:val="24"/>
                <w:szCs w:val="24"/>
              </w:rPr>
              <w:t>2 этажа</w:t>
            </w:r>
          </w:p>
        </w:tc>
        <w:tc>
          <w:tcPr>
            <w:tcW w:w="2552" w:type="dxa"/>
          </w:tcPr>
          <w:p w:rsidR="00F0267A" w:rsidRPr="0043518F" w:rsidRDefault="00F0267A" w:rsidP="00183E25">
            <w:pPr>
              <w:jc w:val="center"/>
              <w:rPr>
                <w:sz w:val="24"/>
                <w:szCs w:val="24"/>
              </w:rPr>
            </w:pPr>
            <w:r w:rsidRPr="0043518F">
              <w:rPr>
                <w:sz w:val="24"/>
                <w:szCs w:val="24"/>
              </w:rPr>
              <w:t>60</w:t>
            </w:r>
          </w:p>
        </w:tc>
      </w:tr>
      <w:tr w:rsidR="00806F18" w:rsidRPr="00784FF5" w:rsidTr="00E4221D">
        <w:tc>
          <w:tcPr>
            <w:tcW w:w="15134" w:type="dxa"/>
            <w:gridSpan w:val="5"/>
            <w:shd w:val="clear" w:color="auto" w:fill="8DB3E2" w:themeFill="text2" w:themeFillTint="66"/>
          </w:tcPr>
          <w:p w:rsidR="00806F18" w:rsidRPr="00784FF5" w:rsidRDefault="00806F18" w:rsidP="00AB61E1">
            <w:pPr>
              <w:jc w:val="center"/>
              <w:rPr>
                <w:b/>
                <w:sz w:val="24"/>
                <w:szCs w:val="24"/>
              </w:rPr>
            </w:pPr>
            <w:r w:rsidRPr="00784FF5">
              <w:rPr>
                <w:b/>
                <w:sz w:val="24"/>
                <w:szCs w:val="24"/>
              </w:rPr>
              <w:t>Условно-разрешенные виды разрешенного использования - нет</w:t>
            </w:r>
          </w:p>
        </w:tc>
      </w:tr>
      <w:tr w:rsidR="00806F18" w:rsidRPr="00784FF5" w:rsidTr="00E4221D">
        <w:tc>
          <w:tcPr>
            <w:tcW w:w="15134" w:type="dxa"/>
            <w:gridSpan w:val="5"/>
            <w:shd w:val="clear" w:color="auto" w:fill="8DB3E2" w:themeFill="text2" w:themeFillTint="66"/>
          </w:tcPr>
          <w:p w:rsidR="00806F18" w:rsidRPr="00784FF5" w:rsidRDefault="00806F18" w:rsidP="00AB61E1">
            <w:pPr>
              <w:jc w:val="center"/>
              <w:rPr>
                <w:b/>
                <w:sz w:val="24"/>
                <w:szCs w:val="24"/>
              </w:rPr>
            </w:pPr>
            <w:r w:rsidRPr="00784FF5">
              <w:rPr>
                <w:b/>
                <w:sz w:val="24"/>
                <w:szCs w:val="24"/>
              </w:rPr>
              <w:t>Вспомогательные виды разрешенного использования</w:t>
            </w:r>
          </w:p>
        </w:tc>
      </w:tr>
      <w:tr w:rsidR="00BC34F3" w:rsidRPr="00784FF5" w:rsidTr="00011296">
        <w:tc>
          <w:tcPr>
            <w:tcW w:w="2660" w:type="dxa"/>
          </w:tcPr>
          <w:p w:rsidR="00BC34F3" w:rsidRPr="0043518F" w:rsidRDefault="00BC34F3" w:rsidP="00BC34F3">
            <w:pPr>
              <w:widowControl w:val="0"/>
              <w:autoSpaceDE w:val="0"/>
              <w:autoSpaceDN w:val="0"/>
              <w:adjustRightInd w:val="0"/>
              <w:rPr>
                <w:sz w:val="24"/>
                <w:szCs w:val="24"/>
              </w:rPr>
            </w:pPr>
            <w:r w:rsidRPr="0043518F">
              <w:rPr>
                <w:sz w:val="24"/>
                <w:szCs w:val="24"/>
              </w:rPr>
              <w:t>Коммунальное обслуживание</w:t>
            </w:r>
          </w:p>
          <w:p w:rsidR="00BC34F3" w:rsidRPr="0043518F" w:rsidRDefault="00BC34F3" w:rsidP="00BC34F3">
            <w:pPr>
              <w:widowControl w:val="0"/>
              <w:autoSpaceDE w:val="0"/>
              <w:autoSpaceDN w:val="0"/>
              <w:adjustRightInd w:val="0"/>
              <w:rPr>
                <w:sz w:val="24"/>
                <w:szCs w:val="24"/>
              </w:rPr>
            </w:pPr>
            <w:r w:rsidRPr="0043518F">
              <w:rPr>
                <w:sz w:val="24"/>
                <w:szCs w:val="24"/>
              </w:rPr>
              <w:t xml:space="preserve"> (3.1)</w:t>
            </w:r>
          </w:p>
        </w:tc>
        <w:tc>
          <w:tcPr>
            <w:tcW w:w="3827" w:type="dxa"/>
          </w:tcPr>
          <w:p w:rsidR="00BC34F3" w:rsidRPr="0043518F" w:rsidRDefault="002B12C8" w:rsidP="00183E2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3402" w:type="dxa"/>
          </w:tcPr>
          <w:p w:rsidR="00BC34F3" w:rsidRPr="0043518F" w:rsidRDefault="00BC34F3"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BC34F3" w:rsidRPr="0043518F" w:rsidRDefault="00BC34F3" w:rsidP="00183E25">
            <w:pPr>
              <w:jc w:val="center"/>
              <w:rPr>
                <w:sz w:val="24"/>
                <w:szCs w:val="24"/>
              </w:rPr>
            </w:pPr>
            <w:r w:rsidRPr="0043518F">
              <w:rPr>
                <w:sz w:val="24"/>
                <w:szCs w:val="24"/>
              </w:rPr>
              <w:t>Минимальные отступы от границ соседних земельных участков – 3 метра.</w:t>
            </w:r>
          </w:p>
        </w:tc>
        <w:tc>
          <w:tcPr>
            <w:tcW w:w="2693" w:type="dxa"/>
          </w:tcPr>
          <w:p w:rsidR="00BC34F3" w:rsidRPr="0043518F" w:rsidRDefault="00BC34F3" w:rsidP="00183E25">
            <w:pPr>
              <w:jc w:val="center"/>
              <w:rPr>
                <w:sz w:val="24"/>
                <w:szCs w:val="24"/>
              </w:rPr>
            </w:pPr>
            <w:r w:rsidRPr="0043518F">
              <w:rPr>
                <w:sz w:val="24"/>
                <w:szCs w:val="24"/>
              </w:rPr>
              <w:t>2 этажа</w:t>
            </w:r>
          </w:p>
        </w:tc>
        <w:tc>
          <w:tcPr>
            <w:tcW w:w="2552" w:type="dxa"/>
          </w:tcPr>
          <w:p w:rsidR="00BC34F3" w:rsidRPr="0043518F" w:rsidRDefault="00BC34F3" w:rsidP="00183E25">
            <w:pPr>
              <w:jc w:val="center"/>
              <w:rPr>
                <w:sz w:val="24"/>
                <w:szCs w:val="24"/>
              </w:rPr>
            </w:pPr>
            <w:r w:rsidRPr="0043518F">
              <w:rPr>
                <w:sz w:val="24"/>
                <w:szCs w:val="24"/>
              </w:rPr>
              <w:t>Не подлежат установлению</w:t>
            </w:r>
          </w:p>
        </w:tc>
      </w:tr>
      <w:tr w:rsidR="00806F18" w:rsidRPr="00784FF5" w:rsidTr="00011296">
        <w:tc>
          <w:tcPr>
            <w:tcW w:w="2660" w:type="dxa"/>
          </w:tcPr>
          <w:p w:rsidR="00806F18" w:rsidRPr="0043518F" w:rsidRDefault="00806F18" w:rsidP="00AB61E1">
            <w:pPr>
              <w:widowControl w:val="0"/>
              <w:autoSpaceDE w:val="0"/>
              <w:autoSpaceDN w:val="0"/>
              <w:adjustRightInd w:val="0"/>
              <w:rPr>
                <w:sz w:val="24"/>
                <w:szCs w:val="24"/>
              </w:rPr>
            </w:pPr>
            <w:r w:rsidRPr="0043518F">
              <w:rPr>
                <w:sz w:val="24"/>
                <w:szCs w:val="24"/>
              </w:rPr>
              <w:t xml:space="preserve">Обслуживание автотранспорта </w:t>
            </w:r>
          </w:p>
          <w:p w:rsidR="00806F18" w:rsidRPr="0043518F" w:rsidRDefault="00806F18" w:rsidP="00AB61E1">
            <w:pPr>
              <w:widowControl w:val="0"/>
              <w:autoSpaceDE w:val="0"/>
              <w:autoSpaceDN w:val="0"/>
              <w:adjustRightInd w:val="0"/>
              <w:rPr>
                <w:sz w:val="24"/>
                <w:szCs w:val="24"/>
              </w:rPr>
            </w:pPr>
            <w:r w:rsidRPr="0043518F">
              <w:rPr>
                <w:sz w:val="24"/>
                <w:szCs w:val="24"/>
              </w:rPr>
              <w:t>(4.9)</w:t>
            </w:r>
          </w:p>
        </w:tc>
        <w:tc>
          <w:tcPr>
            <w:tcW w:w="3827" w:type="dxa"/>
          </w:tcPr>
          <w:p w:rsidR="00806F18" w:rsidRPr="0043518F" w:rsidRDefault="00806F18"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p w:rsidR="00806F18" w:rsidRPr="0043518F" w:rsidRDefault="00806F18" w:rsidP="00183E25">
            <w:pPr>
              <w:jc w:val="center"/>
              <w:rPr>
                <w:b/>
                <w:sz w:val="24"/>
                <w:szCs w:val="24"/>
              </w:rPr>
            </w:pPr>
          </w:p>
        </w:tc>
        <w:tc>
          <w:tcPr>
            <w:tcW w:w="3402" w:type="dxa"/>
          </w:tcPr>
          <w:p w:rsidR="00806F18" w:rsidRPr="0043518F" w:rsidRDefault="00806F18"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p w:rsidR="00806F18" w:rsidRPr="0043518F" w:rsidRDefault="00806F18" w:rsidP="00183E25">
            <w:pPr>
              <w:jc w:val="center"/>
              <w:rPr>
                <w:b/>
                <w:sz w:val="24"/>
                <w:szCs w:val="24"/>
              </w:rPr>
            </w:pPr>
          </w:p>
        </w:tc>
        <w:tc>
          <w:tcPr>
            <w:tcW w:w="2693" w:type="dxa"/>
          </w:tcPr>
          <w:p w:rsidR="00806F18" w:rsidRPr="0043518F" w:rsidRDefault="008A0B30" w:rsidP="00183E25">
            <w:pPr>
              <w:jc w:val="center"/>
              <w:rPr>
                <w:b/>
                <w:sz w:val="24"/>
                <w:szCs w:val="24"/>
              </w:rPr>
            </w:pPr>
            <w:r w:rsidRPr="0043518F">
              <w:rPr>
                <w:sz w:val="24"/>
                <w:szCs w:val="24"/>
              </w:rPr>
              <w:t>2 этажа</w:t>
            </w:r>
          </w:p>
        </w:tc>
        <w:tc>
          <w:tcPr>
            <w:tcW w:w="2552" w:type="dxa"/>
          </w:tcPr>
          <w:p w:rsidR="00806F18" w:rsidRPr="0043518F" w:rsidRDefault="00806F18" w:rsidP="00183E25">
            <w:pPr>
              <w:pStyle w:val="formattext"/>
              <w:spacing w:before="0" w:beforeAutospacing="0" w:after="0" w:afterAutospacing="0"/>
              <w:jc w:val="center"/>
              <w:textAlignment w:val="baseline"/>
              <w:rPr>
                <w:b/>
                <w:sz w:val="24"/>
                <w:szCs w:val="24"/>
              </w:rPr>
            </w:pPr>
            <w:r w:rsidRPr="0043518F">
              <w:rPr>
                <w:color w:val="2D2D2D"/>
                <w:spacing w:val="2"/>
                <w:sz w:val="24"/>
                <w:szCs w:val="24"/>
              </w:rPr>
              <w:t>Не подлежат установлению</w:t>
            </w:r>
          </w:p>
        </w:tc>
      </w:tr>
      <w:tr w:rsidR="00806F18" w:rsidRPr="00784FF5" w:rsidTr="00011296">
        <w:tc>
          <w:tcPr>
            <w:tcW w:w="2660" w:type="dxa"/>
          </w:tcPr>
          <w:p w:rsidR="00011296" w:rsidRPr="0043518F" w:rsidRDefault="00806F18" w:rsidP="00E4221D">
            <w:pPr>
              <w:jc w:val="both"/>
              <w:rPr>
                <w:spacing w:val="2"/>
                <w:sz w:val="24"/>
                <w:szCs w:val="24"/>
                <w:shd w:val="clear" w:color="auto" w:fill="FFFFFF"/>
              </w:rPr>
            </w:pPr>
            <w:r w:rsidRPr="0043518F">
              <w:rPr>
                <w:spacing w:val="2"/>
                <w:sz w:val="24"/>
                <w:szCs w:val="24"/>
                <w:shd w:val="clear" w:color="auto" w:fill="FFFFFF"/>
              </w:rPr>
              <w:t xml:space="preserve">Земельные участки </w:t>
            </w:r>
            <w:r w:rsidRPr="0043518F">
              <w:rPr>
                <w:spacing w:val="2"/>
                <w:sz w:val="24"/>
                <w:szCs w:val="24"/>
                <w:shd w:val="clear" w:color="auto" w:fill="FFFFFF"/>
              </w:rPr>
              <w:lastRenderedPageBreak/>
              <w:t>(</w:t>
            </w:r>
            <w:r w:rsidR="00E4221D" w:rsidRPr="0043518F">
              <w:rPr>
                <w:spacing w:val="2"/>
                <w:sz w:val="24"/>
                <w:szCs w:val="24"/>
                <w:shd w:val="clear" w:color="auto" w:fill="FFFFFF"/>
              </w:rPr>
              <w:t xml:space="preserve">территории) общего пользования </w:t>
            </w:r>
          </w:p>
          <w:p w:rsidR="00806F18" w:rsidRPr="0043518F" w:rsidRDefault="00806F18" w:rsidP="00E4221D">
            <w:pPr>
              <w:jc w:val="both"/>
              <w:rPr>
                <w:spacing w:val="2"/>
                <w:sz w:val="24"/>
                <w:szCs w:val="24"/>
                <w:shd w:val="clear" w:color="auto" w:fill="FFFFFF"/>
              </w:rPr>
            </w:pPr>
            <w:r w:rsidRPr="0043518F">
              <w:rPr>
                <w:spacing w:val="2"/>
                <w:sz w:val="24"/>
                <w:szCs w:val="24"/>
                <w:shd w:val="clear" w:color="auto" w:fill="FFFFFF"/>
              </w:rPr>
              <w:t>(12)</w:t>
            </w:r>
          </w:p>
        </w:tc>
        <w:tc>
          <w:tcPr>
            <w:tcW w:w="3827" w:type="dxa"/>
          </w:tcPr>
          <w:p w:rsidR="00806F18" w:rsidRPr="0043518F" w:rsidRDefault="00806F18" w:rsidP="00183E25">
            <w:pPr>
              <w:jc w:val="center"/>
              <w:rPr>
                <w:b/>
                <w:sz w:val="24"/>
                <w:szCs w:val="24"/>
              </w:rPr>
            </w:pPr>
            <w:r w:rsidRPr="0043518F">
              <w:rPr>
                <w:sz w:val="24"/>
                <w:szCs w:val="24"/>
              </w:rPr>
              <w:lastRenderedPageBreak/>
              <w:t>Не подлежат установлению</w:t>
            </w:r>
          </w:p>
        </w:tc>
        <w:tc>
          <w:tcPr>
            <w:tcW w:w="3402" w:type="dxa"/>
          </w:tcPr>
          <w:p w:rsidR="00806F18" w:rsidRPr="0043518F" w:rsidRDefault="00806F18" w:rsidP="00183E25">
            <w:pPr>
              <w:jc w:val="center"/>
              <w:rPr>
                <w:b/>
                <w:sz w:val="24"/>
                <w:szCs w:val="24"/>
              </w:rPr>
            </w:pPr>
            <w:r w:rsidRPr="0043518F">
              <w:rPr>
                <w:sz w:val="24"/>
                <w:szCs w:val="24"/>
              </w:rPr>
              <w:t>Не подлежат установлению</w:t>
            </w:r>
          </w:p>
        </w:tc>
        <w:tc>
          <w:tcPr>
            <w:tcW w:w="2693" w:type="dxa"/>
          </w:tcPr>
          <w:p w:rsidR="00806F18" w:rsidRPr="0043518F" w:rsidRDefault="00806F18" w:rsidP="00183E25">
            <w:pPr>
              <w:jc w:val="center"/>
              <w:rPr>
                <w:b/>
                <w:sz w:val="24"/>
                <w:szCs w:val="24"/>
              </w:rPr>
            </w:pPr>
            <w:r w:rsidRPr="0043518F">
              <w:rPr>
                <w:sz w:val="24"/>
                <w:szCs w:val="24"/>
              </w:rPr>
              <w:t xml:space="preserve">Не подлежат </w:t>
            </w:r>
            <w:r w:rsidRPr="0043518F">
              <w:rPr>
                <w:sz w:val="24"/>
                <w:szCs w:val="24"/>
              </w:rPr>
              <w:lastRenderedPageBreak/>
              <w:t>установлению</w:t>
            </w:r>
          </w:p>
        </w:tc>
        <w:tc>
          <w:tcPr>
            <w:tcW w:w="2552" w:type="dxa"/>
          </w:tcPr>
          <w:p w:rsidR="00806F18" w:rsidRPr="0043518F" w:rsidRDefault="00806F18" w:rsidP="00183E25">
            <w:pPr>
              <w:jc w:val="center"/>
              <w:rPr>
                <w:b/>
                <w:sz w:val="24"/>
                <w:szCs w:val="24"/>
              </w:rPr>
            </w:pPr>
            <w:r w:rsidRPr="0043518F">
              <w:rPr>
                <w:sz w:val="24"/>
                <w:szCs w:val="24"/>
              </w:rPr>
              <w:lastRenderedPageBreak/>
              <w:t xml:space="preserve">Не подлежат </w:t>
            </w:r>
            <w:r w:rsidRPr="0043518F">
              <w:rPr>
                <w:sz w:val="24"/>
                <w:szCs w:val="24"/>
              </w:rPr>
              <w:lastRenderedPageBreak/>
              <w:t>установлению</w:t>
            </w:r>
          </w:p>
        </w:tc>
      </w:tr>
    </w:tbl>
    <w:p w:rsidR="0043518F" w:rsidRDefault="0075367B" w:rsidP="0075367B">
      <w:pPr>
        <w:tabs>
          <w:tab w:val="left" w:pos="1140"/>
        </w:tabs>
      </w:pPr>
      <w:r>
        <w:lastRenderedPageBreak/>
        <w:tab/>
      </w:r>
    </w:p>
    <w:p w:rsidR="00C35FE5" w:rsidRPr="00784FF5" w:rsidRDefault="00C35FE5" w:rsidP="0075367B">
      <w:pPr>
        <w:tabs>
          <w:tab w:val="left" w:pos="1140"/>
        </w:tabs>
      </w:pPr>
      <w:r w:rsidRPr="00784FF5">
        <w:t>Нормы расчета стоянок автомобилей принимаются в соответствии с «СП 42.13330.201</w:t>
      </w:r>
      <w:r w:rsidR="0043518F">
        <w:t>7</w:t>
      </w:r>
      <w:r w:rsidRPr="00784FF5">
        <w:t>. Свод правил. Градостроительство.</w:t>
      </w:r>
      <w:r w:rsidR="0075367B">
        <w:t xml:space="preserve"> </w:t>
      </w:r>
      <w:r w:rsidRPr="00784FF5">
        <w:t>Планировка и застройка городских и сельских поселений. Актуализированная редакция СНиП 2.07.01-89*».</w:t>
      </w:r>
    </w:p>
    <w:p w:rsidR="00C35FE5" w:rsidRPr="00784FF5" w:rsidRDefault="00C35FE5" w:rsidP="0075367B">
      <w:pPr>
        <w:ind w:firstLine="708"/>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06F18" w:rsidRPr="00784FF5" w:rsidRDefault="00806F18" w:rsidP="00AB61E1">
      <w:pPr>
        <w:pStyle w:val="formattext"/>
        <w:shd w:val="clear" w:color="auto" w:fill="FFFFFF"/>
        <w:spacing w:before="0" w:beforeAutospacing="0" w:after="0" w:afterAutospacing="0"/>
        <w:jc w:val="both"/>
        <w:textAlignment w:val="baseline"/>
        <w:rPr>
          <w:spacing w:val="2"/>
        </w:rPr>
      </w:pPr>
    </w:p>
    <w:p w:rsidR="00806F18" w:rsidRPr="00784FF5" w:rsidRDefault="00806F18" w:rsidP="00011296">
      <w:pPr>
        <w:autoSpaceDE w:val="0"/>
        <w:autoSpaceDN w:val="0"/>
        <w:adjustRightInd w:val="0"/>
        <w:ind w:firstLine="709"/>
        <w:jc w:val="center"/>
        <w:outlineLvl w:val="2"/>
        <w:rPr>
          <w:b/>
          <w:bCs/>
        </w:rPr>
      </w:pPr>
      <w:r w:rsidRPr="00784FF5">
        <w:rPr>
          <w:b/>
          <w:bCs/>
        </w:rPr>
        <w:t>Статья 3</w:t>
      </w:r>
      <w:r w:rsidR="0043518F">
        <w:rPr>
          <w:b/>
          <w:bCs/>
        </w:rPr>
        <w:t>4</w:t>
      </w:r>
      <w:r w:rsidRPr="00784FF5">
        <w:rPr>
          <w:b/>
          <w:bCs/>
        </w:rPr>
        <w:t>. Зона производственного назначения</w:t>
      </w:r>
      <w:r w:rsidR="00E935DA" w:rsidRPr="00784FF5">
        <w:rPr>
          <w:b/>
          <w:bCs/>
        </w:rPr>
        <w:t xml:space="preserve"> </w:t>
      </w:r>
      <w:r w:rsidR="00855F8A" w:rsidRPr="00784FF5">
        <w:rPr>
          <w:b/>
          <w:bCs/>
        </w:rPr>
        <w:t>(</w:t>
      </w:r>
      <w:r w:rsidR="00D249DB" w:rsidRPr="00784FF5">
        <w:rPr>
          <w:b/>
          <w:bCs/>
        </w:rPr>
        <w:t>П-1</w:t>
      </w:r>
      <w:r w:rsidR="00855F8A" w:rsidRPr="00784FF5">
        <w:rPr>
          <w:b/>
          <w:bCs/>
        </w:rPr>
        <w:t>)</w:t>
      </w:r>
    </w:p>
    <w:p w:rsidR="00806F18" w:rsidRPr="00784FF5" w:rsidRDefault="00806F18" w:rsidP="00AB61E1">
      <w:pPr>
        <w:autoSpaceDE w:val="0"/>
        <w:autoSpaceDN w:val="0"/>
        <w:adjustRightInd w:val="0"/>
        <w:ind w:firstLine="709"/>
        <w:jc w:val="both"/>
        <w:outlineLvl w:val="2"/>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7371"/>
        <w:gridCol w:w="3260"/>
      </w:tblGrid>
      <w:tr w:rsidR="00806F18" w:rsidRPr="00784FF5" w:rsidTr="0075367B">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06F18" w:rsidRPr="00784FF5" w:rsidRDefault="00806F18" w:rsidP="00AB61E1">
            <w:pPr>
              <w:autoSpaceDN w:val="0"/>
              <w:adjustRightInd w:val="0"/>
              <w:jc w:val="center"/>
              <w:rPr>
                <w:b/>
                <w:bCs/>
              </w:rPr>
            </w:pPr>
            <w:r w:rsidRPr="00784FF5">
              <w:rPr>
                <w:b/>
                <w:bCs/>
              </w:rPr>
              <w:t>Основные виды разрешенного использования земельных участков</w:t>
            </w:r>
          </w:p>
          <w:p w:rsidR="00806F18" w:rsidRPr="00784FF5" w:rsidRDefault="00806F18" w:rsidP="00AB61E1">
            <w:pPr>
              <w:tabs>
                <w:tab w:val="left" w:pos="0"/>
              </w:tabs>
              <w:jc w:val="center"/>
            </w:pPr>
            <w:r w:rsidRPr="00784FF5">
              <w:rPr>
                <w:b/>
                <w:bCs/>
              </w:rPr>
              <w:t>и объектов капитального строительства</w:t>
            </w:r>
          </w:p>
        </w:tc>
      </w:tr>
      <w:tr w:rsidR="00806F18" w:rsidRPr="00784FF5" w:rsidTr="0075367B">
        <w:tc>
          <w:tcPr>
            <w:tcW w:w="4575"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Описание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center"/>
              <w:rPr>
                <w:bCs/>
              </w:rPr>
            </w:pPr>
            <w:r w:rsidRPr="00784FF5">
              <w:rPr>
                <w:bCs/>
              </w:rPr>
              <w:t xml:space="preserve">Примечание </w:t>
            </w:r>
          </w:p>
        </w:tc>
      </w:tr>
      <w:tr w:rsidR="00D249DB" w:rsidRPr="00784FF5" w:rsidTr="0075367B">
        <w:tc>
          <w:tcPr>
            <w:tcW w:w="4575" w:type="dxa"/>
            <w:tcBorders>
              <w:top w:val="single" w:sz="4" w:space="0" w:color="auto"/>
              <w:left w:val="single" w:sz="4" w:space="0" w:color="auto"/>
              <w:bottom w:val="single" w:sz="4" w:space="0" w:color="auto"/>
              <w:right w:val="single" w:sz="4" w:space="0" w:color="auto"/>
            </w:tcBorders>
          </w:tcPr>
          <w:p w:rsidR="001B4814" w:rsidRPr="00784FF5" w:rsidRDefault="00D249DB" w:rsidP="00AB61E1">
            <w:pPr>
              <w:jc w:val="both"/>
              <w:textAlignment w:val="baseline"/>
              <w:rPr>
                <w:rFonts w:eastAsia="Times New Roman"/>
                <w:color w:val="2D2D2D"/>
              </w:rPr>
            </w:pPr>
            <w:r w:rsidRPr="00784FF5">
              <w:rPr>
                <w:rFonts w:eastAsia="Times New Roman"/>
                <w:color w:val="2D2D2D"/>
              </w:rPr>
              <w:t xml:space="preserve">Деловое управление </w:t>
            </w:r>
          </w:p>
          <w:p w:rsidR="00D249DB" w:rsidRPr="00784FF5" w:rsidRDefault="00D249DB" w:rsidP="00AB61E1">
            <w:pPr>
              <w:jc w:val="both"/>
              <w:textAlignment w:val="baseline"/>
              <w:rPr>
                <w:rFonts w:eastAsia="Times New Roman"/>
                <w:color w:val="2D2D2D"/>
              </w:rPr>
            </w:pPr>
            <w:r w:rsidRPr="00784FF5">
              <w:rPr>
                <w:rFonts w:eastAsia="Times New Roman"/>
                <w:color w:val="2D2D2D"/>
              </w:rPr>
              <w:t>(4.1)</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jc w:val="both"/>
              <w:textAlignment w:val="baseline"/>
              <w:rPr>
                <w:rFonts w:eastAsia="Times New Roman"/>
                <w:color w:val="2D2D2D"/>
              </w:rPr>
            </w:pPr>
            <w:r w:rsidRPr="00784FF5">
              <w:rPr>
                <w:rFonts w:eastAsia="Times New Roman"/>
                <w:color w:val="2D2D2D"/>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both"/>
              <w:rPr>
                <w:bCs/>
              </w:rPr>
            </w:pPr>
          </w:p>
        </w:tc>
      </w:tr>
      <w:tr w:rsidR="00D249DB" w:rsidRPr="00784FF5" w:rsidTr="0075367B">
        <w:tc>
          <w:tcPr>
            <w:tcW w:w="4575" w:type="dxa"/>
            <w:tcBorders>
              <w:top w:val="single" w:sz="4" w:space="0" w:color="auto"/>
              <w:left w:val="single" w:sz="4" w:space="0" w:color="auto"/>
              <w:bottom w:val="single" w:sz="4" w:space="0" w:color="auto"/>
              <w:right w:val="single" w:sz="4" w:space="0" w:color="auto"/>
            </w:tcBorders>
          </w:tcPr>
          <w:p w:rsidR="00011296" w:rsidRDefault="001B4814" w:rsidP="001B4814">
            <w:pPr>
              <w:jc w:val="both"/>
              <w:textAlignment w:val="baseline"/>
              <w:rPr>
                <w:rFonts w:eastAsia="Times New Roman"/>
                <w:color w:val="2D2D2D"/>
              </w:rPr>
            </w:pPr>
            <w:r w:rsidRPr="00784FF5">
              <w:rPr>
                <w:rFonts w:eastAsia="Times New Roman"/>
                <w:color w:val="2D2D2D"/>
              </w:rPr>
              <w:t>Легкая промышл</w:t>
            </w:r>
            <w:r w:rsidR="00D249DB" w:rsidRPr="00784FF5">
              <w:rPr>
                <w:rFonts w:eastAsia="Times New Roman"/>
                <w:color w:val="2D2D2D"/>
              </w:rPr>
              <w:t xml:space="preserve">енность </w:t>
            </w:r>
          </w:p>
          <w:p w:rsidR="00D249DB" w:rsidRPr="00784FF5" w:rsidRDefault="00D249DB" w:rsidP="001B4814">
            <w:pPr>
              <w:jc w:val="both"/>
              <w:textAlignment w:val="baseline"/>
              <w:rPr>
                <w:rFonts w:eastAsia="Times New Roman"/>
                <w:color w:val="2D2D2D"/>
              </w:rPr>
            </w:pPr>
            <w:r w:rsidRPr="00784FF5">
              <w:rPr>
                <w:rFonts w:eastAsia="Times New Roman"/>
                <w:color w:val="2D2D2D"/>
              </w:rPr>
              <w:t>(6.</w:t>
            </w:r>
            <w:r w:rsidR="001B4814" w:rsidRPr="00784FF5">
              <w:rPr>
                <w:rFonts w:eastAsia="Times New Roman"/>
                <w:color w:val="2D2D2D"/>
              </w:rPr>
              <w:t>3</w:t>
            </w:r>
            <w:r w:rsidRPr="00784FF5">
              <w:rPr>
                <w:rFonts w:eastAsia="Times New Roman"/>
                <w:color w:val="2D2D2D"/>
              </w:rPr>
              <w:t>)</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0C1FB7">
            <w:pPr>
              <w:jc w:val="both"/>
              <w:textAlignment w:val="baseline"/>
              <w:rPr>
                <w:rFonts w:eastAsia="Times New Roman"/>
                <w:color w:val="2D2D2D"/>
              </w:rPr>
            </w:pPr>
            <w:r w:rsidRPr="00784FF5">
              <w:rPr>
                <w:rFonts w:eastAsia="Times New Roman"/>
                <w:color w:val="2D2D2D"/>
              </w:rPr>
              <w:t xml:space="preserve">Размещение объектов </w:t>
            </w:r>
            <w:r w:rsidR="000C1FB7" w:rsidRPr="00784FF5">
              <w:rPr>
                <w:rFonts w:eastAsia="Times New Roman"/>
                <w:color w:val="2D2D2D"/>
              </w:rPr>
              <w:t>капитального строительства, предназначенных для текстильной, фарфоро-фаянсовой, электронной промышленности</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both"/>
              <w:rPr>
                <w:bCs/>
              </w:rPr>
            </w:pPr>
          </w:p>
        </w:tc>
      </w:tr>
      <w:tr w:rsidR="00535E78" w:rsidRPr="00784FF5" w:rsidTr="0075367B">
        <w:tc>
          <w:tcPr>
            <w:tcW w:w="4575" w:type="dxa"/>
            <w:tcBorders>
              <w:top w:val="single" w:sz="4" w:space="0" w:color="auto"/>
              <w:left w:val="single" w:sz="4" w:space="0" w:color="auto"/>
              <w:bottom w:val="single" w:sz="4" w:space="0" w:color="auto"/>
              <w:right w:val="single" w:sz="4" w:space="0" w:color="auto"/>
            </w:tcBorders>
          </w:tcPr>
          <w:p w:rsidR="00535E78" w:rsidRDefault="00535E78" w:rsidP="00535E78">
            <w:pPr>
              <w:jc w:val="both"/>
              <w:textAlignment w:val="baseline"/>
              <w:rPr>
                <w:rFonts w:eastAsia="Times New Roman"/>
                <w:color w:val="2D2D2D"/>
              </w:rPr>
            </w:pPr>
            <w:r w:rsidRPr="00784FF5">
              <w:rPr>
                <w:rFonts w:eastAsia="Times New Roman"/>
                <w:color w:val="2D2D2D"/>
              </w:rPr>
              <w:t xml:space="preserve">Строительная промышленность </w:t>
            </w:r>
          </w:p>
          <w:p w:rsidR="00535E78" w:rsidRPr="00784FF5" w:rsidRDefault="00535E78" w:rsidP="00535E78">
            <w:pPr>
              <w:jc w:val="both"/>
              <w:textAlignment w:val="baseline"/>
              <w:rPr>
                <w:rFonts w:eastAsia="Times New Roman"/>
                <w:color w:val="2D2D2D"/>
              </w:rPr>
            </w:pPr>
            <w:r w:rsidRPr="00784FF5">
              <w:rPr>
                <w:rFonts w:eastAsia="Times New Roman"/>
                <w:color w:val="2D2D2D"/>
              </w:rPr>
              <w:t>(6.6)</w:t>
            </w:r>
          </w:p>
        </w:tc>
        <w:tc>
          <w:tcPr>
            <w:tcW w:w="7371" w:type="dxa"/>
            <w:tcBorders>
              <w:top w:val="single" w:sz="4" w:space="0" w:color="auto"/>
              <w:left w:val="single" w:sz="4" w:space="0" w:color="auto"/>
              <w:bottom w:val="single" w:sz="4" w:space="0" w:color="auto"/>
              <w:right w:val="single" w:sz="4" w:space="0" w:color="auto"/>
            </w:tcBorders>
          </w:tcPr>
          <w:p w:rsidR="00535E78" w:rsidRPr="00784FF5" w:rsidRDefault="00535E78" w:rsidP="00535E78">
            <w:pPr>
              <w:jc w:val="both"/>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60" w:type="dxa"/>
            <w:tcBorders>
              <w:top w:val="single" w:sz="4" w:space="0" w:color="auto"/>
              <w:left w:val="single" w:sz="4" w:space="0" w:color="auto"/>
              <w:bottom w:val="single" w:sz="4" w:space="0" w:color="auto"/>
              <w:right w:val="single" w:sz="4" w:space="0" w:color="auto"/>
            </w:tcBorders>
          </w:tcPr>
          <w:p w:rsidR="00535E78" w:rsidRPr="00784FF5" w:rsidRDefault="00535E78" w:rsidP="00535E78">
            <w:pPr>
              <w:autoSpaceDN w:val="0"/>
              <w:adjustRightInd w:val="0"/>
              <w:jc w:val="both"/>
              <w:rPr>
                <w:bCs/>
              </w:rPr>
            </w:pPr>
          </w:p>
        </w:tc>
      </w:tr>
      <w:tr w:rsidR="00535E78" w:rsidRPr="00784FF5" w:rsidTr="0075367B">
        <w:tc>
          <w:tcPr>
            <w:tcW w:w="4575" w:type="dxa"/>
            <w:tcBorders>
              <w:top w:val="single" w:sz="4" w:space="0" w:color="auto"/>
              <w:left w:val="single" w:sz="4" w:space="0" w:color="auto"/>
              <w:bottom w:val="single" w:sz="4" w:space="0" w:color="auto"/>
              <w:right w:val="single" w:sz="4" w:space="0" w:color="auto"/>
            </w:tcBorders>
          </w:tcPr>
          <w:p w:rsidR="00C74ED5" w:rsidRDefault="00535E78" w:rsidP="00535E78">
            <w:pPr>
              <w:jc w:val="both"/>
              <w:textAlignment w:val="baseline"/>
              <w:rPr>
                <w:rFonts w:eastAsia="Times New Roman"/>
                <w:color w:val="2D2D2D"/>
              </w:rPr>
            </w:pPr>
            <w:r w:rsidRPr="00921CB1">
              <w:rPr>
                <w:rFonts w:eastAsia="Times New Roman"/>
                <w:color w:val="2D2D2D"/>
              </w:rPr>
              <w:lastRenderedPageBreak/>
              <w:t xml:space="preserve">Энергетика </w:t>
            </w:r>
          </w:p>
          <w:p w:rsidR="00535E78" w:rsidRPr="00AB61E1" w:rsidRDefault="00535E78" w:rsidP="00535E78">
            <w:pPr>
              <w:jc w:val="both"/>
              <w:textAlignment w:val="baseline"/>
              <w:rPr>
                <w:rFonts w:eastAsia="Times New Roman"/>
                <w:color w:val="2D2D2D"/>
              </w:rPr>
            </w:pPr>
            <w:r w:rsidRPr="00921CB1">
              <w:rPr>
                <w:rFonts w:eastAsia="Times New Roman"/>
                <w:color w:val="2D2D2D"/>
              </w:rPr>
              <w:t>(6.7)</w:t>
            </w:r>
          </w:p>
        </w:tc>
        <w:tc>
          <w:tcPr>
            <w:tcW w:w="7371" w:type="dxa"/>
            <w:tcBorders>
              <w:top w:val="single" w:sz="4" w:space="0" w:color="auto"/>
              <w:left w:val="single" w:sz="4" w:space="0" w:color="auto"/>
              <w:bottom w:val="single" w:sz="4" w:space="0" w:color="auto"/>
              <w:right w:val="single" w:sz="4" w:space="0" w:color="auto"/>
            </w:tcBorders>
          </w:tcPr>
          <w:p w:rsidR="00535E78" w:rsidRDefault="00535E78" w:rsidP="00535E78">
            <w:pPr>
              <w:jc w:val="both"/>
              <w:textAlignment w:val="baseline"/>
              <w:rPr>
                <w:rFonts w:eastAsia="Times New Roman"/>
                <w:color w:val="2D2D2D"/>
              </w:rPr>
            </w:pPr>
            <w:r>
              <w:rPr>
                <w:rFonts w:eastAsia="Times New Roman"/>
                <w:color w:val="2D2D2D"/>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35E78" w:rsidRPr="00AB61E1" w:rsidRDefault="00535E78" w:rsidP="00535E78">
            <w:pPr>
              <w:jc w:val="both"/>
              <w:textAlignment w:val="baseline"/>
              <w:rPr>
                <w:rFonts w:eastAsia="Times New Roman"/>
                <w:color w:val="2D2D2D"/>
              </w:rPr>
            </w:pPr>
            <w:r>
              <w:rPr>
                <w:rFonts w:eastAsia="Times New Roman"/>
                <w:color w:val="2D2D2D"/>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60" w:type="dxa"/>
            <w:tcBorders>
              <w:top w:val="single" w:sz="4" w:space="0" w:color="auto"/>
              <w:left w:val="single" w:sz="4" w:space="0" w:color="auto"/>
              <w:bottom w:val="single" w:sz="4" w:space="0" w:color="auto"/>
              <w:right w:val="single" w:sz="4" w:space="0" w:color="auto"/>
            </w:tcBorders>
          </w:tcPr>
          <w:p w:rsidR="00535E78" w:rsidRPr="00AB61E1" w:rsidRDefault="00535E78" w:rsidP="00535E78">
            <w:pPr>
              <w:autoSpaceDN w:val="0"/>
              <w:adjustRightInd w:val="0"/>
              <w:jc w:val="both"/>
              <w:rPr>
                <w:bCs/>
              </w:rPr>
            </w:pPr>
          </w:p>
        </w:tc>
      </w:tr>
      <w:tr w:rsidR="00535E78" w:rsidRPr="00784FF5" w:rsidTr="0075367B">
        <w:tc>
          <w:tcPr>
            <w:tcW w:w="4575" w:type="dxa"/>
            <w:tcBorders>
              <w:top w:val="single" w:sz="4" w:space="0" w:color="auto"/>
              <w:left w:val="single" w:sz="4" w:space="0" w:color="auto"/>
              <w:bottom w:val="single" w:sz="4" w:space="0" w:color="auto"/>
              <w:right w:val="single" w:sz="4" w:space="0" w:color="auto"/>
            </w:tcBorders>
          </w:tcPr>
          <w:p w:rsidR="00535E78" w:rsidRPr="00784FF5" w:rsidRDefault="00535E78" w:rsidP="00535E78">
            <w:pPr>
              <w:jc w:val="both"/>
              <w:textAlignment w:val="baseline"/>
              <w:rPr>
                <w:rFonts w:eastAsia="Times New Roman"/>
                <w:color w:val="2D2D2D"/>
              </w:rPr>
            </w:pPr>
            <w:r w:rsidRPr="00784FF5">
              <w:rPr>
                <w:rFonts w:eastAsia="Times New Roman"/>
                <w:color w:val="2D2D2D"/>
              </w:rPr>
              <w:t xml:space="preserve">Склады </w:t>
            </w:r>
          </w:p>
          <w:p w:rsidR="00535E78" w:rsidRPr="00784FF5" w:rsidRDefault="00535E78" w:rsidP="00535E78">
            <w:pPr>
              <w:jc w:val="both"/>
              <w:textAlignment w:val="baseline"/>
              <w:rPr>
                <w:rFonts w:eastAsia="Times New Roman"/>
                <w:color w:val="2D2D2D"/>
              </w:rPr>
            </w:pPr>
            <w:r w:rsidRPr="00784FF5">
              <w:rPr>
                <w:rFonts w:eastAsia="Times New Roman"/>
                <w:color w:val="2D2D2D"/>
              </w:rPr>
              <w:t>(6.9)</w:t>
            </w:r>
          </w:p>
        </w:tc>
        <w:tc>
          <w:tcPr>
            <w:tcW w:w="7371" w:type="dxa"/>
            <w:tcBorders>
              <w:top w:val="single" w:sz="4" w:space="0" w:color="auto"/>
              <w:left w:val="single" w:sz="4" w:space="0" w:color="auto"/>
              <w:bottom w:val="single" w:sz="4" w:space="0" w:color="auto"/>
              <w:right w:val="single" w:sz="4" w:space="0" w:color="auto"/>
            </w:tcBorders>
          </w:tcPr>
          <w:p w:rsidR="00535E78" w:rsidRPr="00784FF5" w:rsidRDefault="00535E78" w:rsidP="00535E78">
            <w:pPr>
              <w:jc w:val="both"/>
              <w:textAlignment w:val="baseline"/>
              <w:rPr>
                <w:rFonts w:eastAsia="Times New Roman"/>
                <w:color w:val="2D2D2D"/>
              </w:rPr>
            </w:pPr>
            <w:r w:rsidRPr="00784FF5">
              <w:rPr>
                <w:rFonts w:eastAsia="Times New Roman"/>
                <w:color w:val="2D2D2D"/>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60" w:type="dxa"/>
            <w:tcBorders>
              <w:top w:val="single" w:sz="4" w:space="0" w:color="auto"/>
              <w:left w:val="single" w:sz="4" w:space="0" w:color="auto"/>
              <w:bottom w:val="single" w:sz="4" w:space="0" w:color="auto"/>
              <w:right w:val="single" w:sz="4" w:space="0" w:color="auto"/>
            </w:tcBorders>
          </w:tcPr>
          <w:p w:rsidR="00535E78" w:rsidRPr="00784FF5" w:rsidRDefault="00535E78" w:rsidP="00535E78">
            <w:pPr>
              <w:autoSpaceDN w:val="0"/>
              <w:adjustRightInd w:val="0"/>
              <w:jc w:val="both"/>
              <w:rPr>
                <w:bCs/>
              </w:rPr>
            </w:pPr>
          </w:p>
        </w:tc>
      </w:tr>
    </w:tbl>
    <w:p w:rsidR="00806F18" w:rsidRPr="00784FF5" w:rsidRDefault="00806F18"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7371"/>
        <w:gridCol w:w="3260"/>
      </w:tblGrid>
      <w:tr w:rsidR="00D249DB" w:rsidRPr="00784FF5" w:rsidTr="0040293F">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D249DB" w:rsidRPr="00784FF5" w:rsidRDefault="00D249DB" w:rsidP="00AB61E1">
            <w:pPr>
              <w:jc w:val="center"/>
              <w:rPr>
                <w:b/>
              </w:rPr>
            </w:pPr>
            <w:r w:rsidRPr="00784FF5">
              <w:rPr>
                <w:b/>
              </w:rPr>
              <w:t>Условно разрешенные виды использования земельных участков</w:t>
            </w:r>
          </w:p>
          <w:p w:rsidR="00D249DB" w:rsidRPr="00784FF5" w:rsidRDefault="00D249DB" w:rsidP="00AB61E1">
            <w:pPr>
              <w:tabs>
                <w:tab w:val="left" w:pos="0"/>
              </w:tabs>
              <w:jc w:val="center"/>
            </w:pPr>
            <w:r w:rsidRPr="00784FF5">
              <w:rPr>
                <w:b/>
              </w:rPr>
              <w:t>и объектов капитального строительства</w:t>
            </w:r>
          </w:p>
        </w:tc>
      </w:tr>
      <w:tr w:rsidR="00D249DB" w:rsidRPr="00784FF5" w:rsidTr="0040293F">
        <w:tc>
          <w:tcPr>
            <w:tcW w:w="4575"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center"/>
              <w:rPr>
                <w:bCs/>
              </w:rPr>
            </w:pPr>
            <w:r w:rsidRPr="00784FF5">
              <w:rPr>
                <w:bCs/>
              </w:rPr>
              <w:t>Описание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center"/>
              <w:rPr>
                <w:bCs/>
              </w:rPr>
            </w:pPr>
            <w:r w:rsidRPr="00784FF5">
              <w:rPr>
                <w:bCs/>
              </w:rPr>
              <w:t xml:space="preserve">Примечание </w:t>
            </w:r>
          </w:p>
        </w:tc>
      </w:tr>
      <w:tr w:rsidR="00D249DB" w:rsidRPr="00784FF5" w:rsidTr="0040293F">
        <w:tc>
          <w:tcPr>
            <w:tcW w:w="4575" w:type="dxa"/>
            <w:tcBorders>
              <w:top w:val="single" w:sz="4" w:space="0" w:color="auto"/>
              <w:left w:val="single" w:sz="4" w:space="0" w:color="auto"/>
              <w:bottom w:val="single" w:sz="4" w:space="0" w:color="auto"/>
              <w:right w:val="single" w:sz="4" w:space="0" w:color="auto"/>
            </w:tcBorders>
          </w:tcPr>
          <w:p w:rsidR="00011296" w:rsidRDefault="00D249DB" w:rsidP="00AB61E1">
            <w:pPr>
              <w:jc w:val="both"/>
              <w:textAlignment w:val="baseline"/>
              <w:rPr>
                <w:rFonts w:eastAsia="Times New Roman"/>
                <w:color w:val="2D2D2D"/>
              </w:rPr>
            </w:pPr>
            <w:r w:rsidRPr="00784FF5">
              <w:rPr>
                <w:rFonts w:eastAsia="Times New Roman"/>
                <w:color w:val="2D2D2D"/>
              </w:rPr>
              <w:t xml:space="preserve">Бытовое обслуживание </w:t>
            </w:r>
          </w:p>
          <w:p w:rsidR="00D249DB" w:rsidRPr="00784FF5" w:rsidRDefault="00D249DB" w:rsidP="00AB61E1">
            <w:pPr>
              <w:jc w:val="both"/>
              <w:textAlignment w:val="baseline"/>
              <w:rPr>
                <w:rFonts w:eastAsia="Times New Roman"/>
                <w:color w:val="2D2D2D"/>
              </w:rPr>
            </w:pPr>
            <w:r w:rsidRPr="00784FF5">
              <w:rPr>
                <w:rFonts w:eastAsia="Times New Roman"/>
                <w:color w:val="2D2D2D"/>
              </w:rPr>
              <w:t>(3.3)</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jc w:val="both"/>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both"/>
              <w:rPr>
                <w:bCs/>
              </w:rPr>
            </w:pPr>
          </w:p>
        </w:tc>
      </w:tr>
      <w:tr w:rsidR="00D249DB" w:rsidRPr="00784FF5" w:rsidTr="0040293F">
        <w:tc>
          <w:tcPr>
            <w:tcW w:w="4575" w:type="dxa"/>
            <w:tcBorders>
              <w:top w:val="single" w:sz="4" w:space="0" w:color="auto"/>
              <w:left w:val="single" w:sz="4" w:space="0" w:color="auto"/>
              <w:bottom w:val="single" w:sz="4" w:space="0" w:color="auto"/>
              <w:right w:val="single" w:sz="4" w:space="0" w:color="auto"/>
            </w:tcBorders>
          </w:tcPr>
          <w:p w:rsidR="000C1FB7" w:rsidRPr="00784FF5" w:rsidRDefault="00D249DB" w:rsidP="00AB61E1">
            <w:pPr>
              <w:jc w:val="both"/>
              <w:textAlignment w:val="baseline"/>
              <w:rPr>
                <w:rFonts w:eastAsia="Times New Roman"/>
                <w:color w:val="2D2D2D"/>
              </w:rPr>
            </w:pPr>
            <w:r w:rsidRPr="00784FF5">
              <w:rPr>
                <w:rFonts w:eastAsia="Times New Roman"/>
                <w:color w:val="2D2D2D"/>
              </w:rPr>
              <w:t xml:space="preserve">Магазины </w:t>
            </w:r>
          </w:p>
          <w:p w:rsidR="00D249DB" w:rsidRPr="00784FF5" w:rsidRDefault="00D249DB" w:rsidP="00AB61E1">
            <w:pPr>
              <w:jc w:val="both"/>
              <w:textAlignment w:val="baseline"/>
              <w:rPr>
                <w:rFonts w:eastAsia="Times New Roman"/>
                <w:color w:val="2D2D2D"/>
              </w:rPr>
            </w:pPr>
            <w:r w:rsidRPr="00784FF5">
              <w:rPr>
                <w:rFonts w:eastAsia="Times New Roman"/>
                <w:color w:val="2D2D2D"/>
              </w:rPr>
              <w:t>(4.4)</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jc w:val="both"/>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both"/>
              <w:rPr>
                <w:bCs/>
              </w:rPr>
            </w:pPr>
          </w:p>
        </w:tc>
      </w:tr>
      <w:tr w:rsidR="00D249DB" w:rsidRPr="00784FF5" w:rsidTr="0040293F">
        <w:tc>
          <w:tcPr>
            <w:tcW w:w="4575" w:type="dxa"/>
            <w:tcBorders>
              <w:top w:val="single" w:sz="4" w:space="0" w:color="auto"/>
              <w:left w:val="single" w:sz="4" w:space="0" w:color="auto"/>
              <w:bottom w:val="single" w:sz="4" w:space="0" w:color="auto"/>
              <w:right w:val="single" w:sz="4" w:space="0" w:color="auto"/>
            </w:tcBorders>
          </w:tcPr>
          <w:p w:rsidR="000C1FB7" w:rsidRPr="00784FF5" w:rsidRDefault="00D249DB" w:rsidP="00AB61E1">
            <w:pPr>
              <w:jc w:val="both"/>
              <w:textAlignment w:val="baseline"/>
              <w:rPr>
                <w:rFonts w:eastAsia="Times New Roman"/>
                <w:color w:val="2D2D2D"/>
              </w:rPr>
            </w:pPr>
            <w:r w:rsidRPr="00784FF5">
              <w:rPr>
                <w:rFonts w:eastAsia="Times New Roman"/>
                <w:color w:val="2D2D2D"/>
              </w:rPr>
              <w:t xml:space="preserve">Общественное питание </w:t>
            </w:r>
          </w:p>
          <w:p w:rsidR="00D249DB" w:rsidRPr="00784FF5" w:rsidRDefault="00D249DB" w:rsidP="00AB61E1">
            <w:pPr>
              <w:jc w:val="both"/>
              <w:textAlignment w:val="baseline"/>
              <w:rPr>
                <w:rFonts w:eastAsia="Times New Roman"/>
                <w:color w:val="2D2D2D"/>
              </w:rPr>
            </w:pPr>
            <w:r w:rsidRPr="00784FF5">
              <w:rPr>
                <w:rFonts w:eastAsia="Times New Roman"/>
                <w:color w:val="2D2D2D"/>
              </w:rPr>
              <w:t>(4.6)</w:t>
            </w:r>
          </w:p>
        </w:tc>
        <w:tc>
          <w:tcPr>
            <w:tcW w:w="7371"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jc w:val="both"/>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60" w:type="dxa"/>
            <w:tcBorders>
              <w:top w:val="single" w:sz="4" w:space="0" w:color="auto"/>
              <w:left w:val="single" w:sz="4" w:space="0" w:color="auto"/>
              <w:bottom w:val="single" w:sz="4" w:space="0" w:color="auto"/>
              <w:right w:val="single" w:sz="4" w:space="0" w:color="auto"/>
            </w:tcBorders>
          </w:tcPr>
          <w:p w:rsidR="00D249DB" w:rsidRPr="00784FF5" w:rsidRDefault="00D249DB" w:rsidP="00AB61E1">
            <w:pPr>
              <w:autoSpaceDN w:val="0"/>
              <w:adjustRightInd w:val="0"/>
              <w:jc w:val="both"/>
              <w:rPr>
                <w:bCs/>
              </w:rPr>
            </w:pPr>
          </w:p>
        </w:tc>
      </w:tr>
    </w:tbl>
    <w:p w:rsidR="00806F18" w:rsidRPr="00784FF5" w:rsidRDefault="00806F18" w:rsidP="00AB61E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7371"/>
        <w:gridCol w:w="3260"/>
      </w:tblGrid>
      <w:tr w:rsidR="00806F18"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06F18" w:rsidRPr="00784FF5" w:rsidRDefault="00806F18" w:rsidP="00AB61E1">
            <w:pPr>
              <w:jc w:val="center"/>
              <w:rPr>
                <w:b/>
              </w:rPr>
            </w:pPr>
            <w:r w:rsidRPr="00784FF5">
              <w:rPr>
                <w:b/>
              </w:rPr>
              <w:t>Вспомогательные виды использования земельных участков</w:t>
            </w:r>
          </w:p>
          <w:p w:rsidR="00806F18" w:rsidRPr="00784FF5" w:rsidRDefault="00806F18" w:rsidP="00AB61E1">
            <w:pPr>
              <w:jc w:val="center"/>
              <w:rPr>
                <w:b/>
              </w:rPr>
            </w:pPr>
            <w:r w:rsidRPr="00784FF5">
              <w:rPr>
                <w:b/>
              </w:rPr>
              <w:lastRenderedPageBreak/>
              <w:t>и объектов капитального строительства</w:t>
            </w:r>
          </w:p>
        </w:tc>
      </w:tr>
      <w:tr w:rsidR="00806F18" w:rsidRPr="00784FF5" w:rsidTr="00E4221D">
        <w:tc>
          <w:tcPr>
            <w:tcW w:w="4575"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lastRenderedPageBreak/>
              <w:t>Наименование вида разрешенного использования земельного участка (код классификатора)</w:t>
            </w:r>
          </w:p>
        </w:tc>
        <w:tc>
          <w:tcPr>
            <w:tcW w:w="7371"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t>Описание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autoSpaceDN w:val="0"/>
              <w:adjustRightInd w:val="0"/>
              <w:jc w:val="both"/>
              <w:rPr>
                <w:bCs/>
              </w:rPr>
            </w:pPr>
            <w:r w:rsidRPr="00784FF5">
              <w:rPr>
                <w:bCs/>
              </w:rPr>
              <w:t xml:space="preserve">Примечание </w:t>
            </w:r>
          </w:p>
        </w:tc>
      </w:tr>
      <w:tr w:rsidR="00806F18" w:rsidRPr="00784FF5" w:rsidTr="00E4221D">
        <w:tc>
          <w:tcPr>
            <w:tcW w:w="4575" w:type="dxa"/>
            <w:tcBorders>
              <w:top w:val="single" w:sz="4" w:space="0" w:color="auto"/>
              <w:left w:val="single" w:sz="4" w:space="0" w:color="auto"/>
              <w:bottom w:val="single" w:sz="4" w:space="0" w:color="auto"/>
              <w:right w:val="single" w:sz="4" w:space="0" w:color="auto"/>
            </w:tcBorders>
          </w:tcPr>
          <w:p w:rsidR="00011296" w:rsidRDefault="00806F18" w:rsidP="00AB61E1">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Коммунальное обслуживание </w:t>
            </w:r>
          </w:p>
          <w:p w:rsidR="00806F18" w:rsidRPr="00784FF5" w:rsidRDefault="00806F18" w:rsidP="00AB61E1">
            <w:pPr>
              <w:widowControl w:val="0"/>
              <w:autoSpaceDE w:val="0"/>
              <w:autoSpaceDN w:val="0"/>
              <w:adjustRightInd w:val="0"/>
              <w:jc w:val="both"/>
            </w:pPr>
            <w:r w:rsidRPr="00784FF5">
              <w:rPr>
                <w:color w:val="2D2D2D"/>
                <w:spacing w:val="2"/>
                <w:shd w:val="clear" w:color="auto" w:fill="FFFFFF"/>
              </w:rPr>
              <w:t>(3.1)</w:t>
            </w:r>
          </w:p>
        </w:tc>
        <w:tc>
          <w:tcPr>
            <w:tcW w:w="7371"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widowControl w:val="0"/>
              <w:autoSpaceDE w:val="0"/>
              <w:autoSpaceDN w:val="0"/>
              <w:adjustRightInd w:val="0"/>
              <w:jc w:val="both"/>
            </w:pPr>
            <w:r w:rsidRPr="00784FF5">
              <w:rPr>
                <w:color w:val="2D2D2D"/>
                <w:spacing w:val="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806F18" w:rsidRPr="00784FF5" w:rsidRDefault="00806F18" w:rsidP="00AB61E1">
            <w:pPr>
              <w:jc w:val="both"/>
            </w:pPr>
            <w:r w:rsidRPr="00784FF5">
              <w:rPr>
                <w:color w:val="2D2D2D"/>
                <w:spacing w:val="2"/>
                <w:shd w:val="clear" w:color="auto" w:fill="FFFFFF"/>
              </w:rPr>
              <w:t>Не допускается размещение объектов, причиняющих вред окружающей среде и санитарному благополучию</w:t>
            </w:r>
          </w:p>
        </w:tc>
      </w:tr>
      <w:tr w:rsidR="00FB47A7" w:rsidRPr="00784FF5" w:rsidTr="00E4221D">
        <w:tc>
          <w:tcPr>
            <w:tcW w:w="4575" w:type="dxa"/>
            <w:tcBorders>
              <w:top w:val="single" w:sz="4" w:space="0" w:color="auto"/>
              <w:left w:val="single" w:sz="4" w:space="0" w:color="auto"/>
              <w:bottom w:val="single" w:sz="4" w:space="0" w:color="auto"/>
              <w:right w:val="single" w:sz="4" w:space="0" w:color="auto"/>
            </w:tcBorders>
          </w:tcPr>
          <w:p w:rsidR="00FB47A7"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Обслуживание автотранспорта </w:t>
            </w:r>
          </w:p>
          <w:p w:rsidR="00FB47A7" w:rsidRPr="00784FF5"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(4.9)</w:t>
            </w:r>
          </w:p>
        </w:tc>
        <w:tc>
          <w:tcPr>
            <w:tcW w:w="7371" w:type="dxa"/>
            <w:tcBorders>
              <w:top w:val="single" w:sz="4" w:space="0" w:color="auto"/>
              <w:left w:val="single" w:sz="4" w:space="0" w:color="auto"/>
              <w:bottom w:val="single" w:sz="4" w:space="0" w:color="auto"/>
              <w:right w:val="single" w:sz="4" w:space="0" w:color="auto"/>
            </w:tcBorders>
          </w:tcPr>
          <w:p w:rsidR="00FB47A7" w:rsidRPr="00784FF5"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w:t>
            </w:r>
          </w:p>
        </w:tc>
        <w:tc>
          <w:tcPr>
            <w:tcW w:w="3260" w:type="dxa"/>
            <w:tcBorders>
              <w:top w:val="single" w:sz="4" w:space="0" w:color="auto"/>
              <w:left w:val="single" w:sz="4" w:space="0" w:color="auto"/>
              <w:bottom w:val="single" w:sz="4" w:space="0" w:color="auto"/>
              <w:right w:val="single" w:sz="4" w:space="0" w:color="auto"/>
            </w:tcBorders>
          </w:tcPr>
          <w:p w:rsidR="00FB47A7" w:rsidRPr="00784FF5" w:rsidRDefault="00FB47A7" w:rsidP="00FB47A7">
            <w:pPr>
              <w:jc w:val="both"/>
              <w:rPr>
                <w:color w:val="2D2D2D"/>
                <w:spacing w:val="2"/>
                <w:shd w:val="clear" w:color="auto" w:fill="FFFFFF"/>
              </w:rPr>
            </w:pPr>
            <w:r w:rsidRPr="00784FF5">
              <w:rPr>
                <w:color w:val="2D2D2D"/>
                <w:spacing w:val="2"/>
                <w:shd w:val="clear" w:color="auto" w:fill="FFFFFF"/>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FB47A7" w:rsidRPr="00784FF5" w:rsidTr="00E4221D">
        <w:tc>
          <w:tcPr>
            <w:tcW w:w="4575" w:type="dxa"/>
            <w:tcBorders>
              <w:top w:val="single" w:sz="4" w:space="0" w:color="auto"/>
              <w:left w:val="single" w:sz="4" w:space="0" w:color="auto"/>
              <w:bottom w:val="single" w:sz="4" w:space="0" w:color="auto"/>
              <w:right w:val="single" w:sz="4" w:space="0" w:color="auto"/>
            </w:tcBorders>
          </w:tcPr>
          <w:p w:rsidR="00FB47A7"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 xml:space="preserve">Земельные участки (территории) общего пользования </w:t>
            </w:r>
          </w:p>
          <w:p w:rsidR="00FB47A7" w:rsidRPr="00784FF5"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(12.0)</w:t>
            </w:r>
          </w:p>
        </w:tc>
        <w:tc>
          <w:tcPr>
            <w:tcW w:w="7371" w:type="dxa"/>
            <w:tcBorders>
              <w:top w:val="single" w:sz="4" w:space="0" w:color="auto"/>
              <w:left w:val="single" w:sz="4" w:space="0" w:color="auto"/>
              <w:bottom w:val="single" w:sz="4" w:space="0" w:color="auto"/>
              <w:right w:val="single" w:sz="4" w:space="0" w:color="auto"/>
            </w:tcBorders>
          </w:tcPr>
          <w:p w:rsidR="00FB47A7" w:rsidRPr="00784FF5" w:rsidRDefault="00FB47A7" w:rsidP="00FB47A7">
            <w:pPr>
              <w:widowControl w:val="0"/>
              <w:autoSpaceDE w:val="0"/>
              <w:autoSpaceDN w:val="0"/>
              <w:adjustRightInd w:val="0"/>
              <w:jc w:val="both"/>
              <w:rPr>
                <w:color w:val="2D2D2D"/>
                <w:spacing w:val="2"/>
                <w:shd w:val="clear" w:color="auto" w:fill="FFFFFF"/>
              </w:rPr>
            </w:pPr>
            <w:r w:rsidRPr="00784FF5">
              <w:rPr>
                <w:color w:val="2D2D2D"/>
                <w:spacing w:val="2"/>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60" w:type="dxa"/>
            <w:tcBorders>
              <w:top w:val="single" w:sz="4" w:space="0" w:color="auto"/>
              <w:left w:val="single" w:sz="4" w:space="0" w:color="auto"/>
              <w:bottom w:val="single" w:sz="4" w:space="0" w:color="auto"/>
              <w:right w:val="single" w:sz="4" w:space="0" w:color="auto"/>
            </w:tcBorders>
          </w:tcPr>
          <w:p w:rsidR="00FB47A7" w:rsidRPr="00784FF5" w:rsidRDefault="00FB47A7" w:rsidP="00FB47A7">
            <w:pPr>
              <w:jc w:val="both"/>
              <w:rPr>
                <w:color w:val="2D2D2D"/>
                <w:spacing w:val="2"/>
                <w:shd w:val="clear" w:color="auto" w:fill="FFFFFF"/>
              </w:rPr>
            </w:pPr>
          </w:p>
        </w:tc>
      </w:tr>
    </w:tbl>
    <w:p w:rsidR="00806F18" w:rsidRPr="00784FF5" w:rsidRDefault="00806F18" w:rsidP="00AB61E1">
      <w:pPr>
        <w:pStyle w:val="formattext"/>
        <w:shd w:val="clear" w:color="auto" w:fill="FFFFFF"/>
        <w:spacing w:before="0" w:beforeAutospacing="0" w:after="0" w:afterAutospacing="0"/>
        <w:jc w:val="both"/>
        <w:textAlignment w:val="baseline"/>
        <w:rPr>
          <w:spacing w:val="2"/>
        </w:rPr>
      </w:pPr>
    </w:p>
    <w:p w:rsidR="00D249DB" w:rsidRPr="00784FF5" w:rsidRDefault="00267B03" w:rsidP="00AB61E1">
      <w:pPr>
        <w:jc w:val="center"/>
        <w:rPr>
          <w:b/>
        </w:rPr>
      </w:pPr>
      <w:hyperlink r:id="rId29" w:history="1">
        <w:r w:rsidR="00D249DB" w:rsidRPr="00784FF5">
          <w:rPr>
            <w:b/>
          </w:rPr>
          <w:t>Предельные</w:t>
        </w:r>
      </w:hyperlink>
      <w:r w:rsidR="00D249DB"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w:t>
      </w:r>
      <w:r w:rsidR="00E935DA" w:rsidRPr="00784FF5">
        <w:rPr>
          <w:b/>
        </w:rPr>
        <w:t>П-1</w:t>
      </w:r>
      <w:r w:rsidR="00D249DB" w:rsidRPr="00784FF5">
        <w:rPr>
          <w:b/>
        </w:rPr>
        <w:t>.</w:t>
      </w:r>
    </w:p>
    <w:p w:rsidR="00D249DB" w:rsidRPr="00784FF5" w:rsidRDefault="00D249DB" w:rsidP="00AB61E1">
      <w:pPr>
        <w:jc w:val="center"/>
        <w:rPr>
          <w:b/>
        </w:rPr>
      </w:pPr>
    </w:p>
    <w:tbl>
      <w:tblPr>
        <w:tblStyle w:val="aff0"/>
        <w:tblW w:w="15276" w:type="dxa"/>
        <w:tblLayout w:type="fixed"/>
        <w:tblLook w:val="04A0" w:firstRow="1" w:lastRow="0" w:firstColumn="1" w:lastColumn="0" w:noHBand="0" w:noVBand="1"/>
      </w:tblPr>
      <w:tblGrid>
        <w:gridCol w:w="2660"/>
        <w:gridCol w:w="3685"/>
        <w:gridCol w:w="3544"/>
        <w:gridCol w:w="3119"/>
        <w:gridCol w:w="2268"/>
      </w:tblGrid>
      <w:tr w:rsidR="00D249DB" w:rsidRPr="00784FF5" w:rsidTr="00011296">
        <w:tc>
          <w:tcPr>
            <w:tcW w:w="2660" w:type="dxa"/>
          </w:tcPr>
          <w:p w:rsidR="00D249DB" w:rsidRPr="00784FF5" w:rsidRDefault="00D249DB" w:rsidP="00AB61E1">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685" w:type="dxa"/>
          </w:tcPr>
          <w:p w:rsidR="00D249DB" w:rsidRPr="00784FF5" w:rsidRDefault="00D249DB" w:rsidP="00AB61E1">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544" w:type="dxa"/>
          </w:tcPr>
          <w:p w:rsidR="00D249DB" w:rsidRPr="00784FF5" w:rsidRDefault="00D249DB" w:rsidP="00AB61E1">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9" w:type="dxa"/>
          </w:tcPr>
          <w:p w:rsidR="00D249DB" w:rsidRPr="00784FF5" w:rsidRDefault="00D249DB" w:rsidP="00AB61E1">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268" w:type="dxa"/>
          </w:tcPr>
          <w:p w:rsidR="00D249DB" w:rsidRPr="00784FF5" w:rsidRDefault="00D249DB" w:rsidP="00AB61E1">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D249DB" w:rsidRPr="00784FF5" w:rsidTr="00E4221D">
        <w:tc>
          <w:tcPr>
            <w:tcW w:w="15276" w:type="dxa"/>
            <w:gridSpan w:val="5"/>
            <w:shd w:val="clear" w:color="auto" w:fill="8DB3E2" w:themeFill="text2" w:themeFillTint="66"/>
          </w:tcPr>
          <w:p w:rsidR="00D249DB" w:rsidRPr="00784FF5" w:rsidRDefault="00D249DB" w:rsidP="00AB61E1">
            <w:pPr>
              <w:jc w:val="center"/>
              <w:rPr>
                <w:b/>
                <w:sz w:val="24"/>
                <w:szCs w:val="24"/>
              </w:rPr>
            </w:pPr>
            <w:r w:rsidRPr="00784FF5">
              <w:rPr>
                <w:b/>
                <w:sz w:val="24"/>
                <w:szCs w:val="24"/>
              </w:rPr>
              <w:t>Основные виды разрешенного использования</w:t>
            </w:r>
          </w:p>
        </w:tc>
      </w:tr>
      <w:tr w:rsidR="00F0267A" w:rsidRPr="00784FF5" w:rsidTr="00011296">
        <w:tc>
          <w:tcPr>
            <w:tcW w:w="2660" w:type="dxa"/>
          </w:tcPr>
          <w:p w:rsidR="00F0267A" w:rsidRPr="0043518F" w:rsidRDefault="00F0267A" w:rsidP="00F0267A">
            <w:pPr>
              <w:textAlignment w:val="baseline"/>
              <w:rPr>
                <w:rFonts w:eastAsia="Times New Roman"/>
                <w:color w:val="2D2D2D"/>
                <w:sz w:val="24"/>
                <w:szCs w:val="24"/>
              </w:rPr>
            </w:pPr>
            <w:r w:rsidRPr="0043518F">
              <w:rPr>
                <w:rFonts w:eastAsia="Times New Roman"/>
                <w:color w:val="2D2D2D"/>
                <w:sz w:val="24"/>
                <w:szCs w:val="24"/>
              </w:rPr>
              <w:t>Деловое управление (4.1)</w:t>
            </w:r>
          </w:p>
        </w:tc>
        <w:tc>
          <w:tcPr>
            <w:tcW w:w="3685" w:type="dxa"/>
          </w:tcPr>
          <w:p w:rsidR="00F0267A" w:rsidRPr="0043518F" w:rsidRDefault="00F0267A" w:rsidP="00183E25">
            <w:pPr>
              <w:jc w:val="center"/>
              <w:rPr>
                <w:sz w:val="24"/>
                <w:szCs w:val="24"/>
              </w:rPr>
            </w:pPr>
            <w:r w:rsidRPr="0043518F">
              <w:rPr>
                <w:sz w:val="24"/>
                <w:szCs w:val="24"/>
              </w:rPr>
              <w:t>600 кв.м. – 3000 кв.м.</w:t>
            </w:r>
          </w:p>
        </w:tc>
        <w:tc>
          <w:tcPr>
            <w:tcW w:w="3544" w:type="dxa"/>
          </w:tcPr>
          <w:p w:rsidR="00F0267A" w:rsidRPr="0043518F" w:rsidRDefault="00F0267A"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0267A" w:rsidRPr="0043518F" w:rsidRDefault="00F0267A" w:rsidP="00183E2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tcPr>
          <w:p w:rsidR="00F0267A" w:rsidRPr="0043518F" w:rsidRDefault="00F0267A" w:rsidP="00183E25">
            <w:pPr>
              <w:jc w:val="center"/>
              <w:rPr>
                <w:color w:val="242424"/>
                <w:spacing w:val="2"/>
                <w:sz w:val="24"/>
                <w:szCs w:val="24"/>
              </w:rPr>
            </w:pPr>
            <w:r w:rsidRPr="0043518F">
              <w:rPr>
                <w:color w:val="242424"/>
                <w:spacing w:val="2"/>
                <w:sz w:val="24"/>
                <w:szCs w:val="24"/>
              </w:rPr>
              <w:t>2 этажа</w:t>
            </w:r>
          </w:p>
        </w:tc>
        <w:tc>
          <w:tcPr>
            <w:tcW w:w="2268" w:type="dxa"/>
          </w:tcPr>
          <w:p w:rsidR="00F0267A" w:rsidRPr="0043518F" w:rsidRDefault="00F0267A" w:rsidP="00183E25">
            <w:pPr>
              <w:jc w:val="center"/>
              <w:rPr>
                <w:sz w:val="24"/>
                <w:szCs w:val="24"/>
              </w:rPr>
            </w:pPr>
            <w:r w:rsidRPr="0043518F">
              <w:rPr>
                <w:sz w:val="24"/>
                <w:szCs w:val="24"/>
              </w:rPr>
              <w:t>60</w:t>
            </w:r>
          </w:p>
        </w:tc>
      </w:tr>
      <w:tr w:rsidR="00D249DB" w:rsidRPr="00784FF5" w:rsidTr="00011296">
        <w:tc>
          <w:tcPr>
            <w:tcW w:w="2660" w:type="dxa"/>
          </w:tcPr>
          <w:p w:rsidR="000C1FB7" w:rsidRPr="0043518F" w:rsidRDefault="000C1FB7" w:rsidP="00AB61E1">
            <w:pPr>
              <w:textAlignment w:val="baseline"/>
              <w:rPr>
                <w:rFonts w:eastAsia="Times New Roman"/>
                <w:color w:val="2D2D2D"/>
                <w:sz w:val="24"/>
                <w:szCs w:val="24"/>
              </w:rPr>
            </w:pPr>
            <w:r w:rsidRPr="0043518F">
              <w:rPr>
                <w:rFonts w:eastAsia="Times New Roman"/>
                <w:color w:val="2D2D2D"/>
                <w:sz w:val="24"/>
                <w:szCs w:val="24"/>
              </w:rPr>
              <w:t xml:space="preserve">Легкая промышленность </w:t>
            </w:r>
          </w:p>
          <w:p w:rsidR="00D249DB" w:rsidRPr="0043518F" w:rsidRDefault="000C1FB7" w:rsidP="00AB61E1">
            <w:pPr>
              <w:textAlignment w:val="baseline"/>
              <w:rPr>
                <w:rFonts w:eastAsia="Times New Roman"/>
                <w:color w:val="2D2D2D"/>
                <w:sz w:val="24"/>
                <w:szCs w:val="24"/>
              </w:rPr>
            </w:pPr>
            <w:r w:rsidRPr="0043518F">
              <w:rPr>
                <w:rFonts w:eastAsia="Times New Roman"/>
                <w:color w:val="2D2D2D"/>
                <w:sz w:val="24"/>
                <w:szCs w:val="24"/>
              </w:rPr>
              <w:t>(6.3)</w:t>
            </w:r>
          </w:p>
        </w:tc>
        <w:tc>
          <w:tcPr>
            <w:tcW w:w="3685" w:type="dxa"/>
          </w:tcPr>
          <w:p w:rsidR="00D249DB" w:rsidRPr="0043518F" w:rsidRDefault="002B12C8"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544" w:type="dxa"/>
          </w:tcPr>
          <w:p w:rsidR="002B12C8" w:rsidRPr="0043518F" w:rsidRDefault="002B12C8" w:rsidP="00183E25">
            <w:pPr>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фронтальной границы земельного участка (красная линия) и линией застройки – 5 метров;</w:t>
            </w:r>
          </w:p>
          <w:p w:rsidR="00D249DB" w:rsidRPr="0043518F" w:rsidRDefault="002B12C8" w:rsidP="00183E25">
            <w:pPr>
              <w:jc w:val="center"/>
              <w:textAlignment w:val="baseline"/>
              <w:rPr>
                <w:rFonts w:eastAsia="Times New Roman"/>
                <w:color w:val="2D2D2D"/>
                <w:sz w:val="24"/>
                <w:szCs w:val="24"/>
              </w:rPr>
            </w:pPr>
            <w:r w:rsidRPr="0043518F">
              <w:rPr>
                <w:rFonts w:eastAsia="Times New Roman"/>
                <w:color w:val="2D2D2D"/>
                <w:sz w:val="24"/>
                <w:szCs w:val="24"/>
              </w:rPr>
              <w:t>Минимальные отступы от границ соседних земельных участков – 3 метра.</w:t>
            </w:r>
          </w:p>
        </w:tc>
        <w:tc>
          <w:tcPr>
            <w:tcW w:w="3119" w:type="dxa"/>
          </w:tcPr>
          <w:p w:rsidR="00D249DB" w:rsidRPr="0043518F" w:rsidRDefault="00D249DB"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268" w:type="dxa"/>
          </w:tcPr>
          <w:p w:rsidR="00D249DB" w:rsidRPr="0043518F" w:rsidRDefault="00D249DB" w:rsidP="00183E25">
            <w:pPr>
              <w:jc w:val="center"/>
              <w:textAlignment w:val="baseline"/>
              <w:rPr>
                <w:rFonts w:eastAsia="Times New Roman"/>
                <w:color w:val="2D2D2D"/>
                <w:sz w:val="24"/>
                <w:szCs w:val="24"/>
              </w:rPr>
            </w:pPr>
            <w:r w:rsidRPr="0043518F">
              <w:rPr>
                <w:rFonts w:eastAsia="Times New Roman"/>
                <w:color w:val="2D2D2D"/>
                <w:sz w:val="24"/>
                <w:szCs w:val="24"/>
              </w:rPr>
              <w:t>80</w:t>
            </w:r>
          </w:p>
        </w:tc>
      </w:tr>
      <w:tr w:rsidR="00D249DB" w:rsidRPr="00784FF5" w:rsidTr="00011296">
        <w:tc>
          <w:tcPr>
            <w:tcW w:w="2660" w:type="dxa"/>
          </w:tcPr>
          <w:p w:rsidR="0010134C" w:rsidRPr="0043518F" w:rsidRDefault="00D249DB" w:rsidP="00AB61E1">
            <w:pPr>
              <w:textAlignment w:val="baseline"/>
              <w:rPr>
                <w:rFonts w:eastAsia="Times New Roman"/>
                <w:color w:val="2D2D2D"/>
                <w:sz w:val="24"/>
                <w:szCs w:val="24"/>
              </w:rPr>
            </w:pPr>
            <w:r w:rsidRPr="0043518F">
              <w:rPr>
                <w:rFonts w:eastAsia="Times New Roman"/>
                <w:color w:val="2D2D2D"/>
                <w:sz w:val="24"/>
                <w:szCs w:val="24"/>
              </w:rPr>
              <w:lastRenderedPageBreak/>
              <w:t xml:space="preserve">Строительная промышленность </w:t>
            </w:r>
          </w:p>
          <w:p w:rsidR="00D249DB" w:rsidRPr="0043518F" w:rsidRDefault="00D249DB" w:rsidP="00AB61E1">
            <w:pPr>
              <w:textAlignment w:val="baseline"/>
              <w:rPr>
                <w:rFonts w:eastAsia="Times New Roman"/>
                <w:color w:val="2D2D2D"/>
                <w:sz w:val="24"/>
                <w:szCs w:val="24"/>
              </w:rPr>
            </w:pPr>
            <w:r w:rsidRPr="0043518F">
              <w:rPr>
                <w:rFonts w:eastAsia="Times New Roman"/>
                <w:color w:val="2D2D2D"/>
                <w:sz w:val="24"/>
                <w:szCs w:val="24"/>
              </w:rPr>
              <w:t>(6.6)</w:t>
            </w:r>
          </w:p>
        </w:tc>
        <w:tc>
          <w:tcPr>
            <w:tcW w:w="3685" w:type="dxa"/>
          </w:tcPr>
          <w:p w:rsidR="00D249DB" w:rsidRPr="0043518F" w:rsidRDefault="00D249DB"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544" w:type="dxa"/>
          </w:tcPr>
          <w:p w:rsidR="002B12C8" w:rsidRPr="0043518F" w:rsidRDefault="002B12C8" w:rsidP="00183E25">
            <w:pPr>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фронтальной границы земельного участка (красная линия) и линией застройки – 5 метров;</w:t>
            </w:r>
          </w:p>
          <w:p w:rsidR="00D249DB" w:rsidRPr="0043518F" w:rsidRDefault="002B12C8" w:rsidP="00183E25">
            <w:pPr>
              <w:jc w:val="center"/>
              <w:textAlignment w:val="baseline"/>
              <w:rPr>
                <w:rFonts w:eastAsia="Times New Roman"/>
                <w:color w:val="2D2D2D"/>
                <w:sz w:val="24"/>
                <w:szCs w:val="24"/>
              </w:rPr>
            </w:pPr>
            <w:r w:rsidRPr="0043518F">
              <w:rPr>
                <w:rFonts w:eastAsia="Times New Roman"/>
                <w:color w:val="2D2D2D"/>
                <w:sz w:val="24"/>
                <w:szCs w:val="24"/>
              </w:rPr>
              <w:t>Минимальные отступы от границ соседних земельных участков – 3 метра.</w:t>
            </w:r>
          </w:p>
        </w:tc>
        <w:tc>
          <w:tcPr>
            <w:tcW w:w="3119" w:type="dxa"/>
          </w:tcPr>
          <w:p w:rsidR="00D249DB" w:rsidRPr="0043518F" w:rsidRDefault="00D249DB"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268" w:type="dxa"/>
          </w:tcPr>
          <w:p w:rsidR="00D249DB" w:rsidRPr="0043518F" w:rsidRDefault="00D249DB" w:rsidP="00183E25">
            <w:pPr>
              <w:jc w:val="center"/>
              <w:textAlignment w:val="baseline"/>
              <w:rPr>
                <w:rFonts w:eastAsia="Times New Roman"/>
                <w:color w:val="2D2D2D"/>
                <w:sz w:val="24"/>
                <w:szCs w:val="24"/>
              </w:rPr>
            </w:pPr>
            <w:r w:rsidRPr="0043518F">
              <w:rPr>
                <w:rFonts w:eastAsia="Times New Roman"/>
                <w:color w:val="2D2D2D"/>
                <w:sz w:val="24"/>
                <w:szCs w:val="24"/>
              </w:rPr>
              <w:t>80</w:t>
            </w:r>
          </w:p>
        </w:tc>
      </w:tr>
      <w:tr w:rsidR="00C74ED5" w:rsidRPr="00784FF5" w:rsidTr="00011296">
        <w:tc>
          <w:tcPr>
            <w:tcW w:w="2660" w:type="dxa"/>
          </w:tcPr>
          <w:p w:rsidR="00C74ED5" w:rsidRDefault="00C74ED5" w:rsidP="00C74ED5">
            <w:pPr>
              <w:textAlignment w:val="baseline"/>
              <w:rPr>
                <w:rFonts w:eastAsia="Times New Roman"/>
                <w:color w:val="2D2D2D"/>
              </w:rPr>
            </w:pPr>
            <w:r w:rsidRPr="009373AE">
              <w:rPr>
                <w:rFonts w:eastAsia="Times New Roman"/>
                <w:color w:val="2D2D2D"/>
              </w:rPr>
              <w:t xml:space="preserve">Энергетика </w:t>
            </w:r>
          </w:p>
          <w:p w:rsidR="00C74ED5" w:rsidRPr="009373AE" w:rsidRDefault="00C74ED5" w:rsidP="00C74ED5">
            <w:pPr>
              <w:textAlignment w:val="baseline"/>
              <w:rPr>
                <w:rFonts w:eastAsia="Times New Roman"/>
                <w:color w:val="2D2D2D"/>
              </w:rPr>
            </w:pPr>
            <w:r w:rsidRPr="009373AE">
              <w:rPr>
                <w:rFonts w:eastAsia="Times New Roman"/>
                <w:color w:val="2D2D2D"/>
              </w:rPr>
              <w:t>(6.7)</w:t>
            </w:r>
          </w:p>
        </w:tc>
        <w:tc>
          <w:tcPr>
            <w:tcW w:w="3685" w:type="dxa"/>
          </w:tcPr>
          <w:p w:rsidR="00C74ED5" w:rsidRPr="009373AE" w:rsidRDefault="00C74ED5" w:rsidP="00C74ED5">
            <w:pPr>
              <w:jc w:val="center"/>
              <w:textAlignment w:val="baseline"/>
              <w:rPr>
                <w:rFonts w:eastAsia="Times New Roman"/>
                <w:color w:val="2D2D2D"/>
              </w:rPr>
            </w:pPr>
            <w:r w:rsidRPr="009373AE">
              <w:rPr>
                <w:rFonts w:eastAsia="Times New Roman"/>
                <w:color w:val="2D2D2D"/>
              </w:rPr>
              <w:t>Не подлежат установлению</w:t>
            </w:r>
          </w:p>
        </w:tc>
        <w:tc>
          <w:tcPr>
            <w:tcW w:w="3544" w:type="dxa"/>
          </w:tcPr>
          <w:p w:rsidR="00C74ED5" w:rsidRPr="009373AE" w:rsidRDefault="00C74ED5" w:rsidP="00C74ED5">
            <w:pPr>
              <w:jc w:val="both"/>
              <w:textAlignment w:val="baseline"/>
              <w:rPr>
                <w:rFonts w:eastAsia="Times New Roman"/>
                <w:color w:val="2D2D2D"/>
              </w:rPr>
            </w:pPr>
            <w:r w:rsidRPr="009373AE">
              <w:rPr>
                <w:rFonts w:eastAsia="Times New Roman"/>
                <w:color w:val="2D2D2D"/>
              </w:rPr>
              <w:t>Не подлежат установлению</w:t>
            </w:r>
          </w:p>
        </w:tc>
        <w:tc>
          <w:tcPr>
            <w:tcW w:w="3119" w:type="dxa"/>
          </w:tcPr>
          <w:p w:rsidR="00C74ED5" w:rsidRPr="009373AE" w:rsidRDefault="00C74ED5" w:rsidP="00C74ED5">
            <w:pPr>
              <w:jc w:val="both"/>
              <w:textAlignment w:val="baseline"/>
              <w:rPr>
                <w:rFonts w:eastAsia="Times New Roman"/>
                <w:color w:val="2D2D2D"/>
              </w:rPr>
            </w:pPr>
            <w:r w:rsidRPr="009373AE">
              <w:rPr>
                <w:rFonts w:eastAsia="Times New Roman"/>
                <w:color w:val="2D2D2D"/>
              </w:rPr>
              <w:t>Не подлежат установлению</w:t>
            </w:r>
          </w:p>
        </w:tc>
        <w:tc>
          <w:tcPr>
            <w:tcW w:w="2268" w:type="dxa"/>
          </w:tcPr>
          <w:p w:rsidR="00C74ED5" w:rsidRPr="0043518F" w:rsidRDefault="00C74ED5" w:rsidP="00C74ED5">
            <w:pPr>
              <w:jc w:val="center"/>
              <w:textAlignment w:val="baseline"/>
              <w:rPr>
                <w:rFonts w:eastAsia="Times New Roman"/>
                <w:color w:val="2D2D2D"/>
              </w:rPr>
            </w:pPr>
            <w:r w:rsidRPr="00C74ED5">
              <w:rPr>
                <w:rFonts w:eastAsia="Times New Roman"/>
                <w:color w:val="2D2D2D"/>
              </w:rPr>
              <w:t>Не подлежат установлению</w:t>
            </w:r>
          </w:p>
        </w:tc>
      </w:tr>
      <w:tr w:rsidR="00C74ED5" w:rsidRPr="00784FF5" w:rsidTr="00011296">
        <w:tc>
          <w:tcPr>
            <w:tcW w:w="2660" w:type="dxa"/>
          </w:tcPr>
          <w:p w:rsidR="00C74ED5" w:rsidRPr="0043518F" w:rsidRDefault="00C74ED5" w:rsidP="00C74ED5">
            <w:pPr>
              <w:textAlignment w:val="baseline"/>
              <w:rPr>
                <w:rFonts w:eastAsia="Times New Roman"/>
                <w:color w:val="2D2D2D"/>
                <w:sz w:val="24"/>
                <w:szCs w:val="24"/>
              </w:rPr>
            </w:pPr>
            <w:r w:rsidRPr="0043518F">
              <w:rPr>
                <w:rFonts w:eastAsia="Times New Roman"/>
                <w:color w:val="2D2D2D"/>
                <w:sz w:val="24"/>
                <w:szCs w:val="24"/>
              </w:rPr>
              <w:t xml:space="preserve">Склады </w:t>
            </w:r>
          </w:p>
          <w:p w:rsidR="00C74ED5" w:rsidRPr="0043518F" w:rsidRDefault="00C74ED5" w:rsidP="00C74ED5">
            <w:pPr>
              <w:textAlignment w:val="baseline"/>
              <w:rPr>
                <w:rFonts w:eastAsia="Times New Roman"/>
                <w:color w:val="2D2D2D"/>
                <w:sz w:val="24"/>
                <w:szCs w:val="24"/>
              </w:rPr>
            </w:pPr>
            <w:r w:rsidRPr="0043518F">
              <w:rPr>
                <w:rFonts w:eastAsia="Times New Roman"/>
                <w:color w:val="2D2D2D"/>
                <w:sz w:val="24"/>
                <w:szCs w:val="24"/>
              </w:rPr>
              <w:t>(6.9)</w:t>
            </w:r>
          </w:p>
        </w:tc>
        <w:tc>
          <w:tcPr>
            <w:tcW w:w="3685" w:type="dxa"/>
          </w:tcPr>
          <w:p w:rsidR="00C74ED5" w:rsidRPr="0043518F" w:rsidRDefault="00C74ED5" w:rsidP="00C74ED5">
            <w:pPr>
              <w:jc w:val="center"/>
              <w:textAlignment w:val="baseline"/>
              <w:rPr>
                <w:rFonts w:eastAsia="Times New Roman"/>
                <w:color w:val="2D2D2D"/>
                <w:sz w:val="24"/>
                <w:szCs w:val="24"/>
              </w:rPr>
            </w:pPr>
            <w:r w:rsidRPr="0043518F">
              <w:rPr>
                <w:rFonts w:eastAsia="Times New Roman"/>
                <w:color w:val="2D2D2D"/>
                <w:sz w:val="24"/>
                <w:szCs w:val="24"/>
              </w:rPr>
              <w:t>Минимальная площадь – 800 кв.м.</w:t>
            </w:r>
          </w:p>
          <w:p w:rsidR="00C74ED5" w:rsidRPr="0043518F" w:rsidRDefault="00C74ED5" w:rsidP="00C74ED5">
            <w:pPr>
              <w:jc w:val="center"/>
              <w:textAlignment w:val="baseline"/>
              <w:rPr>
                <w:rFonts w:eastAsia="Times New Roman"/>
                <w:color w:val="2D2D2D"/>
                <w:sz w:val="24"/>
                <w:szCs w:val="24"/>
              </w:rPr>
            </w:pPr>
            <w:r w:rsidRPr="0043518F">
              <w:rPr>
                <w:rFonts w:eastAsia="Times New Roman"/>
                <w:color w:val="2D2D2D"/>
                <w:sz w:val="24"/>
                <w:szCs w:val="24"/>
              </w:rPr>
              <w:t>Максимальная площадь - н</w:t>
            </w:r>
            <w:r w:rsidRPr="0043518F">
              <w:rPr>
                <w:sz w:val="24"/>
                <w:szCs w:val="24"/>
              </w:rPr>
              <w:t>е подлежат установлению</w:t>
            </w:r>
          </w:p>
        </w:tc>
        <w:tc>
          <w:tcPr>
            <w:tcW w:w="3544" w:type="dxa"/>
          </w:tcPr>
          <w:p w:rsidR="00C74ED5" w:rsidRPr="0043518F" w:rsidRDefault="00C74ED5" w:rsidP="00C74ED5">
            <w:pPr>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границы земельного участка - 3 м</w:t>
            </w:r>
          </w:p>
        </w:tc>
        <w:tc>
          <w:tcPr>
            <w:tcW w:w="3119" w:type="dxa"/>
          </w:tcPr>
          <w:p w:rsidR="00C74ED5" w:rsidRPr="0043518F" w:rsidRDefault="00C74ED5" w:rsidP="00C74ED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268" w:type="dxa"/>
          </w:tcPr>
          <w:p w:rsidR="00C74ED5" w:rsidRPr="0043518F" w:rsidRDefault="00C74ED5" w:rsidP="00C74ED5">
            <w:pPr>
              <w:jc w:val="center"/>
              <w:textAlignment w:val="baseline"/>
              <w:rPr>
                <w:rFonts w:eastAsia="Times New Roman"/>
                <w:color w:val="2D2D2D"/>
                <w:sz w:val="24"/>
                <w:szCs w:val="24"/>
              </w:rPr>
            </w:pPr>
            <w:r w:rsidRPr="0043518F">
              <w:rPr>
                <w:rFonts w:eastAsia="Times New Roman"/>
                <w:color w:val="2D2D2D"/>
                <w:sz w:val="24"/>
                <w:szCs w:val="24"/>
              </w:rPr>
              <w:t>80</w:t>
            </w:r>
          </w:p>
        </w:tc>
      </w:tr>
      <w:tr w:rsidR="00C74ED5" w:rsidRPr="00784FF5" w:rsidTr="00E4221D">
        <w:tc>
          <w:tcPr>
            <w:tcW w:w="15276" w:type="dxa"/>
            <w:gridSpan w:val="5"/>
            <w:shd w:val="clear" w:color="auto" w:fill="8DB3E2" w:themeFill="text2" w:themeFillTint="66"/>
          </w:tcPr>
          <w:p w:rsidR="00C74ED5" w:rsidRPr="00784FF5" w:rsidRDefault="00C74ED5" w:rsidP="00C74ED5">
            <w:pPr>
              <w:jc w:val="center"/>
              <w:rPr>
                <w:b/>
                <w:sz w:val="24"/>
                <w:szCs w:val="24"/>
              </w:rPr>
            </w:pPr>
            <w:r w:rsidRPr="00784FF5">
              <w:rPr>
                <w:b/>
                <w:sz w:val="24"/>
                <w:szCs w:val="24"/>
              </w:rPr>
              <w:t>Условно-разрешенные виды разрешенного использования</w:t>
            </w:r>
          </w:p>
        </w:tc>
      </w:tr>
      <w:tr w:rsidR="00C74ED5" w:rsidRPr="00784FF5" w:rsidTr="0043518F">
        <w:tc>
          <w:tcPr>
            <w:tcW w:w="2660" w:type="dxa"/>
            <w:shd w:val="clear" w:color="auto" w:fill="auto"/>
          </w:tcPr>
          <w:p w:rsidR="00C74ED5" w:rsidRPr="0043518F" w:rsidRDefault="00C74ED5" w:rsidP="00C74ED5">
            <w:pPr>
              <w:jc w:val="both"/>
              <w:rPr>
                <w:sz w:val="24"/>
                <w:szCs w:val="24"/>
              </w:rPr>
            </w:pPr>
            <w:r w:rsidRPr="0043518F">
              <w:rPr>
                <w:sz w:val="24"/>
                <w:szCs w:val="24"/>
              </w:rPr>
              <w:t xml:space="preserve">Бытовое обслуживание </w:t>
            </w:r>
          </w:p>
          <w:p w:rsidR="00C74ED5" w:rsidRPr="0043518F" w:rsidRDefault="00C74ED5" w:rsidP="00C74ED5">
            <w:pPr>
              <w:jc w:val="both"/>
              <w:rPr>
                <w:sz w:val="24"/>
                <w:szCs w:val="24"/>
              </w:rPr>
            </w:pPr>
            <w:r w:rsidRPr="0043518F">
              <w:rPr>
                <w:sz w:val="24"/>
                <w:szCs w:val="24"/>
              </w:rPr>
              <w:t>(3.3)</w:t>
            </w:r>
          </w:p>
        </w:tc>
        <w:tc>
          <w:tcPr>
            <w:tcW w:w="3685" w:type="dxa"/>
            <w:shd w:val="clear" w:color="auto" w:fill="auto"/>
          </w:tcPr>
          <w:p w:rsidR="00C74ED5" w:rsidRPr="0043518F" w:rsidRDefault="00C74ED5" w:rsidP="00C74ED5">
            <w:pPr>
              <w:jc w:val="center"/>
              <w:rPr>
                <w:sz w:val="24"/>
                <w:szCs w:val="24"/>
              </w:rPr>
            </w:pPr>
            <w:r w:rsidRPr="0043518F">
              <w:rPr>
                <w:sz w:val="24"/>
                <w:szCs w:val="24"/>
              </w:rPr>
              <w:t>400 кв.м. – 3000 кв.м.</w:t>
            </w:r>
          </w:p>
        </w:tc>
        <w:tc>
          <w:tcPr>
            <w:tcW w:w="3544" w:type="dxa"/>
            <w:shd w:val="clear" w:color="auto" w:fill="auto"/>
          </w:tcPr>
          <w:p w:rsidR="00C74ED5" w:rsidRPr="0043518F" w:rsidRDefault="00C74ED5" w:rsidP="00C74ED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74ED5" w:rsidRPr="0043518F" w:rsidRDefault="00C74ED5" w:rsidP="00C74ED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shd w:val="clear" w:color="auto" w:fill="auto"/>
          </w:tcPr>
          <w:p w:rsidR="00C74ED5" w:rsidRPr="0043518F" w:rsidRDefault="00C74ED5" w:rsidP="00C74ED5">
            <w:pPr>
              <w:jc w:val="center"/>
              <w:rPr>
                <w:color w:val="242424"/>
                <w:spacing w:val="2"/>
                <w:sz w:val="24"/>
                <w:szCs w:val="24"/>
              </w:rPr>
            </w:pPr>
            <w:r w:rsidRPr="0043518F">
              <w:rPr>
                <w:color w:val="242424"/>
                <w:spacing w:val="2"/>
                <w:sz w:val="24"/>
                <w:szCs w:val="24"/>
              </w:rPr>
              <w:t>2 этажа</w:t>
            </w:r>
          </w:p>
        </w:tc>
        <w:tc>
          <w:tcPr>
            <w:tcW w:w="2268" w:type="dxa"/>
            <w:shd w:val="clear" w:color="auto" w:fill="auto"/>
          </w:tcPr>
          <w:p w:rsidR="00C74ED5" w:rsidRPr="0043518F" w:rsidRDefault="00C74ED5" w:rsidP="00C74ED5">
            <w:pPr>
              <w:jc w:val="center"/>
              <w:rPr>
                <w:sz w:val="24"/>
                <w:szCs w:val="24"/>
              </w:rPr>
            </w:pPr>
            <w:r w:rsidRPr="0043518F">
              <w:rPr>
                <w:sz w:val="24"/>
                <w:szCs w:val="24"/>
              </w:rPr>
              <w:t>60</w:t>
            </w:r>
          </w:p>
        </w:tc>
      </w:tr>
      <w:tr w:rsidR="00C74ED5" w:rsidRPr="00784FF5" w:rsidTr="0043518F">
        <w:tc>
          <w:tcPr>
            <w:tcW w:w="2660" w:type="dxa"/>
            <w:shd w:val="clear" w:color="auto" w:fill="auto"/>
          </w:tcPr>
          <w:p w:rsidR="00C74ED5" w:rsidRPr="0043518F" w:rsidRDefault="00C74ED5" w:rsidP="00C74ED5">
            <w:pPr>
              <w:jc w:val="both"/>
              <w:rPr>
                <w:sz w:val="24"/>
                <w:szCs w:val="24"/>
              </w:rPr>
            </w:pPr>
            <w:r w:rsidRPr="0043518F">
              <w:rPr>
                <w:sz w:val="24"/>
                <w:szCs w:val="24"/>
              </w:rPr>
              <w:t xml:space="preserve">Магазины </w:t>
            </w:r>
          </w:p>
          <w:p w:rsidR="00C74ED5" w:rsidRPr="0043518F" w:rsidRDefault="00C74ED5" w:rsidP="00C74ED5">
            <w:pPr>
              <w:jc w:val="both"/>
              <w:rPr>
                <w:sz w:val="24"/>
                <w:szCs w:val="24"/>
              </w:rPr>
            </w:pPr>
            <w:r w:rsidRPr="0043518F">
              <w:rPr>
                <w:sz w:val="24"/>
                <w:szCs w:val="24"/>
              </w:rPr>
              <w:t>(4.4)</w:t>
            </w:r>
          </w:p>
        </w:tc>
        <w:tc>
          <w:tcPr>
            <w:tcW w:w="3685" w:type="dxa"/>
            <w:shd w:val="clear" w:color="auto" w:fill="auto"/>
          </w:tcPr>
          <w:p w:rsidR="00C74ED5" w:rsidRPr="0043518F" w:rsidRDefault="00C74ED5" w:rsidP="00C74ED5">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100 кв.м. – 5000 кв.м.</w:t>
            </w:r>
          </w:p>
          <w:p w:rsidR="00C74ED5" w:rsidRPr="0043518F" w:rsidRDefault="00C74ED5" w:rsidP="00C74ED5">
            <w:pPr>
              <w:pStyle w:val="formattext"/>
              <w:shd w:val="clear" w:color="auto" w:fill="FFFFFF"/>
              <w:spacing w:before="0" w:beforeAutospacing="0" w:after="0" w:afterAutospacing="0"/>
              <w:jc w:val="center"/>
              <w:textAlignment w:val="baseline"/>
              <w:rPr>
                <w:color w:val="2D2D2D"/>
                <w:spacing w:val="2"/>
                <w:sz w:val="24"/>
                <w:szCs w:val="24"/>
              </w:rPr>
            </w:pPr>
          </w:p>
          <w:p w:rsidR="00C74ED5" w:rsidRPr="0043518F" w:rsidRDefault="00C74ED5" w:rsidP="00C74ED5">
            <w:pPr>
              <w:pStyle w:val="formattext"/>
              <w:shd w:val="clear" w:color="auto" w:fill="FFFFFF"/>
              <w:spacing w:before="0" w:beforeAutospacing="0" w:after="0" w:afterAutospacing="0"/>
              <w:jc w:val="center"/>
              <w:textAlignment w:val="baseline"/>
              <w:rPr>
                <w:color w:val="2D2D2D"/>
                <w:spacing w:val="2"/>
                <w:sz w:val="24"/>
                <w:szCs w:val="24"/>
              </w:rPr>
            </w:pPr>
            <w:r w:rsidRPr="0043518F">
              <w:rPr>
                <w:color w:val="2D2D2D"/>
                <w:spacing w:val="2"/>
                <w:sz w:val="24"/>
                <w:szCs w:val="24"/>
              </w:rPr>
              <w:t>Нестационарные торговые объекты:</w:t>
            </w:r>
          </w:p>
          <w:p w:rsidR="00C74ED5" w:rsidRPr="0043518F" w:rsidRDefault="00C74ED5" w:rsidP="00C74ED5">
            <w:pPr>
              <w:pStyle w:val="formattext"/>
              <w:shd w:val="clear" w:color="auto" w:fill="FFFFFF"/>
              <w:spacing w:before="0" w:beforeAutospacing="0" w:after="0" w:afterAutospacing="0"/>
              <w:jc w:val="center"/>
              <w:textAlignment w:val="baseline"/>
              <w:rPr>
                <w:b/>
                <w:sz w:val="24"/>
                <w:szCs w:val="24"/>
              </w:rPr>
            </w:pPr>
            <w:r w:rsidRPr="0043518F">
              <w:rPr>
                <w:color w:val="2D2D2D"/>
                <w:spacing w:val="2"/>
                <w:sz w:val="24"/>
                <w:szCs w:val="24"/>
              </w:rPr>
              <w:t>30 кв.м. – 1000 кв.м.</w:t>
            </w:r>
          </w:p>
        </w:tc>
        <w:tc>
          <w:tcPr>
            <w:tcW w:w="3544" w:type="dxa"/>
            <w:shd w:val="clear" w:color="auto" w:fill="auto"/>
          </w:tcPr>
          <w:p w:rsidR="00C74ED5" w:rsidRPr="0043518F" w:rsidRDefault="00C74ED5" w:rsidP="00C74ED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74ED5" w:rsidRPr="0043518F" w:rsidRDefault="00C74ED5" w:rsidP="00C74ED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shd w:val="clear" w:color="auto" w:fill="auto"/>
          </w:tcPr>
          <w:p w:rsidR="00C74ED5" w:rsidRPr="0043518F" w:rsidRDefault="00C74ED5" w:rsidP="00C74ED5">
            <w:pPr>
              <w:jc w:val="center"/>
              <w:rPr>
                <w:color w:val="242424"/>
                <w:spacing w:val="2"/>
                <w:sz w:val="24"/>
                <w:szCs w:val="24"/>
              </w:rPr>
            </w:pPr>
            <w:r w:rsidRPr="0043518F">
              <w:rPr>
                <w:color w:val="242424"/>
                <w:spacing w:val="2"/>
                <w:sz w:val="24"/>
                <w:szCs w:val="24"/>
              </w:rPr>
              <w:t>2 этажа</w:t>
            </w:r>
          </w:p>
        </w:tc>
        <w:tc>
          <w:tcPr>
            <w:tcW w:w="2268" w:type="dxa"/>
            <w:shd w:val="clear" w:color="auto" w:fill="auto"/>
          </w:tcPr>
          <w:p w:rsidR="00C74ED5" w:rsidRPr="0043518F" w:rsidRDefault="00C74ED5" w:rsidP="00C74ED5">
            <w:pPr>
              <w:jc w:val="center"/>
              <w:rPr>
                <w:sz w:val="24"/>
                <w:szCs w:val="24"/>
              </w:rPr>
            </w:pPr>
            <w:r w:rsidRPr="0043518F">
              <w:rPr>
                <w:sz w:val="24"/>
                <w:szCs w:val="24"/>
              </w:rPr>
              <w:t>60</w:t>
            </w:r>
          </w:p>
        </w:tc>
      </w:tr>
      <w:tr w:rsidR="00C74ED5" w:rsidRPr="00784FF5" w:rsidTr="0043518F">
        <w:tc>
          <w:tcPr>
            <w:tcW w:w="2660" w:type="dxa"/>
            <w:shd w:val="clear" w:color="auto" w:fill="auto"/>
          </w:tcPr>
          <w:p w:rsidR="00C74ED5" w:rsidRPr="0043518F" w:rsidRDefault="00C74ED5" w:rsidP="00C74ED5">
            <w:pPr>
              <w:widowControl w:val="0"/>
              <w:autoSpaceDE w:val="0"/>
              <w:autoSpaceDN w:val="0"/>
              <w:adjustRightInd w:val="0"/>
              <w:jc w:val="both"/>
              <w:rPr>
                <w:sz w:val="24"/>
                <w:szCs w:val="24"/>
              </w:rPr>
            </w:pPr>
            <w:r w:rsidRPr="0043518F">
              <w:rPr>
                <w:sz w:val="24"/>
                <w:szCs w:val="24"/>
              </w:rPr>
              <w:t xml:space="preserve">Общественное управление </w:t>
            </w:r>
          </w:p>
          <w:p w:rsidR="00C74ED5" w:rsidRPr="0043518F" w:rsidRDefault="00C74ED5" w:rsidP="00C74ED5">
            <w:pPr>
              <w:widowControl w:val="0"/>
              <w:autoSpaceDE w:val="0"/>
              <w:autoSpaceDN w:val="0"/>
              <w:adjustRightInd w:val="0"/>
              <w:jc w:val="both"/>
              <w:rPr>
                <w:sz w:val="24"/>
                <w:szCs w:val="24"/>
              </w:rPr>
            </w:pPr>
            <w:r w:rsidRPr="0043518F">
              <w:rPr>
                <w:sz w:val="24"/>
                <w:szCs w:val="24"/>
              </w:rPr>
              <w:t>(3.8)</w:t>
            </w:r>
          </w:p>
        </w:tc>
        <w:tc>
          <w:tcPr>
            <w:tcW w:w="3685" w:type="dxa"/>
            <w:shd w:val="clear" w:color="auto" w:fill="auto"/>
          </w:tcPr>
          <w:p w:rsidR="00C74ED5" w:rsidRPr="0043518F" w:rsidRDefault="00C74ED5" w:rsidP="00C74ED5">
            <w:pPr>
              <w:jc w:val="center"/>
              <w:rPr>
                <w:sz w:val="24"/>
                <w:szCs w:val="24"/>
              </w:rPr>
            </w:pPr>
            <w:r w:rsidRPr="0043518F">
              <w:rPr>
                <w:sz w:val="24"/>
                <w:szCs w:val="24"/>
              </w:rPr>
              <w:t>600 кв.м. – 3000 кв.м.</w:t>
            </w:r>
          </w:p>
        </w:tc>
        <w:tc>
          <w:tcPr>
            <w:tcW w:w="3544" w:type="dxa"/>
            <w:shd w:val="clear" w:color="auto" w:fill="auto"/>
          </w:tcPr>
          <w:p w:rsidR="00C74ED5" w:rsidRPr="0043518F" w:rsidRDefault="00C74ED5" w:rsidP="00C74ED5">
            <w:pPr>
              <w:jc w:val="center"/>
              <w:rPr>
                <w:sz w:val="24"/>
                <w:szCs w:val="24"/>
              </w:rPr>
            </w:pPr>
            <w:r w:rsidRPr="0043518F">
              <w:rPr>
                <w:sz w:val="24"/>
                <w:szCs w:val="24"/>
              </w:rPr>
              <w:t xml:space="preserve">Минимальный отступ от фронтальной границы земельного участка (красная </w:t>
            </w:r>
            <w:r w:rsidRPr="0043518F">
              <w:rPr>
                <w:sz w:val="24"/>
                <w:szCs w:val="24"/>
              </w:rPr>
              <w:lastRenderedPageBreak/>
              <w:t>линия) и линией застройки – 5 метров;</w:t>
            </w:r>
          </w:p>
          <w:p w:rsidR="00C74ED5" w:rsidRPr="0043518F" w:rsidRDefault="00C74ED5" w:rsidP="00C74ED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shd w:val="clear" w:color="auto" w:fill="auto"/>
          </w:tcPr>
          <w:p w:rsidR="00C74ED5" w:rsidRPr="0043518F" w:rsidRDefault="00C74ED5" w:rsidP="00C74ED5">
            <w:pPr>
              <w:jc w:val="center"/>
              <w:rPr>
                <w:color w:val="242424"/>
                <w:spacing w:val="2"/>
                <w:sz w:val="24"/>
                <w:szCs w:val="24"/>
              </w:rPr>
            </w:pPr>
            <w:r w:rsidRPr="0043518F">
              <w:rPr>
                <w:color w:val="242424"/>
                <w:spacing w:val="2"/>
                <w:sz w:val="24"/>
                <w:szCs w:val="24"/>
              </w:rPr>
              <w:lastRenderedPageBreak/>
              <w:t>2 этажа</w:t>
            </w:r>
          </w:p>
        </w:tc>
        <w:tc>
          <w:tcPr>
            <w:tcW w:w="2268" w:type="dxa"/>
            <w:shd w:val="clear" w:color="auto" w:fill="auto"/>
          </w:tcPr>
          <w:p w:rsidR="00C74ED5" w:rsidRPr="0043518F" w:rsidRDefault="00C74ED5" w:rsidP="00C74ED5">
            <w:pPr>
              <w:jc w:val="center"/>
              <w:rPr>
                <w:sz w:val="24"/>
                <w:szCs w:val="24"/>
              </w:rPr>
            </w:pPr>
            <w:r w:rsidRPr="0043518F">
              <w:rPr>
                <w:sz w:val="24"/>
                <w:szCs w:val="24"/>
              </w:rPr>
              <w:t>60</w:t>
            </w:r>
          </w:p>
        </w:tc>
      </w:tr>
      <w:tr w:rsidR="00C74ED5" w:rsidRPr="00784FF5" w:rsidTr="00E4221D">
        <w:tc>
          <w:tcPr>
            <w:tcW w:w="15276" w:type="dxa"/>
            <w:gridSpan w:val="5"/>
            <w:shd w:val="clear" w:color="auto" w:fill="8DB3E2" w:themeFill="text2" w:themeFillTint="66"/>
          </w:tcPr>
          <w:p w:rsidR="00C74ED5" w:rsidRPr="00784FF5" w:rsidRDefault="00C74ED5" w:rsidP="00C74ED5">
            <w:pPr>
              <w:jc w:val="center"/>
              <w:rPr>
                <w:sz w:val="24"/>
                <w:szCs w:val="24"/>
              </w:rPr>
            </w:pPr>
            <w:r w:rsidRPr="00784FF5">
              <w:rPr>
                <w:b/>
                <w:sz w:val="24"/>
                <w:szCs w:val="24"/>
              </w:rPr>
              <w:lastRenderedPageBreak/>
              <w:t>Вспомогательные виды разрешенного использования</w:t>
            </w:r>
          </w:p>
        </w:tc>
      </w:tr>
      <w:tr w:rsidR="00C74ED5" w:rsidRPr="00784FF5" w:rsidTr="00011296">
        <w:tc>
          <w:tcPr>
            <w:tcW w:w="2660" w:type="dxa"/>
          </w:tcPr>
          <w:p w:rsidR="00C74ED5" w:rsidRPr="0043518F" w:rsidRDefault="00C74ED5" w:rsidP="00C74ED5">
            <w:pPr>
              <w:widowControl w:val="0"/>
              <w:autoSpaceDE w:val="0"/>
              <w:autoSpaceDN w:val="0"/>
              <w:adjustRightInd w:val="0"/>
              <w:rPr>
                <w:sz w:val="24"/>
                <w:szCs w:val="24"/>
              </w:rPr>
            </w:pPr>
            <w:r w:rsidRPr="0043518F">
              <w:rPr>
                <w:sz w:val="24"/>
                <w:szCs w:val="24"/>
              </w:rPr>
              <w:t>Коммунальное обслуживание</w:t>
            </w:r>
          </w:p>
          <w:p w:rsidR="00C74ED5" w:rsidRPr="0043518F" w:rsidRDefault="00C74ED5" w:rsidP="00C74ED5">
            <w:pPr>
              <w:widowControl w:val="0"/>
              <w:autoSpaceDE w:val="0"/>
              <w:autoSpaceDN w:val="0"/>
              <w:adjustRightInd w:val="0"/>
              <w:rPr>
                <w:sz w:val="24"/>
                <w:szCs w:val="24"/>
              </w:rPr>
            </w:pPr>
            <w:r w:rsidRPr="0043518F">
              <w:rPr>
                <w:sz w:val="24"/>
                <w:szCs w:val="24"/>
              </w:rPr>
              <w:t xml:space="preserve"> (3.1)</w:t>
            </w:r>
          </w:p>
        </w:tc>
        <w:tc>
          <w:tcPr>
            <w:tcW w:w="3685" w:type="dxa"/>
          </w:tcPr>
          <w:p w:rsidR="00C74ED5" w:rsidRPr="0043518F" w:rsidRDefault="00C74ED5" w:rsidP="00C74ED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color w:val="000000" w:themeColor="text1"/>
                <w:sz w:val="24"/>
                <w:szCs w:val="24"/>
              </w:rPr>
              <w:t>Не подлежат установлению</w:t>
            </w:r>
          </w:p>
        </w:tc>
        <w:tc>
          <w:tcPr>
            <w:tcW w:w="3544" w:type="dxa"/>
          </w:tcPr>
          <w:p w:rsidR="00C74ED5" w:rsidRPr="0043518F" w:rsidRDefault="00C74ED5" w:rsidP="00C74ED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74ED5" w:rsidRPr="0043518F" w:rsidRDefault="00C74ED5" w:rsidP="00C74ED5">
            <w:pPr>
              <w:jc w:val="center"/>
              <w:rPr>
                <w:sz w:val="24"/>
                <w:szCs w:val="24"/>
              </w:rPr>
            </w:pPr>
            <w:r w:rsidRPr="0043518F">
              <w:rPr>
                <w:sz w:val="24"/>
                <w:szCs w:val="24"/>
              </w:rPr>
              <w:t>Минимальные отступы от границ соседних земельных участков – 3 метра.</w:t>
            </w:r>
          </w:p>
        </w:tc>
        <w:tc>
          <w:tcPr>
            <w:tcW w:w="3119" w:type="dxa"/>
          </w:tcPr>
          <w:p w:rsidR="00C74ED5" w:rsidRPr="0043518F" w:rsidRDefault="00C74ED5" w:rsidP="00C74ED5">
            <w:pPr>
              <w:jc w:val="center"/>
              <w:rPr>
                <w:sz w:val="24"/>
                <w:szCs w:val="24"/>
              </w:rPr>
            </w:pPr>
            <w:r w:rsidRPr="0043518F">
              <w:rPr>
                <w:sz w:val="24"/>
                <w:szCs w:val="24"/>
              </w:rPr>
              <w:t>2 этажа</w:t>
            </w:r>
          </w:p>
        </w:tc>
        <w:tc>
          <w:tcPr>
            <w:tcW w:w="2268" w:type="dxa"/>
          </w:tcPr>
          <w:p w:rsidR="00C74ED5" w:rsidRPr="0043518F" w:rsidRDefault="00C74ED5" w:rsidP="00C74ED5">
            <w:pPr>
              <w:jc w:val="center"/>
              <w:rPr>
                <w:sz w:val="24"/>
                <w:szCs w:val="24"/>
              </w:rPr>
            </w:pPr>
            <w:r w:rsidRPr="0043518F">
              <w:rPr>
                <w:sz w:val="24"/>
                <w:szCs w:val="24"/>
              </w:rPr>
              <w:t>Не подлежат установлению</w:t>
            </w:r>
          </w:p>
        </w:tc>
      </w:tr>
      <w:tr w:rsidR="00C74ED5" w:rsidRPr="00784FF5" w:rsidTr="00011296">
        <w:tc>
          <w:tcPr>
            <w:tcW w:w="2660" w:type="dxa"/>
          </w:tcPr>
          <w:p w:rsidR="00C74ED5" w:rsidRDefault="00C74ED5" w:rsidP="00C74ED5">
            <w:pPr>
              <w:widowControl w:val="0"/>
              <w:autoSpaceDE w:val="0"/>
              <w:autoSpaceDN w:val="0"/>
              <w:adjustRightInd w:val="0"/>
              <w:rPr>
                <w:sz w:val="24"/>
                <w:szCs w:val="24"/>
              </w:rPr>
            </w:pPr>
            <w:r w:rsidRPr="00784FF5">
              <w:rPr>
                <w:sz w:val="24"/>
                <w:szCs w:val="24"/>
              </w:rPr>
              <w:t xml:space="preserve">Обслуживание автотранспорта </w:t>
            </w:r>
          </w:p>
          <w:p w:rsidR="00C74ED5" w:rsidRPr="00784FF5" w:rsidRDefault="00C74ED5" w:rsidP="00C74ED5">
            <w:pPr>
              <w:widowControl w:val="0"/>
              <w:autoSpaceDE w:val="0"/>
              <w:autoSpaceDN w:val="0"/>
              <w:adjustRightInd w:val="0"/>
              <w:rPr>
                <w:sz w:val="24"/>
                <w:szCs w:val="24"/>
              </w:rPr>
            </w:pPr>
            <w:r w:rsidRPr="00784FF5">
              <w:rPr>
                <w:sz w:val="24"/>
                <w:szCs w:val="24"/>
              </w:rPr>
              <w:t>(4.9)</w:t>
            </w:r>
          </w:p>
        </w:tc>
        <w:tc>
          <w:tcPr>
            <w:tcW w:w="3685" w:type="dxa"/>
          </w:tcPr>
          <w:p w:rsidR="00C74ED5" w:rsidRPr="00784FF5" w:rsidRDefault="00C74ED5" w:rsidP="00C74ED5">
            <w:pPr>
              <w:pStyle w:val="formattext"/>
              <w:spacing w:before="0" w:beforeAutospacing="0" w:after="0" w:afterAutospacing="0"/>
              <w:jc w:val="center"/>
              <w:textAlignment w:val="baseline"/>
              <w:rPr>
                <w:color w:val="2D2D2D"/>
                <w:spacing w:val="2"/>
                <w:sz w:val="24"/>
                <w:szCs w:val="24"/>
              </w:rPr>
            </w:pPr>
            <w:r w:rsidRPr="00784FF5">
              <w:rPr>
                <w:color w:val="2D2D2D"/>
                <w:spacing w:val="2"/>
                <w:sz w:val="24"/>
                <w:szCs w:val="24"/>
              </w:rPr>
              <w:t>Не подлежат установлению</w:t>
            </w:r>
          </w:p>
        </w:tc>
        <w:tc>
          <w:tcPr>
            <w:tcW w:w="3544" w:type="dxa"/>
          </w:tcPr>
          <w:p w:rsidR="00C74ED5" w:rsidRPr="00784FF5" w:rsidRDefault="00C74ED5" w:rsidP="00C74ED5">
            <w:pPr>
              <w:pStyle w:val="formattext"/>
              <w:spacing w:before="0" w:beforeAutospacing="0" w:after="0" w:afterAutospacing="0"/>
              <w:jc w:val="center"/>
              <w:textAlignment w:val="baseline"/>
              <w:rPr>
                <w:color w:val="2D2D2D"/>
                <w:spacing w:val="2"/>
                <w:sz w:val="24"/>
                <w:szCs w:val="24"/>
              </w:rPr>
            </w:pPr>
            <w:r w:rsidRPr="00784FF5">
              <w:rPr>
                <w:color w:val="2D2D2D"/>
                <w:spacing w:val="2"/>
                <w:sz w:val="24"/>
                <w:szCs w:val="24"/>
              </w:rPr>
              <w:t>Не подлежат установлению</w:t>
            </w:r>
          </w:p>
          <w:p w:rsidR="00C74ED5" w:rsidRPr="00784FF5" w:rsidRDefault="00C74ED5" w:rsidP="00C74ED5">
            <w:pPr>
              <w:jc w:val="center"/>
              <w:rPr>
                <w:b/>
                <w:sz w:val="24"/>
                <w:szCs w:val="24"/>
              </w:rPr>
            </w:pPr>
          </w:p>
        </w:tc>
        <w:tc>
          <w:tcPr>
            <w:tcW w:w="3119" w:type="dxa"/>
          </w:tcPr>
          <w:p w:rsidR="00C74ED5" w:rsidRPr="00784FF5" w:rsidRDefault="00C74ED5" w:rsidP="00C74ED5">
            <w:pPr>
              <w:jc w:val="center"/>
              <w:rPr>
                <w:b/>
                <w:sz w:val="24"/>
                <w:szCs w:val="24"/>
              </w:rPr>
            </w:pPr>
            <w:r w:rsidRPr="00784FF5">
              <w:rPr>
                <w:sz w:val="24"/>
                <w:szCs w:val="24"/>
              </w:rPr>
              <w:t>2 этажа</w:t>
            </w:r>
          </w:p>
        </w:tc>
        <w:tc>
          <w:tcPr>
            <w:tcW w:w="2268" w:type="dxa"/>
          </w:tcPr>
          <w:p w:rsidR="00C74ED5" w:rsidRPr="00784FF5" w:rsidRDefault="00C74ED5" w:rsidP="00C74ED5">
            <w:pPr>
              <w:pStyle w:val="formattext"/>
              <w:spacing w:before="0" w:beforeAutospacing="0" w:after="0" w:afterAutospacing="0"/>
              <w:jc w:val="center"/>
              <w:textAlignment w:val="baseline"/>
              <w:rPr>
                <w:b/>
                <w:sz w:val="24"/>
                <w:szCs w:val="24"/>
              </w:rPr>
            </w:pPr>
            <w:r w:rsidRPr="00784FF5">
              <w:rPr>
                <w:color w:val="2D2D2D"/>
                <w:spacing w:val="2"/>
                <w:sz w:val="24"/>
                <w:szCs w:val="24"/>
              </w:rPr>
              <w:t>Не подлежат установлению</w:t>
            </w:r>
          </w:p>
        </w:tc>
      </w:tr>
      <w:tr w:rsidR="00C74ED5" w:rsidRPr="00784FF5" w:rsidTr="00011296">
        <w:tc>
          <w:tcPr>
            <w:tcW w:w="2660" w:type="dxa"/>
          </w:tcPr>
          <w:p w:rsidR="00C74ED5" w:rsidRPr="0043518F" w:rsidRDefault="00C74ED5" w:rsidP="00C74ED5">
            <w:pPr>
              <w:jc w:val="both"/>
              <w:rPr>
                <w:spacing w:val="2"/>
                <w:sz w:val="24"/>
                <w:szCs w:val="24"/>
                <w:shd w:val="clear" w:color="auto" w:fill="FFFFFF"/>
              </w:rPr>
            </w:pPr>
            <w:r w:rsidRPr="0043518F">
              <w:rPr>
                <w:spacing w:val="2"/>
                <w:sz w:val="24"/>
                <w:szCs w:val="24"/>
                <w:shd w:val="clear" w:color="auto" w:fill="FFFFFF"/>
              </w:rPr>
              <w:t xml:space="preserve">Земельные участки (территории) общего пользования </w:t>
            </w:r>
          </w:p>
          <w:p w:rsidR="00C74ED5" w:rsidRPr="0043518F" w:rsidRDefault="00C74ED5" w:rsidP="00C74ED5">
            <w:pPr>
              <w:jc w:val="both"/>
              <w:rPr>
                <w:spacing w:val="2"/>
                <w:sz w:val="24"/>
                <w:szCs w:val="24"/>
                <w:shd w:val="clear" w:color="auto" w:fill="FFFFFF"/>
              </w:rPr>
            </w:pPr>
            <w:r w:rsidRPr="0043518F">
              <w:rPr>
                <w:spacing w:val="2"/>
                <w:sz w:val="24"/>
                <w:szCs w:val="24"/>
                <w:shd w:val="clear" w:color="auto" w:fill="FFFFFF"/>
              </w:rPr>
              <w:t>(12)</w:t>
            </w:r>
          </w:p>
        </w:tc>
        <w:tc>
          <w:tcPr>
            <w:tcW w:w="3685" w:type="dxa"/>
          </w:tcPr>
          <w:p w:rsidR="00C74ED5" w:rsidRPr="0043518F" w:rsidRDefault="00C74ED5" w:rsidP="00C74ED5">
            <w:pPr>
              <w:jc w:val="center"/>
              <w:rPr>
                <w:b/>
                <w:sz w:val="24"/>
                <w:szCs w:val="24"/>
              </w:rPr>
            </w:pPr>
            <w:r w:rsidRPr="0043518F">
              <w:rPr>
                <w:sz w:val="24"/>
                <w:szCs w:val="24"/>
              </w:rPr>
              <w:t>Не подлежат установлению</w:t>
            </w:r>
          </w:p>
        </w:tc>
        <w:tc>
          <w:tcPr>
            <w:tcW w:w="3544" w:type="dxa"/>
          </w:tcPr>
          <w:p w:rsidR="00C74ED5" w:rsidRPr="0043518F" w:rsidRDefault="00C74ED5" w:rsidP="00C74ED5">
            <w:pPr>
              <w:jc w:val="center"/>
              <w:rPr>
                <w:b/>
                <w:sz w:val="24"/>
                <w:szCs w:val="24"/>
              </w:rPr>
            </w:pPr>
            <w:r w:rsidRPr="0043518F">
              <w:rPr>
                <w:sz w:val="24"/>
                <w:szCs w:val="24"/>
              </w:rPr>
              <w:t>Не подлежат установлению</w:t>
            </w:r>
          </w:p>
        </w:tc>
        <w:tc>
          <w:tcPr>
            <w:tcW w:w="3119" w:type="dxa"/>
          </w:tcPr>
          <w:p w:rsidR="00C74ED5" w:rsidRPr="0043518F" w:rsidRDefault="00C74ED5" w:rsidP="00C74ED5">
            <w:pPr>
              <w:jc w:val="center"/>
              <w:rPr>
                <w:b/>
                <w:sz w:val="24"/>
                <w:szCs w:val="24"/>
              </w:rPr>
            </w:pPr>
            <w:r w:rsidRPr="0043518F">
              <w:rPr>
                <w:sz w:val="24"/>
                <w:szCs w:val="24"/>
              </w:rPr>
              <w:t>Не подлежат установлению</w:t>
            </w:r>
          </w:p>
        </w:tc>
        <w:tc>
          <w:tcPr>
            <w:tcW w:w="2268" w:type="dxa"/>
          </w:tcPr>
          <w:p w:rsidR="00C74ED5" w:rsidRPr="0043518F" w:rsidRDefault="00C74ED5" w:rsidP="00C74ED5">
            <w:pPr>
              <w:jc w:val="center"/>
              <w:rPr>
                <w:b/>
                <w:sz w:val="24"/>
                <w:szCs w:val="24"/>
              </w:rPr>
            </w:pPr>
            <w:r w:rsidRPr="0043518F">
              <w:rPr>
                <w:sz w:val="24"/>
                <w:szCs w:val="24"/>
              </w:rPr>
              <w:t>Не подлежат установлению</w:t>
            </w:r>
          </w:p>
        </w:tc>
      </w:tr>
    </w:tbl>
    <w:p w:rsidR="0043518F" w:rsidRDefault="0043518F" w:rsidP="00561748">
      <w:pPr>
        <w:tabs>
          <w:tab w:val="left" w:pos="720"/>
        </w:tabs>
        <w:ind w:firstLine="709"/>
        <w:jc w:val="both"/>
        <w:rPr>
          <w:color w:val="000000"/>
        </w:rPr>
      </w:pPr>
    </w:p>
    <w:p w:rsidR="00561748" w:rsidRPr="00784FF5" w:rsidRDefault="00561748" w:rsidP="00561748">
      <w:pPr>
        <w:tabs>
          <w:tab w:val="left" w:pos="720"/>
        </w:tabs>
        <w:ind w:firstLine="709"/>
        <w:jc w:val="both"/>
        <w:rPr>
          <w:color w:val="000000"/>
        </w:rPr>
      </w:pPr>
      <w:r w:rsidRPr="00784FF5">
        <w:rPr>
          <w:color w:val="000000"/>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561748" w:rsidRPr="00784FF5" w:rsidRDefault="00561748" w:rsidP="00561748">
      <w:pPr>
        <w:widowControl w:val="0"/>
        <w:snapToGrid w:val="0"/>
        <w:ind w:firstLine="709"/>
        <w:jc w:val="both"/>
        <w:rPr>
          <w:rFonts w:eastAsia="Times New Roman"/>
        </w:rPr>
      </w:pPr>
      <w:r w:rsidRPr="00784FF5">
        <w:rPr>
          <w:rFonts w:eastAsia="Times New Roman"/>
        </w:rPr>
        <w:t>Ограничения использования земельных участков и объектов капитального строительства:</w:t>
      </w:r>
    </w:p>
    <w:p w:rsidR="00561748" w:rsidRPr="00784FF5" w:rsidRDefault="00561748" w:rsidP="00561748">
      <w:pPr>
        <w:numPr>
          <w:ilvl w:val="0"/>
          <w:numId w:val="37"/>
        </w:numPr>
        <w:suppressAutoHyphens/>
        <w:ind w:left="0" w:firstLine="567"/>
        <w:jc w:val="both"/>
        <w:rPr>
          <w:rFonts w:eastAsia="Times New Roman"/>
          <w:lang w:eastAsia="zh-CN"/>
        </w:rPr>
      </w:pPr>
      <w:r w:rsidRPr="00784FF5">
        <w:rPr>
          <w:rFonts w:eastAsia="Times New Roman"/>
          <w:lang w:eastAsia="zh-CN"/>
        </w:rPr>
        <w:t xml:space="preserve">- строительство предприятий и коммунальных объектов </w:t>
      </w:r>
      <w:r w:rsidRPr="00784FF5">
        <w:rPr>
          <w:rFonts w:eastAsia="Times New Roman"/>
          <w:lang w:val="en-US" w:eastAsia="zh-CN"/>
        </w:rPr>
        <w:t>I</w:t>
      </w:r>
      <w:r w:rsidRPr="00784FF5">
        <w:rPr>
          <w:rFonts w:eastAsia="Times New Roman"/>
          <w:lang w:eastAsia="zh-CN"/>
        </w:rPr>
        <w:t xml:space="preserve">, </w:t>
      </w:r>
      <w:r w:rsidRPr="00784FF5">
        <w:rPr>
          <w:rFonts w:eastAsia="Times New Roman"/>
          <w:lang w:val="en-US" w:eastAsia="zh-CN"/>
        </w:rPr>
        <w:t>II</w:t>
      </w:r>
      <w:r w:rsidRPr="00784FF5">
        <w:rPr>
          <w:rFonts w:eastAsia="Times New Roman"/>
          <w:lang w:eastAsia="zh-CN"/>
        </w:rPr>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561748" w:rsidRPr="00784FF5" w:rsidRDefault="00561748" w:rsidP="00561748">
      <w:pPr>
        <w:ind w:firstLine="709"/>
        <w:jc w:val="both"/>
      </w:pPr>
      <w:r w:rsidRPr="00784FF5">
        <w:t>- строительство жилья, зданий и объектов здравоохранения, рекреации, любых детских учреждений.</w:t>
      </w:r>
    </w:p>
    <w:p w:rsidR="00561748" w:rsidRPr="00784FF5" w:rsidRDefault="00561748" w:rsidP="00561748">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561748" w:rsidRPr="00784FF5" w:rsidRDefault="00561748" w:rsidP="00561748">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856311">
      <w:pPr>
        <w:autoSpaceDE w:val="0"/>
        <w:autoSpaceDN w:val="0"/>
        <w:adjustRightInd w:val="0"/>
        <w:ind w:firstLine="709"/>
        <w:jc w:val="both"/>
        <w:outlineLvl w:val="2"/>
        <w:rPr>
          <w:b/>
          <w:bCs/>
        </w:rPr>
      </w:pPr>
    </w:p>
    <w:p w:rsidR="00856311" w:rsidRPr="00784FF5" w:rsidRDefault="00856311" w:rsidP="00011296">
      <w:pPr>
        <w:autoSpaceDE w:val="0"/>
        <w:autoSpaceDN w:val="0"/>
        <w:adjustRightInd w:val="0"/>
        <w:ind w:firstLine="709"/>
        <w:jc w:val="center"/>
        <w:outlineLvl w:val="2"/>
        <w:rPr>
          <w:b/>
          <w:bCs/>
        </w:rPr>
      </w:pPr>
      <w:r w:rsidRPr="00784FF5">
        <w:rPr>
          <w:b/>
          <w:bCs/>
        </w:rPr>
        <w:t>Статья 3</w:t>
      </w:r>
      <w:r w:rsidR="0043518F">
        <w:rPr>
          <w:b/>
          <w:bCs/>
        </w:rPr>
        <w:t>5</w:t>
      </w:r>
      <w:r w:rsidRPr="00784FF5">
        <w:rPr>
          <w:b/>
          <w:bCs/>
        </w:rPr>
        <w:t>. Зона</w:t>
      </w:r>
      <w:r w:rsidR="005F081C" w:rsidRPr="00784FF5">
        <w:rPr>
          <w:b/>
          <w:bCs/>
        </w:rPr>
        <w:t xml:space="preserve"> инженерной инфраструктуры</w:t>
      </w:r>
      <w:r w:rsidR="00855F8A" w:rsidRPr="00784FF5">
        <w:rPr>
          <w:b/>
          <w:bCs/>
        </w:rPr>
        <w:t xml:space="preserve"> (</w:t>
      </w:r>
      <w:r w:rsidR="005F081C" w:rsidRPr="00784FF5">
        <w:rPr>
          <w:b/>
          <w:spacing w:val="2"/>
        </w:rPr>
        <w:t>И</w:t>
      </w:r>
      <w:r w:rsidRPr="00784FF5">
        <w:rPr>
          <w:b/>
          <w:bCs/>
        </w:rPr>
        <w:t>-1</w:t>
      </w:r>
      <w:r w:rsidR="00855F8A" w:rsidRPr="00784FF5">
        <w:rPr>
          <w:b/>
          <w:bCs/>
        </w:rPr>
        <w:t>)</w:t>
      </w:r>
    </w:p>
    <w:p w:rsidR="00856311" w:rsidRPr="00784FF5" w:rsidRDefault="00856311" w:rsidP="00856311">
      <w:pPr>
        <w:autoSpaceDE w:val="0"/>
        <w:autoSpaceDN w:val="0"/>
        <w:adjustRightInd w:val="0"/>
        <w:ind w:firstLine="709"/>
        <w:jc w:val="both"/>
        <w:outlineLvl w:val="2"/>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8221"/>
        <w:gridCol w:w="3119"/>
      </w:tblGrid>
      <w:tr w:rsidR="00856311"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56311" w:rsidRPr="00784FF5" w:rsidRDefault="00856311" w:rsidP="00E00230">
            <w:pPr>
              <w:autoSpaceDN w:val="0"/>
              <w:adjustRightInd w:val="0"/>
              <w:jc w:val="center"/>
              <w:rPr>
                <w:b/>
                <w:bCs/>
              </w:rPr>
            </w:pPr>
            <w:r w:rsidRPr="00784FF5">
              <w:rPr>
                <w:b/>
                <w:bCs/>
              </w:rPr>
              <w:t>Основные виды разрешенного использования земельных участков</w:t>
            </w:r>
          </w:p>
          <w:p w:rsidR="00856311" w:rsidRPr="00784FF5" w:rsidRDefault="00856311" w:rsidP="00E00230">
            <w:pPr>
              <w:tabs>
                <w:tab w:val="left" w:pos="0"/>
              </w:tabs>
              <w:jc w:val="center"/>
            </w:pPr>
            <w:r w:rsidRPr="00784FF5">
              <w:rPr>
                <w:b/>
                <w:bCs/>
              </w:rPr>
              <w:t>и объектов капитального строительства</w:t>
            </w:r>
          </w:p>
        </w:tc>
      </w:tr>
      <w:tr w:rsidR="00856311" w:rsidRPr="00784FF5" w:rsidTr="00E4221D">
        <w:tc>
          <w:tcPr>
            <w:tcW w:w="3866"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221"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center"/>
              <w:rPr>
                <w:bCs/>
              </w:rPr>
            </w:pPr>
            <w:r w:rsidRPr="00784FF5">
              <w:rPr>
                <w:bCs/>
              </w:rPr>
              <w:t>Описание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center"/>
              <w:rPr>
                <w:bCs/>
              </w:rPr>
            </w:pPr>
            <w:r w:rsidRPr="00784FF5">
              <w:rPr>
                <w:bCs/>
              </w:rPr>
              <w:t xml:space="preserve">Примечание </w:t>
            </w:r>
          </w:p>
        </w:tc>
      </w:tr>
      <w:tr w:rsidR="00E42C1F" w:rsidRPr="00784FF5" w:rsidTr="00E4221D">
        <w:tc>
          <w:tcPr>
            <w:tcW w:w="3866"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 xml:space="preserve">Коммунальное обслуживание </w:t>
            </w:r>
          </w:p>
          <w:p w:rsidR="00E42C1F" w:rsidRPr="00784FF5" w:rsidRDefault="00E42C1F" w:rsidP="00E42C1F">
            <w:pPr>
              <w:textAlignment w:val="baseline"/>
              <w:rPr>
                <w:rFonts w:eastAsia="Times New Roman"/>
                <w:color w:val="2D2D2D"/>
              </w:rPr>
            </w:pPr>
            <w:r w:rsidRPr="00784FF5">
              <w:rPr>
                <w:rFonts w:eastAsia="Times New Roman"/>
                <w:color w:val="2D2D2D"/>
              </w:rPr>
              <w:t>(3.1)</w:t>
            </w:r>
          </w:p>
        </w:tc>
        <w:tc>
          <w:tcPr>
            <w:tcW w:w="8221"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E42C1F" w:rsidRPr="00784FF5" w:rsidRDefault="00E42C1F" w:rsidP="00E42C1F">
            <w:pPr>
              <w:autoSpaceDN w:val="0"/>
              <w:adjustRightInd w:val="0"/>
              <w:jc w:val="both"/>
              <w:rPr>
                <w:bCs/>
              </w:rPr>
            </w:pPr>
          </w:p>
        </w:tc>
      </w:tr>
      <w:tr w:rsidR="00E42C1F" w:rsidRPr="00784FF5" w:rsidTr="00E4221D">
        <w:tc>
          <w:tcPr>
            <w:tcW w:w="3866"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 xml:space="preserve">Связь </w:t>
            </w:r>
          </w:p>
          <w:p w:rsidR="00E42C1F" w:rsidRPr="00784FF5" w:rsidRDefault="00E42C1F" w:rsidP="00E42C1F">
            <w:pPr>
              <w:textAlignment w:val="baseline"/>
              <w:rPr>
                <w:rFonts w:eastAsia="Times New Roman"/>
                <w:color w:val="2D2D2D"/>
              </w:rPr>
            </w:pPr>
            <w:r w:rsidRPr="00784FF5">
              <w:rPr>
                <w:rFonts w:eastAsia="Times New Roman"/>
                <w:color w:val="2D2D2D"/>
              </w:rPr>
              <w:t>(6.8)</w:t>
            </w:r>
          </w:p>
        </w:tc>
        <w:tc>
          <w:tcPr>
            <w:tcW w:w="8221"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119" w:type="dxa"/>
            <w:tcBorders>
              <w:top w:val="single" w:sz="4" w:space="0" w:color="auto"/>
              <w:left w:val="single" w:sz="4" w:space="0" w:color="auto"/>
              <w:bottom w:val="single" w:sz="4" w:space="0" w:color="auto"/>
              <w:right w:val="single" w:sz="4" w:space="0" w:color="auto"/>
            </w:tcBorders>
          </w:tcPr>
          <w:p w:rsidR="00E42C1F" w:rsidRPr="00784FF5" w:rsidRDefault="00E42C1F" w:rsidP="00E42C1F">
            <w:pPr>
              <w:autoSpaceDN w:val="0"/>
              <w:adjustRightInd w:val="0"/>
              <w:jc w:val="both"/>
              <w:rPr>
                <w:bCs/>
              </w:rPr>
            </w:pPr>
          </w:p>
        </w:tc>
      </w:tr>
    </w:tbl>
    <w:p w:rsidR="00856311" w:rsidRPr="00784FF5" w:rsidRDefault="00856311" w:rsidP="0085631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8221"/>
        <w:gridCol w:w="3119"/>
      </w:tblGrid>
      <w:tr w:rsidR="00856311"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56311" w:rsidRPr="00784FF5" w:rsidRDefault="00856311" w:rsidP="00E00230">
            <w:pPr>
              <w:jc w:val="center"/>
              <w:rPr>
                <w:b/>
              </w:rPr>
            </w:pPr>
            <w:r w:rsidRPr="00784FF5">
              <w:rPr>
                <w:b/>
              </w:rPr>
              <w:t>Условно разрешенные виды использования земельных участков</w:t>
            </w:r>
          </w:p>
          <w:p w:rsidR="00856311" w:rsidRPr="00784FF5" w:rsidRDefault="00856311" w:rsidP="00E00230">
            <w:pPr>
              <w:tabs>
                <w:tab w:val="left" w:pos="0"/>
              </w:tabs>
              <w:jc w:val="center"/>
            </w:pPr>
            <w:r w:rsidRPr="00784FF5">
              <w:rPr>
                <w:b/>
              </w:rPr>
              <w:t>и объектов капитального строительства</w:t>
            </w:r>
          </w:p>
        </w:tc>
      </w:tr>
      <w:tr w:rsidR="00856311" w:rsidRPr="00784FF5" w:rsidTr="00E4221D">
        <w:tc>
          <w:tcPr>
            <w:tcW w:w="3866"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221" w:type="dxa"/>
            <w:tcBorders>
              <w:top w:val="single" w:sz="4" w:space="0" w:color="auto"/>
              <w:left w:val="single" w:sz="4" w:space="0" w:color="auto"/>
              <w:bottom w:val="single" w:sz="4" w:space="0" w:color="auto"/>
              <w:right w:val="single" w:sz="4" w:space="0" w:color="auto"/>
            </w:tcBorders>
          </w:tcPr>
          <w:p w:rsidR="00856311" w:rsidRPr="00784FF5" w:rsidRDefault="00856311" w:rsidP="00E4221D">
            <w:pPr>
              <w:autoSpaceDN w:val="0"/>
              <w:adjustRightInd w:val="0"/>
              <w:ind w:firstLine="193"/>
              <w:jc w:val="center"/>
              <w:rPr>
                <w:bCs/>
              </w:rPr>
            </w:pPr>
            <w:r w:rsidRPr="00784FF5">
              <w:rPr>
                <w:bCs/>
              </w:rPr>
              <w:t>Описание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center"/>
              <w:rPr>
                <w:bCs/>
              </w:rPr>
            </w:pPr>
            <w:r w:rsidRPr="00784FF5">
              <w:rPr>
                <w:bCs/>
              </w:rPr>
              <w:t xml:space="preserve">Примечание </w:t>
            </w:r>
          </w:p>
        </w:tc>
      </w:tr>
      <w:tr w:rsidR="00E42C1F" w:rsidRPr="00784FF5" w:rsidTr="00E4221D">
        <w:tc>
          <w:tcPr>
            <w:tcW w:w="3866"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 xml:space="preserve">Склады </w:t>
            </w:r>
          </w:p>
          <w:p w:rsidR="00E42C1F" w:rsidRPr="00784FF5" w:rsidRDefault="00E42C1F" w:rsidP="00E42C1F">
            <w:pPr>
              <w:textAlignment w:val="baseline"/>
              <w:rPr>
                <w:rFonts w:eastAsia="Times New Roman"/>
                <w:color w:val="2D2D2D"/>
              </w:rPr>
            </w:pPr>
            <w:r w:rsidRPr="00784FF5">
              <w:rPr>
                <w:rFonts w:eastAsia="Times New Roman"/>
                <w:color w:val="2D2D2D"/>
              </w:rPr>
              <w:t>(6.9)</w:t>
            </w:r>
          </w:p>
        </w:tc>
        <w:tc>
          <w:tcPr>
            <w:tcW w:w="8221"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784FF5">
              <w:rPr>
                <w:rFonts w:eastAsia="Times New Roman"/>
                <w:color w:val="2D2D2D"/>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3119"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lastRenderedPageBreak/>
              <w:t xml:space="preserve">Не допускается размещать склады сырья и полупродуктов для фармацевтических предприятий, оптовые склады продовольственного </w:t>
            </w:r>
            <w:r w:rsidRPr="00784FF5">
              <w:rPr>
                <w:rFonts w:eastAsia="Times New Roman"/>
                <w:color w:val="2D2D2D"/>
              </w:rPr>
              <w:lastRenderedPageBreak/>
              <w:t>сырья и пищевых продуктов в санитарно-защитной зоне и на территории объектов других отраслей промышленности</w:t>
            </w:r>
          </w:p>
        </w:tc>
      </w:tr>
    </w:tbl>
    <w:p w:rsidR="00856311" w:rsidRPr="00784FF5" w:rsidRDefault="00856311" w:rsidP="00856311"/>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8221"/>
        <w:gridCol w:w="3119"/>
      </w:tblGrid>
      <w:tr w:rsidR="00856311"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56311" w:rsidRPr="00784FF5" w:rsidRDefault="00856311" w:rsidP="00E00230">
            <w:pPr>
              <w:jc w:val="center"/>
              <w:rPr>
                <w:b/>
              </w:rPr>
            </w:pPr>
            <w:r w:rsidRPr="00784FF5">
              <w:rPr>
                <w:b/>
              </w:rPr>
              <w:t>Вспомогательные виды использования земельных участков</w:t>
            </w:r>
          </w:p>
          <w:p w:rsidR="00856311" w:rsidRPr="00784FF5" w:rsidRDefault="00856311" w:rsidP="00E00230">
            <w:pPr>
              <w:jc w:val="center"/>
              <w:rPr>
                <w:b/>
              </w:rPr>
            </w:pPr>
            <w:r w:rsidRPr="00784FF5">
              <w:rPr>
                <w:b/>
              </w:rPr>
              <w:t>и объектов капитального строительства</w:t>
            </w:r>
          </w:p>
        </w:tc>
      </w:tr>
      <w:tr w:rsidR="00856311" w:rsidRPr="00784FF5" w:rsidTr="00E4221D">
        <w:tc>
          <w:tcPr>
            <w:tcW w:w="3866"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221"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both"/>
              <w:rPr>
                <w:bCs/>
              </w:rPr>
            </w:pPr>
            <w:r w:rsidRPr="00784FF5">
              <w:rPr>
                <w:bCs/>
              </w:rPr>
              <w:t>Описание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856311" w:rsidRPr="00784FF5" w:rsidRDefault="00856311" w:rsidP="00E00230">
            <w:pPr>
              <w:autoSpaceDN w:val="0"/>
              <w:adjustRightInd w:val="0"/>
              <w:jc w:val="both"/>
              <w:rPr>
                <w:bCs/>
              </w:rPr>
            </w:pPr>
            <w:r w:rsidRPr="00784FF5">
              <w:rPr>
                <w:bCs/>
              </w:rPr>
              <w:t xml:space="preserve">Примечание </w:t>
            </w:r>
          </w:p>
        </w:tc>
      </w:tr>
      <w:tr w:rsidR="00C24935" w:rsidRPr="00784FF5" w:rsidTr="00E4221D">
        <w:tc>
          <w:tcPr>
            <w:tcW w:w="3866" w:type="dxa"/>
            <w:tcBorders>
              <w:top w:val="single" w:sz="6" w:space="0" w:color="000000"/>
              <w:left w:val="single" w:sz="6" w:space="0" w:color="000000"/>
              <w:bottom w:val="single" w:sz="6" w:space="0" w:color="000000"/>
              <w:right w:val="single" w:sz="6" w:space="0" w:color="000000"/>
            </w:tcBorders>
          </w:tcPr>
          <w:p w:rsidR="00C24935" w:rsidRPr="00784FF5" w:rsidRDefault="00C24935" w:rsidP="00C24935">
            <w:pPr>
              <w:textAlignment w:val="baseline"/>
              <w:rPr>
                <w:rFonts w:eastAsia="Times New Roman"/>
                <w:color w:val="2D2D2D"/>
              </w:rPr>
            </w:pPr>
            <w:r w:rsidRPr="00784FF5">
              <w:rPr>
                <w:rFonts w:eastAsia="Times New Roman"/>
                <w:color w:val="2D2D2D"/>
              </w:rPr>
              <w:t>Обслуживание автотранспорта (4.9)</w:t>
            </w:r>
          </w:p>
        </w:tc>
        <w:tc>
          <w:tcPr>
            <w:tcW w:w="8221" w:type="dxa"/>
            <w:tcBorders>
              <w:top w:val="single" w:sz="6" w:space="0" w:color="000000"/>
              <w:left w:val="single" w:sz="6" w:space="0" w:color="000000"/>
              <w:bottom w:val="single" w:sz="6" w:space="0" w:color="000000"/>
              <w:right w:val="single" w:sz="6" w:space="0" w:color="000000"/>
            </w:tcBorders>
          </w:tcPr>
          <w:p w:rsidR="00C24935" w:rsidRPr="00784FF5" w:rsidRDefault="00C24935" w:rsidP="00C24935">
            <w:pPr>
              <w:textAlignment w:val="baseline"/>
              <w:rPr>
                <w:rFonts w:eastAsia="Times New Roman"/>
                <w:color w:val="2D2D2D"/>
              </w:rPr>
            </w:pPr>
            <w:r w:rsidRPr="00784FF5">
              <w:rPr>
                <w:rFonts w:eastAsia="Times New Roman"/>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119" w:type="dxa"/>
            <w:tcBorders>
              <w:top w:val="single" w:sz="4" w:space="0" w:color="auto"/>
              <w:left w:val="single" w:sz="4" w:space="0" w:color="auto"/>
              <w:bottom w:val="single" w:sz="4" w:space="0" w:color="auto"/>
              <w:right w:val="single" w:sz="4" w:space="0" w:color="auto"/>
            </w:tcBorders>
          </w:tcPr>
          <w:p w:rsidR="00C24935" w:rsidRPr="00784FF5" w:rsidRDefault="00C24935" w:rsidP="00C24935">
            <w:pPr>
              <w:jc w:val="both"/>
            </w:pPr>
          </w:p>
        </w:tc>
      </w:tr>
    </w:tbl>
    <w:p w:rsidR="00856311" w:rsidRPr="00784FF5" w:rsidRDefault="00856311" w:rsidP="00856311">
      <w:pPr>
        <w:pStyle w:val="formattext"/>
        <w:shd w:val="clear" w:color="auto" w:fill="FFFFFF"/>
        <w:spacing w:before="0" w:beforeAutospacing="0" w:after="0" w:afterAutospacing="0"/>
        <w:jc w:val="both"/>
        <w:textAlignment w:val="baseline"/>
        <w:rPr>
          <w:spacing w:val="2"/>
        </w:rPr>
      </w:pPr>
    </w:p>
    <w:p w:rsidR="00856311" w:rsidRPr="00784FF5" w:rsidRDefault="00267B03" w:rsidP="00856311">
      <w:pPr>
        <w:jc w:val="center"/>
        <w:rPr>
          <w:b/>
        </w:rPr>
      </w:pPr>
      <w:hyperlink r:id="rId30" w:history="1">
        <w:r w:rsidR="00856311" w:rsidRPr="00784FF5">
          <w:rPr>
            <w:b/>
          </w:rPr>
          <w:t>Предельные</w:t>
        </w:r>
      </w:hyperlink>
      <w:r w:rsidR="00856311"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w:t>
      </w:r>
      <w:r w:rsidR="00855F8A" w:rsidRPr="00784FF5">
        <w:rPr>
          <w:b/>
        </w:rPr>
        <w:t>И-1</w:t>
      </w:r>
      <w:r w:rsidR="00856311" w:rsidRPr="00784FF5">
        <w:rPr>
          <w:b/>
        </w:rPr>
        <w:t>.</w:t>
      </w:r>
    </w:p>
    <w:p w:rsidR="00856311" w:rsidRPr="00784FF5" w:rsidRDefault="00856311" w:rsidP="00856311">
      <w:pPr>
        <w:jc w:val="center"/>
        <w:rPr>
          <w:b/>
        </w:rPr>
      </w:pPr>
    </w:p>
    <w:tbl>
      <w:tblPr>
        <w:tblStyle w:val="aff0"/>
        <w:tblW w:w="15276" w:type="dxa"/>
        <w:tblLayout w:type="fixed"/>
        <w:tblLook w:val="04A0" w:firstRow="1" w:lastRow="0" w:firstColumn="1" w:lastColumn="0" w:noHBand="0" w:noVBand="1"/>
      </w:tblPr>
      <w:tblGrid>
        <w:gridCol w:w="2660"/>
        <w:gridCol w:w="3544"/>
        <w:gridCol w:w="3543"/>
        <w:gridCol w:w="2835"/>
        <w:gridCol w:w="2694"/>
      </w:tblGrid>
      <w:tr w:rsidR="00856311" w:rsidRPr="00784FF5" w:rsidTr="00011296">
        <w:tc>
          <w:tcPr>
            <w:tcW w:w="2660" w:type="dxa"/>
          </w:tcPr>
          <w:p w:rsidR="00856311" w:rsidRPr="00784FF5" w:rsidRDefault="00856311" w:rsidP="00E00230">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544" w:type="dxa"/>
          </w:tcPr>
          <w:p w:rsidR="00856311" w:rsidRPr="00784FF5" w:rsidRDefault="00856311" w:rsidP="00E00230">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543" w:type="dxa"/>
          </w:tcPr>
          <w:p w:rsidR="00856311" w:rsidRPr="00784FF5" w:rsidRDefault="00856311" w:rsidP="00E00230">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Pr>
          <w:p w:rsidR="00856311" w:rsidRPr="00784FF5" w:rsidRDefault="00856311" w:rsidP="00E00230">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694" w:type="dxa"/>
          </w:tcPr>
          <w:p w:rsidR="00856311" w:rsidRPr="00784FF5" w:rsidRDefault="00856311" w:rsidP="00E00230">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856311" w:rsidRPr="00784FF5" w:rsidTr="00E4221D">
        <w:tc>
          <w:tcPr>
            <w:tcW w:w="15276" w:type="dxa"/>
            <w:gridSpan w:val="5"/>
            <w:shd w:val="clear" w:color="auto" w:fill="8DB3E2" w:themeFill="text2" w:themeFillTint="66"/>
          </w:tcPr>
          <w:p w:rsidR="00856311" w:rsidRPr="00784FF5" w:rsidRDefault="00856311" w:rsidP="00E00230">
            <w:pPr>
              <w:jc w:val="center"/>
              <w:rPr>
                <w:b/>
                <w:sz w:val="24"/>
                <w:szCs w:val="24"/>
              </w:rPr>
            </w:pPr>
            <w:r w:rsidRPr="00784FF5">
              <w:rPr>
                <w:b/>
                <w:sz w:val="24"/>
                <w:szCs w:val="24"/>
              </w:rPr>
              <w:t>Основные виды разрешенного использования</w:t>
            </w:r>
          </w:p>
        </w:tc>
      </w:tr>
      <w:tr w:rsidR="00993A26" w:rsidRPr="00784FF5" w:rsidTr="00256FB5">
        <w:tc>
          <w:tcPr>
            <w:tcW w:w="2660" w:type="dxa"/>
          </w:tcPr>
          <w:p w:rsidR="00993A26" w:rsidRPr="0043518F" w:rsidRDefault="00993A26" w:rsidP="00993A26">
            <w:pPr>
              <w:widowControl w:val="0"/>
              <w:autoSpaceDE w:val="0"/>
              <w:autoSpaceDN w:val="0"/>
              <w:adjustRightInd w:val="0"/>
              <w:rPr>
                <w:sz w:val="24"/>
                <w:szCs w:val="24"/>
              </w:rPr>
            </w:pPr>
            <w:r w:rsidRPr="0043518F">
              <w:rPr>
                <w:sz w:val="24"/>
                <w:szCs w:val="24"/>
              </w:rPr>
              <w:t>Коммунальное обслуживание</w:t>
            </w:r>
          </w:p>
          <w:p w:rsidR="00993A26" w:rsidRPr="0043518F" w:rsidRDefault="00993A26" w:rsidP="00993A26">
            <w:pPr>
              <w:widowControl w:val="0"/>
              <w:autoSpaceDE w:val="0"/>
              <w:autoSpaceDN w:val="0"/>
              <w:adjustRightInd w:val="0"/>
              <w:rPr>
                <w:sz w:val="24"/>
                <w:szCs w:val="24"/>
              </w:rPr>
            </w:pPr>
            <w:r w:rsidRPr="0043518F">
              <w:rPr>
                <w:sz w:val="24"/>
                <w:szCs w:val="24"/>
              </w:rPr>
              <w:t xml:space="preserve"> (3.1)</w:t>
            </w:r>
          </w:p>
        </w:tc>
        <w:tc>
          <w:tcPr>
            <w:tcW w:w="3544" w:type="dxa"/>
          </w:tcPr>
          <w:p w:rsidR="00993A26" w:rsidRPr="0043518F" w:rsidRDefault="00993A26" w:rsidP="00183E2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color w:val="000000" w:themeColor="text1"/>
                <w:sz w:val="24"/>
                <w:szCs w:val="24"/>
              </w:rPr>
              <w:t>400 кв.м. – 10000 кв.м.</w:t>
            </w:r>
          </w:p>
        </w:tc>
        <w:tc>
          <w:tcPr>
            <w:tcW w:w="3543" w:type="dxa"/>
          </w:tcPr>
          <w:p w:rsidR="00993A26" w:rsidRPr="0043518F" w:rsidRDefault="00993A26"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993A26" w:rsidRPr="0043518F" w:rsidRDefault="00993A26" w:rsidP="00183E25">
            <w:pPr>
              <w:jc w:val="center"/>
              <w:rPr>
                <w:sz w:val="24"/>
                <w:szCs w:val="24"/>
              </w:rPr>
            </w:pPr>
            <w:r w:rsidRPr="0043518F">
              <w:rPr>
                <w:sz w:val="24"/>
                <w:szCs w:val="24"/>
              </w:rPr>
              <w:lastRenderedPageBreak/>
              <w:t>Минимальные отступы от границ соседних земельных участков – 3 метра.</w:t>
            </w:r>
          </w:p>
        </w:tc>
        <w:tc>
          <w:tcPr>
            <w:tcW w:w="2835" w:type="dxa"/>
          </w:tcPr>
          <w:p w:rsidR="00993A26" w:rsidRPr="0043518F" w:rsidRDefault="00993A26" w:rsidP="00183E25">
            <w:pPr>
              <w:jc w:val="center"/>
              <w:rPr>
                <w:sz w:val="24"/>
                <w:szCs w:val="24"/>
              </w:rPr>
            </w:pPr>
            <w:r w:rsidRPr="0043518F">
              <w:rPr>
                <w:sz w:val="24"/>
                <w:szCs w:val="24"/>
              </w:rPr>
              <w:lastRenderedPageBreak/>
              <w:t>2 этажа</w:t>
            </w:r>
          </w:p>
        </w:tc>
        <w:tc>
          <w:tcPr>
            <w:tcW w:w="2694" w:type="dxa"/>
          </w:tcPr>
          <w:p w:rsidR="00993A26" w:rsidRPr="0043518F" w:rsidRDefault="00993A26" w:rsidP="00183E25">
            <w:pPr>
              <w:jc w:val="center"/>
              <w:rPr>
                <w:sz w:val="24"/>
                <w:szCs w:val="24"/>
              </w:rPr>
            </w:pPr>
            <w:r w:rsidRPr="0043518F">
              <w:rPr>
                <w:sz w:val="24"/>
                <w:szCs w:val="24"/>
              </w:rPr>
              <w:t>Не подлежат установлению</w:t>
            </w:r>
          </w:p>
        </w:tc>
      </w:tr>
      <w:tr w:rsidR="00C24935" w:rsidRPr="00784FF5" w:rsidTr="00011296">
        <w:tc>
          <w:tcPr>
            <w:tcW w:w="2660" w:type="dxa"/>
          </w:tcPr>
          <w:p w:rsidR="00C24935" w:rsidRPr="0043518F" w:rsidRDefault="00C24935" w:rsidP="00C24935">
            <w:pPr>
              <w:textAlignment w:val="baseline"/>
              <w:rPr>
                <w:rFonts w:eastAsia="Times New Roman"/>
                <w:color w:val="2D2D2D"/>
                <w:sz w:val="24"/>
                <w:szCs w:val="24"/>
              </w:rPr>
            </w:pPr>
            <w:r w:rsidRPr="0043518F">
              <w:rPr>
                <w:rFonts w:eastAsia="Times New Roman"/>
                <w:color w:val="2D2D2D"/>
                <w:sz w:val="24"/>
                <w:szCs w:val="24"/>
              </w:rPr>
              <w:lastRenderedPageBreak/>
              <w:t>Связь</w:t>
            </w:r>
          </w:p>
          <w:p w:rsidR="00C24935" w:rsidRPr="0043518F" w:rsidRDefault="00C24935" w:rsidP="00C24935">
            <w:pPr>
              <w:textAlignment w:val="baseline"/>
              <w:rPr>
                <w:rFonts w:eastAsia="Times New Roman"/>
                <w:color w:val="2D2D2D"/>
                <w:sz w:val="24"/>
                <w:szCs w:val="24"/>
              </w:rPr>
            </w:pPr>
            <w:r w:rsidRPr="0043518F">
              <w:rPr>
                <w:rFonts w:eastAsia="Times New Roman"/>
                <w:color w:val="2D2D2D"/>
                <w:sz w:val="24"/>
                <w:szCs w:val="24"/>
              </w:rPr>
              <w:t>(6.8)</w:t>
            </w:r>
          </w:p>
        </w:tc>
        <w:tc>
          <w:tcPr>
            <w:tcW w:w="3544" w:type="dxa"/>
          </w:tcPr>
          <w:p w:rsidR="00C24935"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Н</w:t>
            </w:r>
            <w:r w:rsidR="00993A26" w:rsidRPr="0043518F">
              <w:rPr>
                <w:rFonts w:eastAsia="Times New Roman"/>
                <w:color w:val="2D2D2D"/>
                <w:sz w:val="24"/>
                <w:szCs w:val="24"/>
              </w:rPr>
              <w:t>е подлежит установлению</w:t>
            </w:r>
          </w:p>
        </w:tc>
        <w:tc>
          <w:tcPr>
            <w:tcW w:w="3543" w:type="dxa"/>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835" w:type="dxa"/>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694" w:type="dxa"/>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C24935" w:rsidRPr="00784FF5" w:rsidTr="00E4221D">
        <w:tc>
          <w:tcPr>
            <w:tcW w:w="15276" w:type="dxa"/>
            <w:gridSpan w:val="5"/>
            <w:shd w:val="clear" w:color="auto" w:fill="8DB3E2" w:themeFill="text2" w:themeFillTint="66"/>
          </w:tcPr>
          <w:p w:rsidR="00C24935" w:rsidRPr="0043518F" w:rsidRDefault="00C24935" w:rsidP="00C24935">
            <w:pPr>
              <w:jc w:val="center"/>
              <w:rPr>
                <w:b/>
                <w:sz w:val="24"/>
                <w:szCs w:val="24"/>
              </w:rPr>
            </w:pPr>
            <w:r w:rsidRPr="0043518F">
              <w:rPr>
                <w:b/>
                <w:sz w:val="24"/>
                <w:szCs w:val="24"/>
              </w:rPr>
              <w:t>Условно-разрешенные виды разрешенного использования</w:t>
            </w:r>
          </w:p>
        </w:tc>
      </w:tr>
      <w:tr w:rsidR="00C24935" w:rsidRPr="00784FF5" w:rsidTr="00011296">
        <w:tc>
          <w:tcPr>
            <w:tcW w:w="2660" w:type="dxa"/>
            <w:tcBorders>
              <w:top w:val="single" w:sz="6" w:space="0" w:color="000000"/>
              <w:left w:val="single" w:sz="6" w:space="0" w:color="000000"/>
              <w:bottom w:val="single" w:sz="6" w:space="0" w:color="000000"/>
              <w:right w:val="single" w:sz="6" w:space="0" w:color="000000"/>
            </w:tcBorders>
          </w:tcPr>
          <w:p w:rsidR="00011296" w:rsidRPr="0043518F" w:rsidRDefault="00C24935" w:rsidP="00C24935">
            <w:pPr>
              <w:textAlignment w:val="baseline"/>
              <w:rPr>
                <w:rFonts w:eastAsia="Times New Roman"/>
                <w:color w:val="2D2D2D"/>
                <w:sz w:val="24"/>
                <w:szCs w:val="24"/>
              </w:rPr>
            </w:pPr>
            <w:r w:rsidRPr="0043518F">
              <w:rPr>
                <w:rFonts w:eastAsia="Times New Roman"/>
                <w:color w:val="2D2D2D"/>
                <w:sz w:val="24"/>
                <w:szCs w:val="24"/>
              </w:rPr>
              <w:t xml:space="preserve">Склады </w:t>
            </w:r>
          </w:p>
          <w:p w:rsidR="00C24935" w:rsidRPr="0043518F" w:rsidRDefault="00C24935" w:rsidP="00C24935">
            <w:pPr>
              <w:textAlignment w:val="baseline"/>
              <w:rPr>
                <w:rFonts w:eastAsia="Times New Roman"/>
                <w:color w:val="2D2D2D"/>
                <w:sz w:val="24"/>
                <w:szCs w:val="24"/>
              </w:rPr>
            </w:pPr>
            <w:r w:rsidRPr="0043518F">
              <w:rPr>
                <w:rFonts w:eastAsia="Times New Roman"/>
                <w:color w:val="2D2D2D"/>
                <w:sz w:val="24"/>
                <w:szCs w:val="24"/>
              </w:rPr>
              <w:t>(6.9)</w:t>
            </w:r>
          </w:p>
        </w:tc>
        <w:tc>
          <w:tcPr>
            <w:tcW w:w="3544" w:type="dxa"/>
            <w:tcBorders>
              <w:top w:val="single" w:sz="6" w:space="0" w:color="000000"/>
              <w:left w:val="single" w:sz="6" w:space="0" w:color="000000"/>
              <w:bottom w:val="single" w:sz="6" w:space="0" w:color="000000"/>
              <w:right w:val="single" w:sz="6" w:space="0" w:color="000000"/>
            </w:tcBorders>
          </w:tcPr>
          <w:p w:rsidR="00C24935"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Минимальная площадь 800 кв.м.</w:t>
            </w:r>
          </w:p>
          <w:p w:rsidR="00183E25"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Максимальная площадь - не подлежит установлению</w:t>
            </w:r>
          </w:p>
        </w:tc>
        <w:tc>
          <w:tcPr>
            <w:tcW w:w="3543" w:type="dxa"/>
            <w:tcBorders>
              <w:top w:val="single" w:sz="6" w:space="0" w:color="000000"/>
              <w:left w:val="single" w:sz="6" w:space="0" w:color="000000"/>
              <w:bottom w:val="single" w:sz="6" w:space="0" w:color="000000"/>
              <w:right w:val="single" w:sz="6" w:space="0" w:color="000000"/>
            </w:tcBorders>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границы земельного участка - 3 м</w:t>
            </w:r>
          </w:p>
        </w:tc>
        <w:tc>
          <w:tcPr>
            <w:tcW w:w="2835" w:type="dxa"/>
            <w:tcBorders>
              <w:top w:val="single" w:sz="6" w:space="0" w:color="000000"/>
              <w:left w:val="single" w:sz="6" w:space="0" w:color="000000"/>
              <w:bottom w:val="single" w:sz="6" w:space="0" w:color="000000"/>
              <w:right w:val="single" w:sz="6" w:space="0" w:color="000000"/>
            </w:tcBorders>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694" w:type="dxa"/>
            <w:tcBorders>
              <w:top w:val="single" w:sz="6" w:space="0" w:color="000000"/>
              <w:left w:val="single" w:sz="6" w:space="0" w:color="000000"/>
              <w:bottom w:val="single" w:sz="6" w:space="0" w:color="000000"/>
              <w:right w:val="single" w:sz="6" w:space="0" w:color="000000"/>
            </w:tcBorders>
          </w:tcPr>
          <w:p w:rsidR="00C24935" w:rsidRPr="0043518F" w:rsidRDefault="00C24935" w:rsidP="00183E25">
            <w:pPr>
              <w:jc w:val="center"/>
              <w:textAlignment w:val="baseline"/>
              <w:rPr>
                <w:rFonts w:eastAsia="Times New Roman"/>
                <w:color w:val="2D2D2D"/>
                <w:sz w:val="24"/>
                <w:szCs w:val="24"/>
              </w:rPr>
            </w:pPr>
            <w:r w:rsidRPr="0043518F">
              <w:rPr>
                <w:rFonts w:eastAsia="Times New Roman"/>
                <w:color w:val="2D2D2D"/>
                <w:sz w:val="24"/>
                <w:szCs w:val="24"/>
              </w:rPr>
              <w:t>80</w:t>
            </w:r>
          </w:p>
        </w:tc>
      </w:tr>
      <w:tr w:rsidR="00C24935" w:rsidRPr="00784FF5" w:rsidTr="00E4221D">
        <w:tc>
          <w:tcPr>
            <w:tcW w:w="15276" w:type="dxa"/>
            <w:gridSpan w:val="5"/>
            <w:shd w:val="clear" w:color="auto" w:fill="8DB3E2" w:themeFill="text2" w:themeFillTint="66"/>
          </w:tcPr>
          <w:p w:rsidR="00C24935" w:rsidRPr="00784FF5" w:rsidRDefault="00C24935" w:rsidP="00C24935">
            <w:pPr>
              <w:jc w:val="center"/>
              <w:rPr>
                <w:sz w:val="24"/>
                <w:szCs w:val="24"/>
              </w:rPr>
            </w:pPr>
            <w:r w:rsidRPr="00784FF5">
              <w:rPr>
                <w:b/>
                <w:sz w:val="24"/>
                <w:szCs w:val="24"/>
              </w:rPr>
              <w:t>Вспомогательные виды разрешенного использования</w:t>
            </w:r>
          </w:p>
        </w:tc>
      </w:tr>
      <w:tr w:rsidR="00C24935" w:rsidRPr="00784FF5" w:rsidTr="00011296">
        <w:tc>
          <w:tcPr>
            <w:tcW w:w="2660" w:type="dxa"/>
          </w:tcPr>
          <w:p w:rsidR="00011296" w:rsidRPr="0043518F" w:rsidRDefault="00C24935" w:rsidP="00C24935">
            <w:pPr>
              <w:widowControl w:val="0"/>
              <w:autoSpaceDE w:val="0"/>
              <w:autoSpaceDN w:val="0"/>
              <w:adjustRightInd w:val="0"/>
              <w:rPr>
                <w:sz w:val="24"/>
                <w:szCs w:val="24"/>
              </w:rPr>
            </w:pPr>
            <w:r w:rsidRPr="0043518F">
              <w:rPr>
                <w:sz w:val="24"/>
                <w:szCs w:val="24"/>
              </w:rPr>
              <w:t xml:space="preserve">Обслуживание </w:t>
            </w:r>
            <w:r w:rsidR="00FE3743" w:rsidRPr="0043518F">
              <w:rPr>
                <w:sz w:val="24"/>
                <w:szCs w:val="24"/>
              </w:rPr>
              <w:t xml:space="preserve">автотранспорта </w:t>
            </w:r>
          </w:p>
          <w:p w:rsidR="00C24935" w:rsidRPr="0043518F" w:rsidRDefault="00C24935" w:rsidP="00C24935">
            <w:pPr>
              <w:widowControl w:val="0"/>
              <w:autoSpaceDE w:val="0"/>
              <w:autoSpaceDN w:val="0"/>
              <w:adjustRightInd w:val="0"/>
              <w:rPr>
                <w:sz w:val="24"/>
                <w:szCs w:val="24"/>
              </w:rPr>
            </w:pPr>
            <w:r w:rsidRPr="0043518F">
              <w:rPr>
                <w:sz w:val="24"/>
                <w:szCs w:val="24"/>
              </w:rPr>
              <w:t>(4.9)</w:t>
            </w:r>
          </w:p>
        </w:tc>
        <w:tc>
          <w:tcPr>
            <w:tcW w:w="3544" w:type="dxa"/>
          </w:tcPr>
          <w:p w:rsidR="00C24935" w:rsidRPr="0043518F" w:rsidRDefault="00FE3743"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tc>
        <w:tc>
          <w:tcPr>
            <w:tcW w:w="3543" w:type="dxa"/>
          </w:tcPr>
          <w:p w:rsidR="00C24935" w:rsidRPr="0043518F" w:rsidRDefault="00C24935" w:rsidP="00183E25">
            <w:pPr>
              <w:pStyle w:val="formattext"/>
              <w:spacing w:before="0" w:beforeAutospacing="0" w:after="0" w:afterAutospacing="0"/>
              <w:jc w:val="center"/>
              <w:textAlignment w:val="baseline"/>
              <w:rPr>
                <w:color w:val="2D2D2D"/>
                <w:spacing w:val="2"/>
                <w:sz w:val="24"/>
                <w:szCs w:val="24"/>
              </w:rPr>
            </w:pPr>
            <w:r w:rsidRPr="0043518F">
              <w:rPr>
                <w:color w:val="2D2D2D"/>
                <w:spacing w:val="2"/>
                <w:sz w:val="24"/>
                <w:szCs w:val="24"/>
              </w:rPr>
              <w:t>Не подлежат установлению</w:t>
            </w:r>
          </w:p>
          <w:p w:rsidR="00C24935" w:rsidRPr="0043518F" w:rsidRDefault="00C24935" w:rsidP="00183E25">
            <w:pPr>
              <w:jc w:val="center"/>
              <w:rPr>
                <w:b/>
                <w:sz w:val="24"/>
                <w:szCs w:val="24"/>
              </w:rPr>
            </w:pPr>
          </w:p>
        </w:tc>
        <w:tc>
          <w:tcPr>
            <w:tcW w:w="2835" w:type="dxa"/>
          </w:tcPr>
          <w:p w:rsidR="00C24935" w:rsidRPr="0043518F" w:rsidRDefault="00C24935" w:rsidP="00183E25">
            <w:pPr>
              <w:jc w:val="center"/>
              <w:rPr>
                <w:b/>
                <w:sz w:val="24"/>
                <w:szCs w:val="24"/>
              </w:rPr>
            </w:pPr>
            <w:r w:rsidRPr="0043518F">
              <w:rPr>
                <w:sz w:val="24"/>
                <w:szCs w:val="24"/>
              </w:rPr>
              <w:t>2 этажа</w:t>
            </w:r>
          </w:p>
        </w:tc>
        <w:tc>
          <w:tcPr>
            <w:tcW w:w="2694" w:type="dxa"/>
          </w:tcPr>
          <w:p w:rsidR="00C24935" w:rsidRPr="0043518F" w:rsidRDefault="00C24935" w:rsidP="00183E25">
            <w:pPr>
              <w:pStyle w:val="formattext"/>
              <w:spacing w:before="0" w:beforeAutospacing="0" w:after="0" w:afterAutospacing="0"/>
              <w:jc w:val="center"/>
              <w:textAlignment w:val="baseline"/>
              <w:rPr>
                <w:b/>
                <w:sz w:val="24"/>
                <w:szCs w:val="24"/>
              </w:rPr>
            </w:pPr>
            <w:r w:rsidRPr="0043518F">
              <w:rPr>
                <w:color w:val="2D2D2D"/>
                <w:spacing w:val="2"/>
                <w:sz w:val="24"/>
                <w:szCs w:val="24"/>
              </w:rPr>
              <w:t>Не подлежат установлению</w:t>
            </w:r>
          </w:p>
        </w:tc>
      </w:tr>
    </w:tbl>
    <w:p w:rsidR="0043518F" w:rsidRDefault="0043518F" w:rsidP="00561748">
      <w:pPr>
        <w:ind w:firstLine="709"/>
        <w:jc w:val="both"/>
      </w:pPr>
    </w:p>
    <w:p w:rsidR="00561748" w:rsidRPr="00784FF5" w:rsidRDefault="00561748" w:rsidP="00561748">
      <w:pPr>
        <w:ind w:firstLine="709"/>
        <w:jc w:val="both"/>
        <w:rPr>
          <w:color w:val="000000"/>
        </w:rPr>
      </w:pPr>
      <w:r w:rsidRPr="00784FF5">
        <w:t xml:space="preserve">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784FF5">
        <w:rPr>
          <w:color w:val="000000"/>
        </w:rPr>
        <w:t>документацией по планировке территории.</w:t>
      </w:r>
    </w:p>
    <w:p w:rsidR="00561748" w:rsidRPr="00784FF5" w:rsidRDefault="00561748" w:rsidP="00561748">
      <w:pPr>
        <w:ind w:firstLine="709"/>
        <w:jc w:val="both"/>
      </w:pPr>
      <w:r w:rsidRPr="00784FF5">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561748" w:rsidRPr="00784FF5" w:rsidRDefault="00561748" w:rsidP="00561748">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561748" w:rsidRPr="00784FF5" w:rsidRDefault="00561748" w:rsidP="00561748">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5F081C">
      <w:pPr>
        <w:autoSpaceDE w:val="0"/>
        <w:autoSpaceDN w:val="0"/>
        <w:adjustRightInd w:val="0"/>
        <w:ind w:firstLine="709"/>
        <w:jc w:val="both"/>
        <w:outlineLvl w:val="2"/>
        <w:rPr>
          <w:b/>
          <w:bCs/>
        </w:rPr>
      </w:pPr>
    </w:p>
    <w:p w:rsidR="005F081C" w:rsidRPr="00784FF5" w:rsidRDefault="005F081C" w:rsidP="00011296">
      <w:pPr>
        <w:autoSpaceDE w:val="0"/>
        <w:autoSpaceDN w:val="0"/>
        <w:adjustRightInd w:val="0"/>
        <w:ind w:firstLine="709"/>
        <w:jc w:val="center"/>
        <w:outlineLvl w:val="2"/>
        <w:rPr>
          <w:b/>
          <w:bCs/>
        </w:rPr>
      </w:pPr>
      <w:r w:rsidRPr="00784FF5">
        <w:rPr>
          <w:b/>
          <w:bCs/>
        </w:rPr>
        <w:t>Статья 3</w:t>
      </w:r>
      <w:r w:rsidR="0043518F">
        <w:rPr>
          <w:b/>
          <w:bCs/>
        </w:rPr>
        <w:t>6</w:t>
      </w:r>
      <w:r w:rsidRPr="00784FF5">
        <w:rPr>
          <w:b/>
          <w:bCs/>
        </w:rPr>
        <w:t>. Зона</w:t>
      </w:r>
      <w:r w:rsidR="00C15FEF" w:rsidRPr="00784FF5">
        <w:rPr>
          <w:b/>
          <w:bCs/>
        </w:rPr>
        <w:t xml:space="preserve"> </w:t>
      </w:r>
      <w:r w:rsidRPr="00784FF5">
        <w:rPr>
          <w:b/>
          <w:bCs/>
        </w:rPr>
        <w:t>транспортной инфраструктуры</w:t>
      </w:r>
      <w:r w:rsidR="00855F8A" w:rsidRPr="00784FF5">
        <w:rPr>
          <w:b/>
          <w:bCs/>
        </w:rPr>
        <w:t xml:space="preserve"> (</w:t>
      </w:r>
      <w:r w:rsidRPr="00784FF5">
        <w:rPr>
          <w:b/>
          <w:spacing w:val="2"/>
        </w:rPr>
        <w:t>Т</w:t>
      </w:r>
      <w:r w:rsidRPr="00784FF5">
        <w:rPr>
          <w:b/>
          <w:bCs/>
        </w:rPr>
        <w:t>-1</w:t>
      </w:r>
      <w:r w:rsidR="00855F8A" w:rsidRPr="00784FF5">
        <w:rPr>
          <w:b/>
          <w:bCs/>
        </w:rPr>
        <w:t>)</w:t>
      </w:r>
    </w:p>
    <w:p w:rsidR="005F081C" w:rsidRPr="00784FF5" w:rsidRDefault="005F081C" w:rsidP="005F081C">
      <w:pPr>
        <w:autoSpaceDE w:val="0"/>
        <w:autoSpaceDN w:val="0"/>
        <w:adjustRightInd w:val="0"/>
        <w:ind w:firstLine="709"/>
        <w:jc w:val="both"/>
        <w:outlineLvl w:val="2"/>
        <w:rPr>
          <w:b/>
          <w:bCs/>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7796"/>
        <w:gridCol w:w="3828"/>
      </w:tblGrid>
      <w:tr w:rsidR="005F081C" w:rsidRPr="00784FF5" w:rsidTr="00E4221D">
        <w:tc>
          <w:tcPr>
            <w:tcW w:w="1534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F081C" w:rsidRPr="00784FF5" w:rsidRDefault="005F081C" w:rsidP="00E00230">
            <w:pPr>
              <w:autoSpaceDN w:val="0"/>
              <w:adjustRightInd w:val="0"/>
              <w:jc w:val="center"/>
              <w:rPr>
                <w:b/>
                <w:bCs/>
              </w:rPr>
            </w:pPr>
            <w:r w:rsidRPr="00784FF5">
              <w:rPr>
                <w:b/>
                <w:bCs/>
              </w:rPr>
              <w:t>Основные виды разрешенного использования земельных участков</w:t>
            </w:r>
          </w:p>
          <w:p w:rsidR="005F081C" w:rsidRPr="00784FF5" w:rsidRDefault="005F081C" w:rsidP="00E00230">
            <w:pPr>
              <w:tabs>
                <w:tab w:val="left" w:pos="0"/>
              </w:tabs>
              <w:jc w:val="center"/>
            </w:pPr>
            <w:r w:rsidRPr="00784FF5">
              <w:rPr>
                <w:b/>
                <w:bCs/>
              </w:rPr>
              <w:t>и объектов капитального строительства</w:t>
            </w:r>
          </w:p>
        </w:tc>
      </w:tr>
      <w:tr w:rsidR="005F081C" w:rsidRPr="00784FF5" w:rsidTr="00E4221D">
        <w:tc>
          <w:tcPr>
            <w:tcW w:w="3724"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t xml:space="preserve">Наименование вида </w:t>
            </w:r>
            <w:r w:rsidRPr="00784FF5">
              <w:rPr>
                <w:bCs/>
              </w:rPr>
              <w:lastRenderedPageBreak/>
              <w:t>разрешенного использования земельного участка (код классификатора)</w:t>
            </w:r>
          </w:p>
        </w:tc>
        <w:tc>
          <w:tcPr>
            <w:tcW w:w="7796"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lastRenderedPageBreak/>
              <w:t>Описание вида разрешенного использования</w:t>
            </w:r>
          </w:p>
        </w:tc>
        <w:tc>
          <w:tcPr>
            <w:tcW w:w="3828"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t xml:space="preserve">Примечание </w:t>
            </w:r>
          </w:p>
        </w:tc>
      </w:tr>
      <w:tr w:rsidR="00281A46" w:rsidRPr="00784FF5" w:rsidTr="00E4221D">
        <w:tc>
          <w:tcPr>
            <w:tcW w:w="3724"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lastRenderedPageBreak/>
              <w:t>Обслуживание автотранспорта (4.9)</w:t>
            </w:r>
          </w:p>
        </w:tc>
        <w:tc>
          <w:tcPr>
            <w:tcW w:w="7796"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Размещение постоянных или временных гаражей с несколькими стояночными местами, стоянок (парковок), гаражей, в том числе многоярусных</w:t>
            </w:r>
          </w:p>
        </w:tc>
        <w:tc>
          <w:tcPr>
            <w:tcW w:w="3828" w:type="dxa"/>
            <w:tcBorders>
              <w:top w:val="single" w:sz="4" w:space="0" w:color="auto"/>
              <w:left w:val="single" w:sz="4" w:space="0" w:color="auto"/>
              <w:bottom w:val="single" w:sz="4" w:space="0" w:color="auto"/>
              <w:right w:val="single" w:sz="4" w:space="0" w:color="auto"/>
            </w:tcBorders>
          </w:tcPr>
          <w:p w:rsidR="00281A46" w:rsidRPr="00784FF5" w:rsidRDefault="00281A46" w:rsidP="00281A46">
            <w:pPr>
              <w:autoSpaceDN w:val="0"/>
              <w:adjustRightInd w:val="0"/>
              <w:jc w:val="center"/>
              <w:rPr>
                <w:bCs/>
              </w:rPr>
            </w:pPr>
          </w:p>
        </w:tc>
      </w:tr>
      <w:tr w:rsidR="00281A46" w:rsidRPr="00784FF5" w:rsidTr="00E4221D">
        <w:tc>
          <w:tcPr>
            <w:tcW w:w="3724"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 xml:space="preserve">Объекты придорожного сервиса </w:t>
            </w:r>
          </w:p>
          <w:p w:rsidR="00281A46" w:rsidRPr="00784FF5" w:rsidRDefault="00281A46" w:rsidP="00281A46">
            <w:pPr>
              <w:textAlignment w:val="baseline"/>
              <w:rPr>
                <w:rFonts w:eastAsia="Times New Roman"/>
                <w:color w:val="2D2D2D"/>
              </w:rPr>
            </w:pPr>
            <w:r w:rsidRPr="00784FF5">
              <w:rPr>
                <w:rFonts w:eastAsia="Times New Roman"/>
                <w:color w:val="2D2D2D"/>
              </w:rPr>
              <w:t>(4.9.1)</w:t>
            </w:r>
          </w:p>
        </w:tc>
        <w:tc>
          <w:tcPr>
            <w:tcW w:w="7796"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Размещение автозаправочных станций (бензиновых, газовых);</w:t>
            </w:r>
          </w:p>
          <w:p w:rsidR="00281A46" w:rsidRPr="00784FF5" w:rsidRDefault="00281A46" w:rsidP="00281A46">
            <w:pPr>
              <w:textAlignment w:val="baseline"/>
              <w:rPr>
                <w:rFonts w:eastAsia="Times New Roman"/>
                <w:color w:val="2D2D2D"/>
              </w:rPr>
            </w:pPr>
            <w:r w:rsidRPr="00784FF5">
              <w:rPr>
                <w:rFonts w:eastAsia="Times New Roman"/>
                <w:color w:val="2D2D2D"/>
              </w:rPr>
              <w:t>размещение магазинов сопутствующей торговли, зданий для организации общественного питания в качестве объектов придорожного сервиса;</w:t>
            </w:r>
          </w:p>
          <w:p w:rsidR="00281A46" w:rsidRPr="00784FF5" w:rsidRDefault="00281A46" w:rsidP="00281A46">
            <w:pPr>
              <w:textAlignment w:val="baseline"/>
              <w:rPr>
                <w:rFonts w:eastAsia="Times New Roman"/>
                <w:color w:val="2D2D2D"/>
              </w:rPr>
            </w:pPr>
            <w:r w:rsidRPr="00784FF5">
              <w:rPr>
                <w:rFonts w:eastAsia="Times New Roman"/>
                <w:color w:val="2D2D2D"/>
              </w:rPr>
              <w:t>предоставление гостиничных услуг в качестве придорожного сервиса;</w:t>
            </w:r>
          </w:p>
          <w:p w:rsidR="00281A46" w:rsidRPr="00784FF5" w:rsidRDefault="00281A46" w:rsidP="00281A46">
            <w:pPr>
              <w:textAlignment w:val="baseline"/>
              <w:rPr>
                <w:rFonts w:eastAsia="Times New Roman"/>
                <w:color w:val="2D2D2D"/>
              </w:rPr>
            </w:pPr>
            <w:r w:rsidRPr="00784FF5">
              <w:rPr>
                <w:rFonts w:eastAsia="Times New Roman"/>
                <w:color w:val="2D2D2D"/>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828" w:type="dxa"/>
            <w:tcBorders>
              <w:top w:val="single" w:sz="4" w:space="0" w:color="auto"/>
              <w:left w:val="single" w:sz="4" w:space="0" w:color="auto"/>
              <w:bottom w:val="single" w:sz="4" w:space="0" w:color="auto"/>
              <w:right w:val="single" w:sz="4" w:space="0" w:color="auto"/>
            </w:tcBorders>
          </w:tcPr>
          <w:p w:rsidR="00281A46" w:rsidRPr="00784FF5" w:rsidRDefault="00281A46" w:rsidP="00281A46">
            <w:pPr>
              <w:autoSpaceDN w:val="0"/>
              <w:adjustRightInd w:val="0"/>
              <w:jc w:val="center"/>
              <w:rPr>
                <w:bCs/>
              </w:rPr>
            </w:pPr>
          </w:p>
        </w:tc>
      </w:tr>
      <w:tr w:rsidR="00281A46" w:rsidRPr="00784FF5" w:rsidTr="00E4221D">
        <w:tc>
          <w:tcPr>
            <w:tcW w:w="3724"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 xml:space="preserve">Автомобильный транспорт </w:t>
            </w:r>
          </w:p>
          <w:p w:rsidR="00281A46" w:rsidRPr="00784FF5" w:rsidRDefault="00281A46" w:rsidP="00281A46">
            <w:pPr>
              <w:textAlignment w:val="baseline"/>
              <w:rPr>
                <w:rFonts w:eastAsia="Times New Roman"/>
                <w:color w:val="2D2D2D"/>
              </w:rPr>
            </w:pPr>
            <w:r w:rsidRPr="00784FF5">
              <w:rPr>
                <w:rFonts w:eastAsia="Times New Roman"/>
                <w:color w:val="2D2D2D"/>
              </w:rPr>
              <w:t>(7.2)</w:t>
            </w:r>
          </w:p>
        </w:tc>
        <w:tc>
          <w:tcPr>
            <w:tcW w:w="7796"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Размещение автомобильных дорог и технически связанных с ними сооружений;</w:t>
            </w:r>
          </w:p>
          <w:p w:rsidR="00281A46" w:rsidRPr="00784FF5" w:rsidRDefault="00281A46" w:rsidP="00281A46">
            <w:pPr>
              <w:textAlignment w:val="baseline"/>
              <w:rPr>
                <w:rFonts w:eastAsia="Times New Roman"/>
                <w:color w:val="2D2D2D"/>
              </w:rPr>
            </w:pPr>
            <w:r w:rsidRPr="00784FF5">
              <w:rPr>
                <w:rFonts w:eastAsia="Times New Roman"/>
                <w:color w:val="2D2D2D"/>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1A46" w:rsidRPr="00784FF5" w:rsidRDefault="00281A46" w:rsidP="00281A46">
            <w:pPr>
              <w:textAlignment w:val="baseline"/>
              <w:rPr>
                <w:rFonts w:eastAsia="Times New Roman"/>
                <w:color w:val="2D2D2D"/>
              </w:rPr>
            </w:pPr>
            <w:r w:rsidRPr="00784FF5">
              <w:rPr>
                <w:rFonts w:eastAsia="Times New Roman"/>
                <w:color w:val="2D2D2D"/>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828" w:type="dxa"/>
            <w:tcBorders>
              <w:top w:val="single" w:sz="4" w:space="0" w:color="auto"/>
              <w:left w:val="single" w:sz="4" w:space="0" w:color="auto"/>
              <w:bottom w:val="single" w:sz="4" w:space="0" w:color="auto"/>
              <w:right w:val="single" w:sz="4" w:space="0" w:color="auto"/>
            </w:tcBorders>
          </w:tcPr>
          <w:p w:rsidR="00281A46" w:rsidRPr="00784FF5" w:rsidRDefault="00281A46" w:rsidP="00281A46">
            <w:pPr>
              <w:autoSpaceDN w:val="0"/>
              <w:adjustRightInd w:val="0"/>
              <w:jc w:val="both"/>
              <w:rPr>
                <w:bCs/>
              </w:rPr>
            </w:pPr>
          </w:p>
        </w:tc>
      </w:tr>
      <w:tr w:rsidR="00281A46" w:rsidRPr="00784FF5" w:rsidTr="00E4221D">
        <w:tc>
          <w:tcPr>
            <w:tcW w:w="3724" w:type="dxa"/>
            <w:tcBorders>
              <w:top w:val="single" w:sz="6" w:space="0" w:color="000000"/>
              <w:left w:val="single" w:sz="6" w:space="0" w:color="000000"/>
              <w:bottom w:val="single" w:sz="6" w:space="0" w:color="000000"/>
              <w:right w:val="single" w:sz="6" w:space="0" w:color="000000"/>
            </w:tcBorders>
          </w:tcPr>
          <w:p w:rsidR="00011296" w:rsidRDefault="00281A46" w:rsidP="00281A46">
            <w:pPr>
              <w:textAlignment w:val="baseline"/>
              <w:rPr>
                <w:rFonts w:eastAsia="Times New Roman"/>
                <w:color w:val="2D2D2D"/>
              </w:rPr>
            </w:pPr>
            <w:r w:rsidRPr="00784FF5">
              <w:rPr>
                <w:rFonts w:eastAsia="Times New Roman"/>
                <w:color w:val="2D2D2D"/>
              </w:rPr>
              <w:t xml:space="preserve">Земельные участки (территории) общего пользования </w:t>
            </w:r>
          </w:p>
          <w:p w:rsidR="00281A46" w:rsidRPr="00784FF5" w:rsidRDefault="00281A46" w:rsidP="00281A46">
            <w:pPr>
              <w:textAlignment w:val="baseline"/>
              <w:rPr>
                <w:rFonts w:eastAsia="Times New Roman"/>
                <w:color w:val="2D2D2D"/>
              </w:rPr>
            </w:pPr>
            <w:r w:rsidRPr="00784FF5">
              <w:rPr>
                <w:rFonts w:eastAsia="Times New Roman"/>
                <w:color w:val="2D2D2D"/>
              </w:rPr>
              <w:t>(12.0)</w:t>
            </w:r>
          </w:p>
        </w:tc>
        <w:tc>
          <w:tcPr>
            <w:tcW w:w="7796" w:type="dxa"/>
            <w:tcBorders>
              <w:top w:val="single" w:sz="6" w:space="0" w:color="000000"/>
              <w:left w:val="single" w:sz="6" w:space="0" w:color="000000"/>
              <w:bottom w:val="single" w:sz="6" w:space="0" w:color="000000"/>
              <w:right w:val="single" w:sz="6" w:space="0" w:color="000000"/>
            </w:tcBorders>
          </w:tcPr>
          <w:p w:rsidR="00281A46" w:rsidRPr="00784FF5" w:rsidRDefault="00281A46" w:rsidP="00281A46">
            <w:pPr>
              <w:textAlignment w:val="baseline"/>
              <w:rPr>
                <w:rFonts w:eastAsia="Times New Roman"/>
                <w:color w:val="2D2D2D"/>
              </w:rPr>
            </w:pPr>
            <w:r w:rsidRPr="00784FF5">
              <w:rPr>
                <w:rFonts w:eastAsia="Times New Roman"/>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8" w:type="dxa"/>
            <w:tcBorders>
              <w:top w:val="single" w:sz="4" w:space="0" w:color="auto"/>
              <w:left w:val="single" w:sz="4" w:space="0" w:color="auto"/>
              <w:bottom w:val="single" w:sz="4" w:space="0" w:color="auto"/>
              <w:right w:val="single" w:sz="4" w:space="0" w:color="auto"/>
            </w:tcBorders>
          </w:tcPr>
          <w:p w:rsidR="00281A46" w:rsidRPr="00784FF5" w:rsidRDefault="00281A46" w:rsidP="00281A46">
            <w:pPr>
              <w:autoSpaceDN w:val="0"/>
              <w:adjustRightInd w:val="0"/>
              <w:jc w:val="both"/>
              <w:rPr>
                <w:bCs/>
              </w:rPr>
            </w:pPr>
          </w:p>
        </w:tc>
      </w:tr>
    </w:tbl>
    <w:p w:rsidR="005F081C" w:rsidRPr="00784FF5" w:rsidRDefault="005F081C" w:rsidP="005F081C"/>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7938"/>
        <w:gridCol w:w="3828"/>
      </w:tblGrid>
      <w:tr w:rsidR="005F081C" w:rsidRPr="00784FF5" w:rsidTr="00E4221D">
        <w:tc>
          <w:tcPr>
            <w:tcW w:w="1534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F081C" w:rsidRPr="00784FF5" w:rsidRDefault="005F081C" w:rsidP="00E00230">
            <w:pPr>
              <w:jc w:val="center"/>
              <w:rPr>
                <w:b/>
              </w:rPr>
            </w:pPr>
            <w:r w:rsidRPr="00784FF5">
              <w:rPr>
                <w:b/>
              </w:rPr>
              <w:t>Условно разрешенные виды использования земельных участков</w:t>
            </w:r>
          </w:p>
          <w:p w:rsidR="005F081C" w:rsidRPr="00784FF5" w:rsidRDefault="005F081C" w:rsidP="00E00230">
            <w:pPr>
              <w:tabs>
                <w:tab w:val="left" w:pos="0"/>
              </w:tabs>
              <w:jc w:val="center"/>
            </w:pPr>
            <w:r w:rsidRPr="00784FF5">
              <w:rPr>
                <w:b/>
              </w:rPr>
              <w:t>и объектов капитального строительства</w:t>
            </w:r>
          </w:p>
        </w:tc>
      </w:tr>
      <w:tr w:rsidR="005F081C" w:rsidRPr="00784FF5" w:rsidTr="00E4221D">
        <w:tc>
          <w:tcPr>
            <w:tcW w:w="3582"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t xml:space="preserve">Наименование вида разрешенного использования </w:t>
            </w:r>
            <w:r w:rsidRPr="00784FF5">
              <w:rPr>
                <w:bCs/>
              </w:rPr>
              <w:lastRenderedPageBreak/>
              <w:t>земельного участка (код классификатора)</w:t>
            </w:r>
          </w:p>
        </w:tc>
        <w:tc>
          <w:tcPr>
            <w:tcW w:w="7938"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lastRenderedPageBreak/>
              <w:t>Описание вида разрешенного использования</w:t>
            </w:r>
          </w:p>
        </w:tc>
        <w:tc>
          <w:tcPr>
            <w:tcW w:w="3828"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center"/>
              <w:rPr>
                <w:bCs/>
              </w:rPr>
            </w:pPr>
            <w:r w:rsidRPr="00784FF5">
              <w:rPr>
                <w:bCs/>
              </w:rPr>
              <w:t xml:space="preserve">Примечание </w:t>
            </w:r>
          </w:p>
        </w:tc>
      </w:tr>
      <w:tr w:rsidR="00E42C1F" w:rsidRPr="00784FF5" w:rsidTr="00E4221D">
        <w:tc>
          <w:tcPr>
            <w:tcW w:w="3582" w:type="dxa"/>
            <w:tcBorders>
              <w:top w:val="single" w:sz="6" w:space="0" w:color="000000"/>
              <w:left w:val="single" w:sz="6" w:space="0" w:color="000000"/>
              <w:bottom w:val="single" w:sz="6" w:space="0" w:color="000000"/>
              <w:right w:val="single" w:sz="6" w:space="0" w:color="000000"/>
            </w:tcBorders>
          </w:tcPr>
          <w:p w:rsidR="00011296" w:rsidRDefault="00E42C1F" w:rsidP="00E42C1F">
            <w:pPr>
              <w:textAlignment w:val="baseline"/>
              <w:rPr>
                <w:rFonts w:eastAsia="Times New Roman"/>
                <w:color w:val="2D2D2D"/>
              </w:rPr>
            </w:pPr>
            <w:r w:rsidRPr="00784FF5">
              <w:rPr>
                <w:rFonts w:eastAsia="Times New Roman"/>
                <w:color w:val="2D2D2D"/>
              </w:rPr>
              <w:lastRenderedPageBreak/>
              <w:t xml:space="preserve">Бытовое обслуживание </w:t>
            </w:r>
          </w:p>
          <w:p w:rsidR="00E42C1F" w:rsidRPr="00784FF5" w:rsidRDefault="00E42C1F" w:rsidP="00E42C1F">
            <w:pPr>
              <w:textAlignment w:val="baseline"/>
              <w:rPr>
                <w:rFonts w:eastAsia="Times New Roman"/>
                <w:color w:val="2D2D2D"/>
              </w:rPr>
            </w:pPr>
            <w:r w:rsidRPr="00784FF5">
              <w:rPr>
                <w:rFonts w:eastAsia="Times New Roman"/>
                <w:color w:val="2D2D2D"/>
              </w:rPr>
              <w:t>(3.3)</w:t>
            </w:r>
          </w:p>
        </w:tc>
        <w:tc>
          <w:tcPr>
            <w:tcW w:w="7938"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8" w:type="dxa"/>
            <w:tcBorders>
              <w:top w:val="single" w:sz="4" w:space="0" w:color="auto"/>
              <w:left w:val="single" w:sz="4" w:space="0" w:color="auto"/>
              <w:bottom w:val="single" w:sz="4" w:space="0" w:color="auto"/>
              <w:right w:val="single" w:sz="4" w:space="0" w:color="auto"/>
            </w:tcBorders>
          </w:tcPr>
          <w:p w:rsidR="00E42C1F" w:rsidRPr="00784FF5" w:rsidRDefault="00E42C1F" w:rsidP="00E42C1F">
            <w:pPr>
              <w:autoSpaceDN w:val="0"/>
              <w:adjustRightInd w:val="0"/>
              <w:jc w:val="both"/>
              <w:rPr>
                <w:bCs/>
              </w:rPr>
            </w:pPr>
          </w:p>
        </w:tc>
      </w:tr>
    </w:tbl>
    <w:p w:rsidR="005F081C" w:rsidRPr="00784FF5" w:rsidRDefault="005F081C" w:rsidP="005F081C"/>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7938"/>
        <w:gridCol w:w="3828"/>
      </w:tblGrid>
      <w:tr w:rsidR="005F081C" w:rsidRPr="00784FF5" w:rsidTr="00E4221D">
        <w:tc>
          <w:tcPr>
            <w:tcW w:w="1534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F081C" w:rsidRPr="00784FF5" w:rsidRDefault="005F081C" w:rsidP="00E00230">
            <w:pPr>
              <w:jc w:val="center"/>
              <w:rPr>
                <w:b/>
              </w:rPr>
            </w:pPr>
            <w:r w:rsidRPr="00784FF5">
              <w:rPr>
                <w:b/>
              </w:rPr>
              <w:t>Вспомогательные виды использования земельных участков</w:t>
            </w:r>
          </w:p>
          <w:p w:rsidR="005F081C" w:rsidRPr="00784FF5" w:rsidRDefault="005F081C" w:rsidP="00E00230">
            <w:pPr>
              <w:jc w:val="center"/>
              <w:rPr>
                <w:b/>
              </w:rPr>
            </w:pPr>
            <w:r w:rsidRPr="00784FF5">
              <w:rPr>
                <w:b/>
              </w:rPr>
              <w:t>и объектов капитального строительства</w:t>
            </w:r>
          </w:p>
        </w:tc>
      </w:tr>
      <w:tr w:rsidR="005F081C" w:rsidRPr="00784FF5" w:rsidTr="00E4221D">
        <w:tc>
          <w:tcPr>
            <w:tcW w:w="3582"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7938"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both"/>
              <w:rPr>
                <w:bCs/>
              </w:rPr>
            </w:pPr>
            <w:r w:rsidRPr="00784FF5">
              <w:rPr>
                <w:bCs/>
              </w:rPr>
              <w:t>Описание вида разрешенного использования</w:t>
            </w:r>
          </w:p>
        </w:tc>
        <w:tc>
          <w:tcPr>
            <w:tcW w:w="3828" w:type="dxa"/>
            <w:tcBorders>
              <w:top w:val="single" w:sz="4" w:space="0" w:color="auto"/>
              <w:left w:val="single" w:sz="4" w:space="0" w:color="auto"/>
              <w:bottom w:val="single" w:sz="4" w:space="0" w:color="auto"/>
              <w:right w:val="single" w:sz="4" w:space="0" w:color="auto"/>
            </w:tcBorders>
          </w:tcPr>
          <w:p w:rsidR="005F081C" w:rsidRPr="00784FF5" w:rsidRDefault="005F081C" w:rsidP="00E00230">
            <w:pPr>
              <w:autoSpaceDN w:val="0"/>
              <w:adjustRightInd w:val="0"/>
              <w:jc w:val="both"/>
              <w:rPr>
                <w:bCs/>
              </w:rPr>
            </w:pPr>
            <w:r w:rsidRPr="00784FF5">
              <w:rPr>
                <w:bCs/>
              </w:rPr>
              <w:t xml:space="preserve">Примечание </w:t>
            </w:r>
          </w:p>
        </w:tc>
      </w:tr>
      <w:tr w:rsidR="00E42C1F" w:rsidRPr="00784FF5" w:rsidTr="00E4221D">
        <w:tc>
          <w:tcPr>
            <w:tcW w:w="3582"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Коммунальное обслуживание (3.1)</w:t>
            </w:r>
          </w:p>
        </w:tc>
        <w:tc>
          <w:tcPr>
            <w:tcW w:w="7938" w:type="dxa"/>
            <w:tcBorders>
              <w:top w:val="single" w:sz="6" w:space="0" w:color="000000"/>
              <w:left w:val="single" w:sz="6" w:space="0" w:color="000000"/>
              <w:bottom w:val="single" w:sz="6" w:space="0" w:color="000000"/>
              <w:right w:val="single" w:sz="6" w:space="0" w:color="000000"/>
            </w:tcBorders>
          </w:tcPr>
          <w:p w:rsidR="00E42C1F" w:rsidRPr="00784FF5" w:rsidRDefault="00E42C1F" w:rsidP="00E42C1F">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E42C1F" w:rsidRPr="00784FF5" w:rsidRDefault="00E42C1F" w:rsidP="00E42C1F">
            <w:pPr>
              <w:jc w:val="both"/>
            </w:pPr>
          </w:p>
        </w:tc>
      </w:tr>
    </w:tbl>
    <w:p w:rsidR="005F081C" w:rsidRPr="00784FF5" w:rsidRDefault="005F081C" w:rsidP="005F081C">
      <w:pPr>
        <w:pStyle w:val="formattext"/>
        <w:shd w:val="clear" w:color="auto" w:fill="FFFFFF"/>
        <w:spacing w:before="0" w:beforeAutospacing="0" w:after="0" w:afterAutospacing="0"/>
        <w:jc w:val="both"/>
        <w:textAlignment w:val="baseline"/>
        <w:rPr>
          <w:spacing w:val="2"/>
        </w:rPr>
      </w:pPr>
    </w:p>
    <w:p w:rsidR="005F081C" w:rsidRPr="00784FF5" w:rsidRDefault="00267B03" w:rsidP="005F081C">
      <w:pPr>
        <w:jc w:val="center"/>
        <w:rPr>
          <w:b/>
        </w:rPr>
      </w:pPr>
      <w:hyperlink r:id="rId31" w:history="1">
        <w:r w:rsidR="005F081C" w:rsidRPr="00784FF5">
          <w:rPr>
            <w:b/>
          </w:rPr>
          <w:t>Предельные</w:t>
        </w:r>
      </w:hyperlink>
      <w:r w:rsidR="005F081C"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w:t>
      </w:r>
      <w:r w:rsidR="00855F8A" w:rsidRPr="00784FF5">
        <w:rPr>
          <w:b/>
        </w:rPr>
        <w:t>Т-1</w:t>
      </w:r>
      <w:r w:rsidR="005F081C" w:rsidRPr="00784FF5">
        <w:rPr>
          <w:b/>
        </w:rPr>
        <w:t>.</w:t>
      </w:r>
    </w:p>
    <w:p w:rsidR="005F081C" w:rsidRPr="00784FF5" w:rsidRDefault="005F081C" w:rsidP="005F081C">
      <w:pPr>
        <w:jc w:val="center"/>
        <w:rPr>
          <w:b/>
        </w:rPr>
      </w:pPr>
    </w:p>
    <w:tbl>
      <w:tblPr>
        <w:tblStyle w:val="aff0"/>
        <w:tblW w:w="15276" w:type="dxa"/>
        <w:tblLayout w:type="fixed"/>
        <w:tblLook w:val="04A0" w:firstRow="1" w:lastRow="0" w:firstColumn="1" w:lastColumn="0" w:noHBand="0" w:noVBand="1"/>
      </w:tblPr>
      <w:tblGrid>
        <w:gridCol w:w="2802"/>
        <w:gridCol w:w="4252"/>
        <w:gridCol w:w="3119"/>
        <w:gridCol w:w="2693"/>
        <w:gridCol w:w="2410"/>
      </w:tblGrid>
      <w:tr w:rsidR="005F081C" w:rsidRPr="00784FF5" w:rsidTr="00011296">
        <w:tc>
          <w:tcPr>
            <w:tcW w:w="2802" w:type="dxa"/>
          </w:tcPr>
          <w:p w:rsidR="005F081C" w:rsidRPr="00784FF5" w:rsidRDefault="005F081C" w:rsidP="00E00230">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4252" w:type="dxa"/>
          </w:tcPr>
          <w:p w:rsidR="005F081C" w:rsidRPr="00784FF5" w:rsidRDefault="005F081C" w:rsidP="00E00230">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119" w:type="dxa"/>
          </w:tcPr>
          <w:p w:rsidR="005F081C" w:rsidRPr="00784FF5" w:rsidRDefault="005F081C" w:rsidP="00E00230">
            <w:pPr>
              <w:jc w:val="center"/>
              <w:rPr>
                <w:sz w:val="24"/>
                <w:szCs w:val="24"/>
              </w:rPr>
            </w:pPr>
            <w:r w:rsidRPr="00784FF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784FF5">
              <w:rPr>
                <w:sz w:val="24"/>
                <w:szCs w:val="24"/>
              </w:rPr>
              <w:lastRenderedPageBreak/>
              <w:t>которых запрещено строительство зданий, строений сооружений</w:t>
            </w:r>
          </w:p>
        </w:tc>
        <w:tc>
          <w:tcPr>
            <w:tcW w:w="2693" w:type="dxa"/>
          </w:tcPr>
          <w:p w:rsidR="005F081C" w:rsidRPr="00784FF5" w:rsidRDefault="005F081C" w:rsidP="00E00230">
            <w:pPr>
              <w:jc w:val="center"/>
              <w:rPr>
                <w:sz w:val="24"/>
                <w:szCs w:val="24"/>
              </w:rPr>
            </w:pPr>
            <w:r w:rsidRPr="00784FF5">
              <w:rPr>
                <w:sz w:val="24"/>
                <w:szCs w:val="24"/>
              </w:rPr>
              <w:lastRenderedPageBreak/>
              <w:t>Предельное количество этажей / предельная высота зданий, строений, сооружений</w:t>
            </w:r>
          </w:p>
        </w:tc>
        <w:tc>
          <w:tcPr>
            <w:tcW w:w="2410" w:type="dxa"/>
          </w:tcPr>
          <w:p w:rsidR="005F081C" w:rsidRPr="00784FF5" w:rsidRDefault="005F081C" w:rsidP="00E00230">
            <w:pPr>
              <w:jc w:val="center"/>
              <w:rPr>
                <w:sz w:val="24"/>
                <w:szCs w:val="24"/>
              </w:rPr>
            </w:pPr>
            <w:r w:rsidRPr="00784FF5">
              <w:rPr>
                <w:sz w:val="24"/>
                <w:szCs w:val="24"/>
              </w:rPr>
              <w:t xml:space="preserve">Максимальный процент застройки в границах земельного участка, определяемый как отношение </w:t>
            </w:r>
            <w:r w:rsidRPr="00784FF5">
              <w:rPr>
                <w:sz w:val="24"/>
                <w:szCs w:val="24"/>
              </w:rPr>
              <w:lastRenderedPageBreak/>
              <w:t>суммарной площади земельного участка, которая может быть застроена, ко всей площади</w:t>
            </w:r>
          </w:p>
        </w:tc>
      </w:tr>
      <w:tr w:rsidR="005F081C" w:rsidRPr="00784FF5" w:rsidTr="00E4221D">
        <w:tc>
          <w:tcPr>
            <w:tcW w:w="15276" w:type="dxa"/>
            <w:gridSpan w:val="5"/>
            <w:shd w:val="clear" w:color="auto" w:fill="8DB3E2" w:themeFill="text2" w:themeFillTint="66"/>
          </w:tcPr>
          <w:p w:rsidR="005F081C" w:rsidRPr="00784FF5" w:rsidRDefault="005F081C" w:rsidP="00E00230">
            <w:pPr>
              <w:jc w:val="center"/>
              <w:rPr>
                <w:b/>
                <w:sz w:val="24"/>
                <w:szCs w:val="24"/>
              </w:rPr>
            </w:pPr>
            <w:r w:rsidRPr="00784FF5">
              <w:rPr>
                <w:b/>
                <w:sz w:val="24"/>
                <w:szCs w:val="24"/>
              </w:rPr>
              <w:lastRenderedPageBreak/>
              <w:t>Основные виды разрешенного использования</w:t>
            </w:r>
          </w:p>
        </w:tc>
      </w:tr>
      <w:tr w:rsidR="00E42C1F" w:rsidRPr="00784FF5" w:rsidTr="00011296">
        <w:tc>
          <w:tcPr>
            <w:tcW w:w="2802" w:type="dxa"/>
            <w:tcBorders>
              <w:top w:val="single" w:sz="6" w:space="0" w:color="000000"/>
              <w:left w:val="single" w:sz="6" w:space="0" w:color="000000"/>
              <w:bottom w:val="single" w:sz="6" w:space="0" w:color="000000"/>
              <w:right w:val="single" w:sz="6" w:space="0" w:color="000000"/>
            </w:tcBorders>
          </w:tcPr>
          <w:p w:rsidR="00011296"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 xml:space="preserve">Обслуживание автотранспорта </w:t>
            </w:r>
          </w:p>
          <w:p w:rsidR="00E42C1F"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(4.9)</w:t>
            </w:r>
          </w:p>
        </w:tc>
        <w:tc>
          <w:tcPr>
            <w:tcW w:w="4252"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693"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410"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E42C1F" w:rsidRPr="00784FF5" w:rsidTr="00011296">
        <w:tc>
          <w:tcPr>
            <w:tcW w:w="2802" w:type="dxa"/>
            <w:tcBorders>
              <w:top w:val="single" w:sz="6" w:space="0" w:color="000000"/>
              <w:left w:val="single" w:sz="6" w:space="0" w:color="000000"/>
              <w:bottom w:val="single" w:sz="6" w:space="0" w:color="000000"/>
              <w:right w:val="single" w:sz="6" w:space="0" w:color="000000"/>
            </w:tcBorders>
          </w:tcPr>
          <w:p w:rsidR="00E42C1F"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 xml:space="preserve">Объекты придорожного сервиса </w:t>
            </w:r>
          </w:p>
          <w:p w:rsidR="00E42C1F"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(4.9.1)</w:t>
            </w:r>
          </w:p>
        </w:tc>
        <w:tc>
          <w:tcPr>
            <w:tcW w:w="4252" w:type="dxa"/>
            <w:tcBorders>
              <w:top w:val="single" w:sz="6" w:space="0" w:color="000000"/>
              <w:left w:val="single" w:sz="6" w:space="0" w:color="000000"/>
              <w:bottom w:val="single" w:sz="6" w:space="0" w:color="000000"/>
              <w:right w:val="single" w:sz="6" w:space="0" w:color="000000"/>
            </w:tcBorders>
          </w:tcPr>
          <w:p w:rsidR="00E42C1F"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400 кв.м. – 5000 кв.м.</w:t>
            </w:r>
          </w:p>
        </w:tc>
        <w:tc>
          <w:tcPr>
            <w:tcW w:w="3119" w:type="dxa"/>
            <w:tcBorders>
              <w:top w:val="single" w:sz="6" w:space="0" w:color="000000"/>
              <w:left w:val="single" w:sz="6" w:space="0" w:color="000000"/>
              <w:bottom w:val="single" w:sz="6" w:space="0" w:color="000000"/>
              <w:right w:val="single" w:sz="6" w:space="0" w:color="000000"/>
            </w:tcBorders>
          </w:tcPr>
          <w:p w:rsidR="00183E25" w:rsidRPr="0043518F" w:rsidRDefault="00183E25" w:rsidP="00183E25">
            <w:pPr>
              <w:jc w:val="both"/>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E42C1F" w:rsidRPr="0043518F" w:rsidRDefault="00183E25" w:rsidP="00183E25">
            <w:pPr>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693"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410" w:type="dxa"/>
            <w:tcBorders>
              <w:top w:val="single" w:sz="6" w:space="0" w:color="000000"/>
              <w:left w:val="single" w:sz="6" w:space="0" w:color="000000"/>
              <w:bottom w:val="single" w:sz="6" w:space="0" w:color="000000"/>
              <w:right w:val="single" w:sz="6" w:space="0" w:color="000000"/>
            </w:tcBorders>
          </w:tcPr>
          <w:p w:rsidR="00E42C1F"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70</w:t>
            </w:r>
          </w:p>
        </w:tc>
      </w:tr>
      <w:tr w:rsidR="00E42C1F" w:rsidRPr="00784FF5" w:rsidTr="00011296">
        <w:tc>
          <w:tcPr>
            <w:tcW w:w="2802" w:type="dxa"/>
            <w:tcBorders>
              <w:top w:val="single" w:sz="6" w:space="0" w:color="000000"/>
              <w:left w:val="single" w:sz="6" w:space="0" w:color="000000"/>
              <w:bottom w:val="single" w:sz="6" w:space="0" w:color="000000"/>
              <w:right w:val="single" w:sz="6" w:space="0" w:color="000000"/>
            </w:tcBorders>
          </w:tcPr>
          <w:p w:rsidR="00011296"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 xml:space="preserve">Автомобильный транспорт </w:t>
            </w:r>
          </w:p>
          <w:p w:rsidR="00E42C1F" w:rsidRPr="0043518F" w:rsidRDefault="00E42C1F" w:rsidP="00E42C1F">
            <w:pPr>
              <w:textAlignment w:val="baseline"/>
              <w:rPr>
                <w:rFonts w:eastAsia="Times New Roman"/>
                <w:color w:val="2D2D2D"/>
                <w:sz w:val="24"/>
                <w:szCs w:val="24"/>
              </w:rPr>
            </w:pPr>
            <w:r w:rsidRPr="0043518F">
              <w:rPr>
                <w:rFonts w:eastAsia="Times New Roman"/>
                <w:color w:val="2D2D2D"/>
                <w:sz w:val="24"/>
                <w:szCs w:val="24"/>
              </w:rPr>
              <w:t>(7.2)</w:t>
            </w:r>
          </w:p>
        </w:tc>
        <w:tc>
          <w:tcPr>
            <w:tcW w:w="4252"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Размеры земельных участков объектов автомобильного транспорта:</w:t>
            </w:r>
          </w:p>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 xml:space="preserve">СТО на 3 поста </w:t>
            </w:r>
            <w:r w:rsidR="00C15FEF" w:rsidRPr="0043518F">
              <w:rPr>
                <w:rFonts w:eastAsia="Times New Roman"/>
                <w:color w:val="2D2D2D"/>
                <w:sz w:val="24"/>
                <w:szCs w:val="24"/>
              </w:rPr>
              <w:t>–</w:t>
            </w:r>
            <w:r w:rsidRPr="0043518F">
              <w:rPr>
                <w:rFonts w:eastAsia="Times New Roman"/>
                <w:color w:val="2D2D2D"/>
                <w:sz w:val="24"/>
                <w:szCs w:val="24"/>
              </w:rPr>
              <w:t xml:space="preserve"> </w:t>
            </w:r>
            <w:r w:rsidR="00C15FEF" w:rsidRPr="0043518F">
              <w:rPr>
                <w:rFonts w:eastAsia="Times New Roman"/>
                <w:color w:val="2D2D2D"/>
                <w:sz w:val="24"/>
                <w:szCs w:val="24"/>
              </w:rPr>
              <w:t>3000 кв.м.</w:t>
            </w:r>
            <w:r w:rsidRPr="0043518F">
              <w:rPr>
                <w:rFonts w:eastAsia="Times New Roman"/>
                <w:color w:val="2D2D2D"/>
                <w:sz w:val="24"/>
                <w:szCs w:val="24"/>
              </w:rPr>
              <w:t>;</w:t>
            </w:r>
          </w:p>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 xml:space="preserve">СТО на 4 поста </w:t>
            </w:r>
            <w:r w:rsidR="00C15FEF" w:rsidRPr="0043518F">
              <w:rPr>
                <w:rFonts w:eastAsia="Times New Roman"/>
                <w:color w:val="2D2D2D"/>
                <w:sz w:val="24"/>
                <w:szCs w:val="24"/>
              </w:rPr>
              <w:t>–</w:t>
            </w:r>
            <w:r w:rsidRPr="0043518F">
              <w:rPr>
                <w:rFonts w:eastAsia="Times New Roman"/>
                <w:color w:val="2D2D2D"/>
                <w:sz w:val="24"/>
                <w:szCs w:val="24"/>
              </w:rPr>
              <w:t xml:space="preserve"> </w:t>
            </w:r>
            <w:r w:rsidR="00C15FEF" w:rsidRPr="0043518F">
              <w:rPr>
                <w:rFonts w:eastAsia="Times New Roman"/>
                <w:color w:val="2D2D2D"/>
                <w:sz w:val="24"/>
                <w:szCs w:val="24"/>
              </w:rPr>
              <w:t>4000 кв.м.</w:t>
            </w:r>
            <w:r w:rsidRPr="0043518F">
              <w:rPr>
                <w:rFonts w:eastAsia="Times New Roman"/>
                <w:color w:val="2D2D2D"/>
                <w:sz w:val="24"/>
                <w:szCs w:val="24"/>
              </w:rPr>
              <w:t>;</w:t>
            </w:r>
          </w:p>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 xml:space="preserve">АЗС на 4 колонки </w:t>
            </w:r>
            <w:r w:rsidR="00C15FEF" w:rsidRPr="0043518F">
              <w:rPr>
                <w:rFonts w:eastAsia="Times New Roman"/>
                <w:color w:val="2D2D2D"/>
                <w:sz w:val="24"/>
                <w:szCs w:val="24"/>
              </w:rPr>
              <w:t>–</w:t>
            </w:r>
            <w:r w:rsidRPr="0043518F">
              <w:rPr>
                <w:rFonts w:eastAsia="Times New Roman"/>
                <w:color w:val="2D2D2D"/>
                <w:sz w:val="24"/>
                <w:szCs w:val="24"/>
              </w:rPr>
              <w:t xml:space="preserve"> </w:t>
            </w:r>
            <w:r w:rsidR="00C15FEF" w:rsidRPr="0043518F">
              <w:rPr>
                <w:rFonts w:eastAsia="Times New Roman"/>
                <w:color w:val="2D2D2D"/>
                <w:sz w:val="24"/>
                <w:szCs w:val="24"/>
              </w:rPr>
              <w:t>1600 кв.м.</w:t>
            </w:r>
            <w:r w:rsidRPr="0043518F">
              <w:rPr>
                <w:rFonts w:eastAsia="Times New Roman"/>
                <w:color w:val="2D2D2D"/>
                <w:sz w:val="24"/>
                <w:szCs w:val="24"/>
              </w:rPr>
              <w:t>;</w:t>
            </w:r>
          </w:p>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 xml:space="preserve">автомойка на 2 поста </w:t>
            </w:r>
            <w:r w:rsidR="00C15FEF" w:rsidRPr="0043518F">
              <w:rPr>
                <w:rFonts w:eastAsia="Times New Roman"/>
                <w:color w:val="2D2D2D"/>
                <w:sz w:val="24"/>
                <w:szCs w:val="24"/>
              </w:rPr>
              <w:t>–</w:t>
            </w:r>
            <w:r w:rsidRPr="0043518F">
              <w:rPr>
                <w:rFonts w:eastAsia="Times New Roman"/>
                <w:color w:val="2D2D2D"/>
                <w:sz w:val="24"/>
                <w:szCs w:val="24"/>
              </w:rPr>
              <w:t xml:space="preserve"> </w:t>
            </w:r>
            <w:r w:rsidR="00C15FEF" w:rsidRPr="0043518F">
              <w:rPr>
                <w:rFonts w:eastAsia="Times New Roman"/>
                <w:color w:val="2D2D2D"/>
                <w:sz w:val="24"/>
                <w:szCs w:val="24"/>
              </w:rPr>
              <w:t>2000 кв.м.</w:t>
            </w:r>
            <w:r w:rsidRPr="0043518F">
              <w:rPr>
                <w:rFonts w:eastAsia="Times New Roman"/>
                <w:color w:val="2D2D2D"/>
                <w:sz w:val="24"/>
                <w:szCs w:val="24"/>
              </w:rPr>
              <w:t>;</w:t>
            </w:r>
          </w:p>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гараж индивидуального транспорта - 40 кв. м на 1 машино-место</w:t>
            </w:r>
          </w:p>
        </w:tc>
        <w:tc>
          <w:tcPr>
            <w:tcW w:w="3119" w:type="dxa"/>
            <w:tcBorders>
              <w:top w:val="single" w:sz="6" w:space="0" w:color="000000"/>
              <w:left w:val="single" w:sz="6" w:space="0" w:color="000000"/>
              <w:bottom w:val="single" w:sz="6" w:space="0" w:color="000000"/>
              <w:right w:val="single" w:sz="6" w:space="0" w:color="000000"/>
            </w:tcBorders>
          </w:tcPr>
          <w:p w:rsidR="00183E25" w:rsidRPr="0043518F" w:rsidRDefault="00183E25"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E42C1F" w:rsidRPr="0043518F" w:rsidRDefault="00183E25" w:rsidP="00183E25">
            <w:pPr>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693" w:type="dxa"/>
            <w:tcBorders>
              <w:top w:val="single" w:sz="6" w:space="0" w:color="000000"/>
              <w:left w:val="single" w:sz="6" w:space="0" w:color="000000"/>
              <w:bottom w:val="single" w:sz="6" w:space="0" w:color="000000"/>
              <w:right w:val="single" w:sz="6" w:space="0" w:color="000000"/>
            </w:tcBorders>
          </w:tcPr>
          <w:p w:rsidR="00E42C1F" w:rsidRPr="0043518F" w:rsidRDefault="00E42C1F" w:rsidP="00183E25">
            <w:pPr>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410" w:type="dxa"/>
            <w:tcBorders>
              <w:top w:val="single" w:sz="6" w:space="0" w:color="000000"/>
              <w:left w:val="single" w:sz="6" w:space="0" w:color="000000"/>
              <w:bottom w:val="single" w:sz="6" w:space="0" w:color="000000"/>
              <w:right w:val="single" w:sz="6" w:space="0" w:color="000000"/>
            </w:tcBorders>
          </w:tcPr>
          <w:p w:rsidR="00E42C1F" w:rsidRPr="0043518F" w:rsidRDefault="00183E25" w:rsidP="00183E25">
            <w:pPr>
              <w:jc w:val="center"/>
              <w:textAlignment w:val="baseline"/>
              <w:rPr>
                <w:rFonts w:eastAsia="Times New Roman"/>
                <w:color w:val="2D2D2D"/>
                <w:sz w:val="24"/>
                <w:szCs w:val="24"/>
              </w:rPr>
            </w:pPr>
            <w:r w:rsidRPr="0043518F">
              <w:rPr>
                <w:rFonts w:eastAsia="Times New Roman"/>
                <w:color w:val="2D2D2D"/>
                <w:sz w:val="24"/>
                <w:szCs w:val="24"/>
              </w:rPr>
              <w:t>70</w:t>
            </w:r>
          </w:p>
        </w:tc>
      </w:tr>
      <w:tr w:rsidR="00FB47A7" w:rsidRPr="00784FF5" w:rsidTr="00256FB5">
        <w:tc>
          <w:tcPr>
            <w:tcW w:w="2802" w:type="dxa"/>
          </w:tcPr>
          <w:p w:rsidR="00FB47A7" w:rsidRPr="0043518F" w:rsidRDefault="00FB47A7" w:rsidP="00FB47A7">
            <w:pPr>
              <w:jc w:val="both"/>
              <w:rPr>
                <w:sz w:val="24"/>
                <w:szCs w:val="24"/>
              </w:rPr>
            </w:pPr>
            <w:r w:rsidRPr="0043518F">
              <w:rPr>
                <w:sz w:val="24"/>
                <w:szCs w:val="24"/>
              </w:rPr>
              <w:t xml:space="preserve">Культурное развитие </w:t>
            </w:r>
          </w:p>
          <w:p w:rsidR="00FB47A7" w:rsidRPr="0043518F" w:rsidRDefault="00FB47A7" w:rsidP="00FB47A7">
            <w:pPr>
              <w:jc w:val="both"/>
              <w:rPr>
                <w:sz w:val="24"/>
                <w:szCs w:val="24"/>
              </w:rPr>
            </w:pPr>
            <w:r w:rsidRPr="0043518F">
              <w:rPr>
                <w:sz w:val="24"/>
                <w:szCs w:val="24"/>
              </w:rPr>
              <w:t>(3.6)</w:t>
            </w:r>
          </w:p>
        </w:tc>
        <w:tc>
          <w:tcPr>
            <w:tcW w:w="4252" w:type="dxa"/>
          </w:tcPr>
          <w:p w:rsidR="00FB47A7" w:rsidRPr="0043518F" w:rsidRDefault="00FB47A7" w:rsidP="00FB47A7">
            <w:pPr>
              <w:jc w:val="both"/>
              <w:rPr>
                <w:sz w:val="24"/>
                <w:szCs w:val="24"/>
              </w:rPr>
            </w:pPr>
            <w:r w:rsidRPr="0043518F">
              <w:rPr>
                <w:sz w:val="24"/>
                <w:szCs w:val="24"/>
              </w:rPr>
              <w:t>600 кв.м. – 10000 кв.м.</w:t>
            </w:r>
          </w:p>
        </w:tc>
        <w:tc>
          <w:tcPr>
            <w:tcW w:w="3119" w:type="dxa"/>
          </w:tcPr>
          <w:p w:rsidR="00FB47A7" w:rsidRPr="0043518F" w:rsidRDefault="00FB47A7" w:rsidP="00FB47A7">
            <w:pPr>
              <w:jc w:val="both"/>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B47A7" w:rsidRPr="0043518F" w:rsidRDefault="00FB47A7" w:rsidP="00FB47A7">
            <w:pPr>
              <w:pStyle w:val="formattext"/>
              <w:spacing w:before="0" w:beforeAutospacing="0" w:after="0" w:afterAutospacing="0"/>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693" w:type="dxa"/>
          </w:tcPr>
          <w:p w:rsidR="00FB47A7" w:rsidRPr="0043518F" w:rsidRDefault="00FB47A7" w:rsidP="00FB47A7">
            <w:pPr>
              <w:jc w:val="center"/>
              <w:rPr>
                <w:color w:val="242424"/>
                <w:spacing w:val="2"/>
                <w:sz w:val="24"/>
                <w:szCs w:val="24"/>
              </w:rPr>
            </w:pPr>
            <w:r w:rsidRPr="0043518F">
              <w:rPr>
                <w:color w:val="242424"/>
                <w:spacing w:val="2"/>
                <w:sz w:val="24"/>
                <w:szCs w:val="24"/>
              </w:rPr>
              <w:t>2 этажа</w:t>
            </w:r>
          </w:p>
        </w:tc>
        <w:tc>
          <w:tcPr>
            <w:tcW w:w="2410" w:type="dxa"/>
          </w:tcPr>
          <w:p w:rsidR="00FB47A7" w:rsidRPr="0043518F" w:rsidRDefault="00FB47A7" w:rsidP="00FB47A7">
            <w:pPr>
              <w:jc w:val="center"/>
              <w:rPr>
                <w:sz w:val="24"/>
                <w:szCs w:val="24"/>
              </w:rPr>
            </w:pPr>
            <w:r w:rsidRPr="0043518F">
              <w:rPr>
                <w:sz w:val="24"/>
                <w:szCs w:val="24"/>
              </w:rPr>
              <w:t>60</w:t>
            </w:r>
          </w:p>
        </w:tc>
      </w:tr>
      <w:tr w:rsidR="00E42C1F" w:rsidRPr="00784FF5" w:rsidTr="00E4221D">
        <w:tc>
          <w:tcPr>
            <w:tcW w:w="15276" w:type="dxa"/>
            <w:gridSpan w:val="5"/>
            <w:shd w:val="clear" w:color="auto" w:fill="8DB3E2" w:themeFill="text2" w:themeFillTint="66"/>
          </w:tcPr>
          <w:p w:rsidR="00E42C1F" w:rsidRPr="00784FF5" w:rsidRDefault="00E42C1F" w:rsidP="00E42C1F">
            <w:pPr>
              <w:jc w:val="center"/>
              <w:rPr>
                <w:b/>
                <w:sz w:val="24"/>
                <w:szCs w:val="24"/>
              </w:rPr>
            </w:pPr>
            <w:r w:rsidRPr="00784FF5">
              <w:rPr>
                <w:b/>
                <w:sz w:val="24"/>
                <w:szCs w:val="24"/>
              </w:rPr>
              <w:t>Условно-разрешенные виды разрешенного использования</w:t>
            </w:r>
          </w:p>
        </w:tc>
      </w:tr>
      <w:tr w:rsidR="00183E25" w:rsidRPr="00784FF5" w:rsidTr="00256FB5">
        <w:tc>
          <w:tcPr>
            <w:tcW w:w="2802" w:type="dxa"/>
          </w:tcPr>
          <w:p w:rsidR="00183E25" w:rsidRPr="0043518F" w:rsidRDefault="00183E25" w:rsidP="00183E25">
            <w:pPr>
              <w:jc w:val="both"/>
              <w:rPr>
                <w:sz w:val="24"/>
                <w:szCs w:val="24"/>
              </w:rPr>
            </w:pPr>
            <w:r w:rsidRPr="0043518F">
              <w:rPr>
                <w:sz w:val="24"/>
                <w:szCs w:val="24"/>
              </w:rPr>
              <w:lastRenderedPageBreak/>
              <w:t xml:space="preserve">Бытовое обслуживание </w:t>
            </w:r>
          </w:p>
          <w:p w:rsidR="00183E25" w:rsidRPr="0043518F" w:rsidRDefault="00183E25" w:rsidP="00183E25">
            <w:pPr>
              <w:jc w:val="both"/>
              <w:rPr>
                <w:sz w:val="24"/>
                <w:szCs w:val="24"/>
              </w:rPr>
            </w:pPr>
            <w:r w:rsidRPr="0043518F">
              <w:rPr>
                <w:sz w:val="24"/>
                <w:szCs w:val="24"/>
              </w:rPr>
              <w:t>(3.3)</w:t>
            </w:r>
          </w:p>
        </w:tc>
        <w:tc>
          <w:tcPr>
            <w:tcW w:w="4252" w:type="dxa"/>
          </w:tcPr>
          <w:p w:rsidR="00183E25" w:rsidRPr="0043518F" w:rsidRDefault="00183E25" w:rsidP="00183E25">
            <w:pPr>
              <w:jc w:val="center"/>
              <w:rPr>
                <w:sz w:val="24"/>
                <w:szCs w:val="24"/>
              </w:rPr>
            </w:pPr>
            <w:r w:rsidRPr="0043518F">
              <w:rPr>
                <w:sz w:val="24"/>
                <w:szCs w:val="24"/>
              </w:rPr>
              <w:t>400 кв.м. – 3000 кв.м.</w:t>
            </w:r>
          </w:p>
        </w:tc>
        <w:tc>
          <w:tcPr>
            <w:tcW w:w="3119" w:type="dxa"/>
          </w:tcPr>
          <w:p w:rsidR="00183E25" w:rsidRPr="0043518F" w:rsidRDefault="00183E25"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183E25" w:rsidRPr="0043518F" w:rsidRDefault="00183E25" w:rsidP="00183E25">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693" w:type="dxa"/>
          </w:tcPr>
          <w:p w:rsidR="00183E25" w:rsidRPr="0043518F" w:rsidRDefault="00183E25" w:rsidP="00183E25">
            <w:pPr>
              <w:jc w:val="center"/>
              <w:rPr>
                <w:color w:val="242424"/>
                <w:spacing w:val="2"/>
                <w:sz w:val="24"/>
                <w:szCs w:val="24"/>
              </w:rPr>
            </w:pPr>
            <w:r w:rsidRPr="0043518F">
              <w:rPr>
                <w:color w:val="242424"/>
                <w:spacing w:val="2"/>
                <w:sz w:val="24"/>
                <w:szCs w:val="24"/>
              </w:rPr>
              <w:t>2 этажа</w:t>
            </w:r>
          </w:p>
        </w:tc>
        <w:tc>
          <w:tcPr>
            <w:tcW w:w="2410" w:type="dxa"/>
          </w:tcPr>
          <w:p w:rsidR="00183E25" w:rsidRPr="0043518F" w:rsidRDefault="00183E25" w:rsidP="00183E25">
            <w:pPr>
              <w:jc w:val="center"/>
              <w:rPr>
                <w:sz w:val="24"/>
                <w:szCs w:val="24"/>
              </w:rPr>
            </w:pPr>
            <w:r w:rsidRPr="0043518F">
              <w:rPr>
                <w:sz w:val="24"/>
                <w:szCs w:val="24"/>
              </w:rPr>
              <w:t>60</w:t>
            </w:r>
          </w:p>
        </w:tc>
      </w:tr>
      <w:tr w:rsidR="00E42C1F" w:rsidRPr="00784FF5" w:rsidTr="00E4221D">
        <w:tc>
          <w:tcPr>
            <w:tcW w:w="15276" w:type="dxa"/>
            <w:gridSpan w:val="5"/>
            <w:shd w:val="clear" w:color="auto" w:fill="8DB3E2" w:themeFill="text2" w:themeFillTint="66"/>
          </w:tcPr>
          <w:p w:rsidR="00E42C1F" w:rsidRPr="00784FF5" w:rsidRDefault="00E42C1F" w:rsidP="00E42C1F">
            <w:pPr>
              <w:jc w:val="center"/>
              <w:rPr>
                <w:sz w:val="24"/>
                <w:szCs w:val="24"/>
              </w:rPr>
            </w:pPr>
            <w:r w:rsidRPr="00784FF5">
              <w:rPr>
                <w:b/>
                <w:sz w:val="24"/>
                <w:szCs w:val="24"/>
              </w:rPr>
              <w:t>Вспомогательные виды разрешенного использования</w:t>
            </w:r>
          </w:p>
        </w:tc>
      </w:tr>
      <w:tr w:rsidR="00993A26" w:rsidRPr="00784FF5" w:rsidTr="00256FB5">
        <w:tc>
          <w:tcPr>
            <w:tcW w:w="2802" w:type="dxa"/>
          </w:tcPr>
          <w:p w:rsidR="00993A26" w:rsidRPr="0043518F" w:rsidRDefault="00993A26" w:rsidP="00993A26">
            <w:pPr>
              <w:widowControl w:val="0"/>
              <w:autoSpaceDE w:val="0"/>
              <w:autoSpaceDN w:val="0"/>
              <w:adjustRightInd w:val="0"/>
              <w:rPr>
                <w:sz w:val="24"/>
                <w:szCs w:val="24"/>
              </w:rPr>
            </w:pPr>
            <w:r w:rsidRPr="0043518F">
              <w:rPr>
                <w:sz w:val="24"/>
                <w:szCs w:val="24"/>
              </w:rPr>
              <w:t>Коммунальное обслуживание</w:t>
            </w:r>
          </w:p>
          <w:p w:rsidR="00993A26" w:rsidRPr="0043518F" w:rsidRDefault="00993A26" w:rsidP="00993A26">
            <w:pPr>
              <w:widowControl w:val="0"/>
              <w:autoSpaceDE w:val="0"/>
              <w:autoSpaceDN w:val="0"/>
              <w:adjustRightInd w:val="0"/>
              <w:rPr>
                <w:sz w:val="24"/>
                <w:szCs w:val="24"/>
              </w:rPr>
            </w:pPr>
            <w:r w:rsidRPr="0043518F">
              <w:rPr>
                <w:sz w:val="24"/>
                <w:szCs w:val="24"/>
              </w:rPr>
              <w:t xml:space="preserve"> (3.1)</w:t>
            </w:r>
          </w:p>
        </w:tc>
        <w:tc>
          <w:tcPr>
            <w:tcW w:w="4252" w:type="dxa"/>
          </w:tcPr>
          <w:p w:rsidR="00993A26" w:rsidRPr="0043518F" w:rsidRDefault="00183E25" w:rsidP="00183E25">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3119" w:type="dxa"/>
          </w:tcPr>
          <w:p w:rsidR="00993A26" w:rsidRPr="0043518F" w:rsidRDefault="00993A26" w:rsidP="00183E25">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993A26" w:rsidRPr="0043518F" w:rsidRDefault="00993A26" w:rsidP="00183E25">
            <w:pPr>
              <w:jc w:val="center"/>
              <w:rPr>
                <w:sz w:val="24"/>
                <w:szCs w:val="24"/>
              </w:rPr>
            </w:pPr>
            <w:r w:rsidRPr="0043518F">
              <w:rPr>
                <w:sz w:val="24"/>
                <w:szCs w:val="24"/>
              </w:rPr>
              <w:t>Минимальные отступы от границ соседних земельных участков – 3 метра.</w:t>
            </w:r>
          </w:p>
        </w:tc>
        <w:tc>
          <w:tcPr>
            <w:tcW w:w="2693" w:type="dxa"/>
          </w:tcPr>
          <w:p w:rsidR="00993A26" w:rsidRPr="0043518F" w:rsidRDefault="00993A26" w:rsidP="00183E25">
            <w:pPr>
              <w:jc w:val="center"/>
              <w:rPr>
                <w:sz w:val="24"/>
                <w:szCs w:val="24"/>
              </w:rPr>
            </w:pPr>
            <w:r w:rsidRPr="0043518F">
              <w:rPr>
                <w:sz w:val="24"/>
                <w:szCs w:val="24"/>
              </w:rPr>
              <w:t>2 этажа</w:t>
            </w:r>
          </w:p>
        </w:tc>
        <w:tc>
          <w:tcPr>
            <w:tcW w:w="2410" w:type="dxa"/>
          </w:tcPr>
          <w:p w:rsidR="00993A26" w:rsidRPr="0043518F" w:rsidRDefault="00993A26" w:rsidP="00183E25">
            <w:pPr>
              <w:jc w:val="center"/>
              <w:rPr>
                <w:sz w:val="24"/>
                <w:szCs w:val="24"/>
              </w:rPr>
            </w:pPr>
            <w:r w:rsidRPr="0043518F">
              <w:rPr>
                <w:sz w:val="24"/>
                <w:szCs w:val="24"/>
              </w:rPr>
              <w:t>Не подлежат установлению</w:t>
            </w:r>
          </w:p>
        </w:tc>
      </w:tr>
    </w:tbl>
    <w:p w:rsidR="0043518F" w:rsidRDefault="0043518F" w:rsidP="00561748">
      <w:pPr>
        <w:ind w:firstLine="709"/>
        <w:jc w:val="both"/>
      </w:pPr>
    </w:p>
    <w:p w:rsidR="00561748" w:rsidRPr="00784FF5" w:rsidRDefault="00561748" w:rsidP="00561748">
      <w:pPr>
        <w:ind w:firstLine="709"/>
        <w:jc w:val="both"/>
      </w:pPr>
      <w:r w:rsidRPr="00784FF5">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561748" w:rsidRPr="00784FF5" w:rsidRDefault="00561748" w:rsidP="00561748">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561748" w:rsidRPr="00784FF5" w:rsidRDefault="00561748" w:rsidP="00561748">
      <w:pPr>
        <w:ind w:firstLine="709"/>
        <w:jc w:val="both"/>
      </w:pPr>
      <w:r w:rsidRPr="00784FF5">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C24935">
      <w:pPr>
        <w:pStyle w:val="formattext"/>
        <w:shd w:val="clear" w:color="auto" w:fill="FFFFFF"/>
        <w:spacing w:before="0" w:beforeAutospacing="0" w:after="0" w:afterAutospacing="0"/>
        <w:ind w:firstLine="708"/>
        <w:jc w:val="both"/>
        <w:textAlignment w:val="baseline"/>
        <w:rPr>
          <w:b/>
          <w:bCs/>
        </w:rPr>
      </w:pPr>
    </w:p>
    <w:p w:rsidR="00C24935" w:rsidRPr="00784FF5" w:rsidRDefault="00C24935" w:rsidP="00011296">
      <w:pPr>
        <w:pStyle w:val="formattext"/>
        <w:shd w:val="clear" w:color="auto" w:fill="FFFFFF"/>
        <w:spacing w:before="0" w:beforeAutospacing="0" w:after="0" w:afterAutospacing="0"/>
        <w:ind w:firstLine="708"/>
        <w:jc w:val="center"/>
        <w:textAlignment w:val="baseline"/>
        <w:rPr>
          <w:spacing w:val="2"/>
        </w:rPr>
      </w:pPr>
      <w:r w:rsidRPr="00784FF5">
        <w:rPr>
          <w:b/>
          <w:bCs/>
        </w:rPr>
        <w:t xml:space="preserve">Статья </w:t>
      </w:r>
      <w:r w:rsidR="0043518F">
        <w:rPr>
          <w:b/>
          <w:bCs/>
        </w:rPr>
        <w:t>37</w:t>
      </w:r>
      <w:r w:rsidRPr="00784FF5">
        <w:rPr>
          <w:b/>
          <w:bCs/>
        </w:rPr>
        <w:t>. Зона</w:t>
      </w:r>
      <w:r w:rsidR="00C15FEF" w:rsidRPr="00784FF5">
        <w:rPr>
          <w:b/>
          <w:bCs/>
        </w:rPr>
        <w:t xml:space="preserve"> </w:t>
      </w:r>
      <w:r w:rsidRPr="00784FF5">
        <w:rPr>
          <w:b/>
          <w:spacing w:val="2"/>
        </w:rPr>
        <w:t>природного ландшафта (Р-1)</w:t>
      </w:r>
    </w:p>
    <w:p w:rsidR="00C24935" w:rsidRPr="00784FF5" w:rsidRDefault="00C24935" w:rsidP="00C24935">
      <w:pPr>
        <w:autoSpaceDE w:val="0"/>
        <w:autoSpaceDN w:val="0"/>
        <w:adjustRightInd w:val="0"/>
        <w:ind w:firstLine="709"/>
        <w:jc w:val="both"/>
        <w:outlineLvl w:val="2"/>
        <w:rPr>
          <w:b/>
          <w:bCs/>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363"/>
        <w:gridCol w:w="2977"/>
      </w:tblGrid>
      <w:tr w:rsidR="00C24935" w:rsidRPr="00784FF5" w:rsidTr="00E4221D">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C24935" w:rsidRPr="00784FF5" w:rsidRDefault="00C24935" w:rsidP="00E00230">
            <w:pPr>
              <w:autoSpaceDN w:val="0"/>
              <w:adjustRightInd w:val="0"/>
              <w:jc w:val="center"/>
              <w:rPr>
                <w:b/>
                <w:bCs/>
              </w:rPr>
            </w:pPr>
            <w:r w:rsidRPr="00784FF5">
              <w:rPr>
                <w:b/>
                <w:bCs/>
              </w:rPr>
              <w:t>Основные виды разрешенного использования земельных участков</w:t>
            </w:r>
          </w:p>
          <w:p w:rsidR="00C24935" w:rsidRPr="00784FF5" w:rsidRDefault="00C24935" w:rsidP="00E00230">
            <w:pPr>
              <w:tabs>
                <w:tab w:val="left" w:pos="0"/>
              </w:tabs>
              <w:jc w:val="center"/>
            </w:pPr>
            <w:r w:rsidRPr="00784FF5">
              <w:rPr>
                <w:b/>
                <w:bCs/>
              </w:rPr>
              <w:t>и объектов капитального строительства</w:t>
            </w:r>
          </w:p>
        </w:tc>
      </w:tr>
      <w:tr w:rsidR="00C24935" w:rsidRPr="00784FF5" w:rsidTr="00E4221D">
        <w:tc>
          <w:tcPr>
            <w:tcW w:w="3724"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center"/>
              <w:rPr>
                <w:bCs/>
              </w:rPr>
            </w:pPr>
            <w:r w:rsidRPr="00784FF5">
              <w:rPr>
                <w:bCs/>
              </w:rPr>
              <w:t xml:space="preserve">Наименование вида разрешенного использования земельного участка (код </w:t>
            </w:r>
            <w:r w:rsidRPr="00784FF5">
              <w:rPr>
                <w:bCs/>
              </w:rPr>
              <w:lastRenderedPageBreak/>
              <w:t>классификатора)</w:t>
            </w:r>
          </w:p>
        </w:tc>
        <w:tc>
          <w:tcPr>
            <w:tcW w:w="8363"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center"/>
              <w:rPr>
                <w:bCs/>
              </w:rPr>
            </w:pPr>
            <w:r w:rsidRPr="00784FF5">
              <w:rPr>
                <w:bCs/>
              </w:rPr>
              <w:lastRenderedPageBreak/>
              <w:t>Описание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center"/>
              <w:rPr>
                <w:bCs/>
              </w:rPr>
            </w:pPr>
            <w:r w:rsidRPr="00784FF5">
              <w:rPr>
                <w:bCs/>
              </w:rPr>
              <w:t xml:space="preserve">Примечание </w:t>
            </w:r>
          </w:p>
        </w:tc>
      </w:tr>
      <w:tr w:rsidR="00C24935" w:rsidRPr="00784FF5" w:rsidTr="00E4221D">
        <w:tc>
          <w:tcPr>
            <w:tcW w:w="3724" w:type="dxa"/>
            <w:tcBorders>
              <w:top w:val="single" w:sz="6" w:space="0" w:color="000000"/>
              <w:left w:val="single" w:sz="6" w:space="0" w:color="000000"/>
              <w:bottom w:val="single" w:sz="6" w:space="0" w:color="000000"/>
              <w:right w:val="single" w:sz="6" w:space="0" w:color="000000"/>
            </w:tcBorders>
          </w:tcPr>
          <w:p w:rsidR="0010134C" w:rsidRDefault="00C24935" w:rsidP="00C24935">
            <w:pPr>
              <w:textAlignment w:val="baseline"/>
              <w:rPr>
                <w:rFonts w:eastAsia="Times New Roman"/>
                <w:color w:val="2D2D2D"/>
              </w:rPr>
            </w:pPr>
            <w:r w:rsidRPr="00784FF5">
              <w:rPr>
                <w:rFonts w:eastAsia="Times New Roman"/>
                <w:color w:val="2D2D2D"/>
              </w:rPr>
              <w:lastRenderedPageBreak/>
              <w:t xml:space="preserve">Общее пользование водными объектами </w:t>
            </w:r>
          </w:p>
          <w:p w:rsidR="00C24935" w:rsidRPr="00784FF5" w:rsidRDefault="00C24935" w:rsidP="00C24935">
            <w:pPr>
              <w:textAlignment w:val="baseline"/>
              <w:rPr>
                <w:rFonts w:eastAsia="Times New Roman"/>
                <w:color w:val="2D2D2D"/>
              </w:rPr>
            </w:pPr>
            <w:r w:rsidRPr="00784FF5">
              <w:rPr>
                <w:rFonts w:eastAsia="Times New Roman"/>
                <w:color w:val="2D2D2D"/>
              </w:rPr>
              <w:t>(11.1)</w:t>
            </w:r>
          </w:p>
        </w:tc>
        <w:tc>
          <w:tcPr>
            <w:tcW w:w="8363" w:type="dxa"/>
            <w:tcBorders>
              <w:top w:val="single" w:sz="6" w:space="0" w:color="000000"/>
              <w:left w:val="single" w:sz="6" w:space="0" w:color="000000"/>
              <w:bottom w:val="single" w:sz="6" w:space="0" w:color="000000"/>
              <w:right w:val="single" w:sz="6" w:space="0" w:color="000000"/>
            </w:tcBorders>
          </w:tcPr>
          <w:p w:rsidR="00C24935" w:rsidRPr="00784FF5" w:rsidRDefault="00C24935" w:rsidP="00C24935">
            <w:pPr>
              <w:textAlignment w:val="baseline"/>
              <w:rPr>
                <w:rFonts w:eastAsia="Times New Roman"/>
                <w:color w:val="2D2D2D"/>
              </w:rPr>
            </w:pPr>
            <w:r w:rsidRPr="00784FF5">
              <w:rPr>
                <w:rFonts w:eastAsia="Times New Roman"/>
                <w:color w:val="2D2D2D"/>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tcPr>
          <w:p w:rsidR="00C24935" w:rsidRPr="00784FF5" w:rsidRDefault="00C24935" w:rsidP="00C24935">
            <w:pPr>
              <w:autoSpaceDN w:val="0"/>
              <w:adjustRightInd w:val="0"/>
              <w:jc w:val="center"/>
              <w:rPr>
                <w:bCs/>
              </w:rPr>
            </w:pPr>
          </w:p>
        </w:tc>
      </w:tr>
      <w:tr w:rsidR="00C24935" w:rsidRPr="00784FF5" w:rsidTr="00E4221D">
        <w:tc>
          <w:tcPr>
            <w:tcW w:w="3724" w:type="dxa"/>
            <w:tcBorders>
              <w:top w:val="single" w:sz="6" w:space="0" w:color="000000"/>
              <w:left w:val="single" w:sz="6" w:space="0" w:color="000000"/>
              <w:bottom w:val="single" w:sz="6" w:space="0" w:color="000000"/>
              <w:right w:val="single" w:sz="6" w:space="0" w:color="000000"/>
            </w:tcBorders>
          </w:tcPr>
          <w:p w:rsidR="0010134C" w:rsidRDefault="00C24935" w:rsidP="00C24935">
            <w:pPr>
              <w:textAlignment w:val="baseline"/>
              <w:rPr>
                <w:rFonts w:eastAsia="Times New Roman"/>
                <w:color w:val="2D2D2D"/>
              </w:rPr>
            </w:pPr>
            <w:r w:rsidRPr="00784FF5">
              <w:rPr>
                <w:rFonts w:eastAsia="Times New Roman"/>
                <w:color w:val="2D2D2D"/>
              </w:rPr>
              <w:t xml:space="preserve">Земельные участки (территории) общего пользования </w:t>
            </w:r>
          </w:p>
          <w:p w:rsidR="00C24935" w:rsidRPr="00784FF5" w:rsidRDefault="00C24935" w:rsidP="00C24935">
            <w:pPr>
              <w:textAlignment w:val="baseline"/>
              <w:rPr>
                <w:rFonts w:eastAsia="Times New Roman"/>
                <w:color w:val="2D2D2D"/>
              </w:rPr>
            </w:pPr>
            <w:r w:rsidRPr="00784FF5">
              <w:rPr>
                <w:rFonts w:eastAsia="Times New Roman"/>
                <w:color w:val="2D2D2D"/>
              </w:rPr>
              <w:t>(12.0)</w:t>
            </w:r>
          </w:p>
        </w:tc>
        <w:tc>
          <w:tcPr>
            <w:tcW w:w="8363" w:type="dxa"/>
            <w:tcBorders>
              <w:top w:val="single" w:sz="6" w:space="0" w:color="000000"/>
              <w:left w:val="single" w:sz="6" w:space="0" w:color="000000"/>
              <w:bottom w:val="single" w:sz="6" w:space="0" w:color="000000"/>
              <w:right w:val="single" w:sz="6" w:space="0" w:color="000000"/>
            </w:tcBorders>
          </w:tcPr>
          <w:p w:rsidR="00C24935" w:rsidRPr="00784FF5" w:rsidRDefault="00C24935" w:rsidP="00C24935">
            <w:pPr>
              <w:textAlignment w:val="baseline"/>
              <w:rPr>
                <w:rFonts w:eastAsia="Times New Roman"/>
                <w:color w:val="2D2D2D"/>
              </w:rPr>
            </w:pPr>
            <w:r w:rsidRPr="00784FF5">
              <w:rPr>
                <w:rFonts w:eastAsia="Times New Roman"/>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C24935" w:rsidRPr="00784FF5" w:rsidRDefault="00C24935" w:rsidP="00C24935">
            <w:pPr>
              <w:autoSpaceDN w:val="0"/>
              <w:adjustRightInd w:val="0"/>
              <w:jc w:val="center"/>
              <w:rPr>
                <w:bCs/>
              </w:rPr>
            </w:pPr>
          </w:p>
        </w:tc>
      </w:tr>
    </w:tbl>
    <w:p w:rsidR="004D760A" w:rsidRPr="00784FF5" w:rsidRDefault="004D760A" w:rsidP="00C24935"/>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4"/>
      </w:tblGrid>
      <w:tr w:rsidR="00C24935" w:rsidRPr="00784FF5" w:rsidTr="00FE3743">
        <w:tc>
          <w:tcPr>
            <w:tcW w:w="150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4935" w:rsidRPr="00784FF5" w:rsidRDefault="00C24935" w:rsidP="00E00230">
            <w:pPr>
              <w:jc w:val="center"/>
              <w:rPr>
                <w:b/>
              </w:rPr>
            </w:pPr>
            <w:r w:rsidRPr="00784FF5">
              <w:rPr>
                <w:b/>
              </w:rPr>
              <w:t>Условно разрешенные виды использования земельных участков</w:t>
            </w:r>
          </w:p>
          <w:p w:rsidR="00C24935" w:rsidRPr="00784FF5" w:rsidRDefault="00C24935" w:rsidP="00E00230">
            <w:pPr>
              <w:tabs>
                <w:tab w:val="left" w:pos="0"/>
              </w:tabs>
              <w:jc w:val="center"/>
            </w:pPr>
            <w:r w:rsidRPr="00784FF5">
              <w:rPr>
                <w:b/>
              </w:rPr>
              <w:t>и объектов капитального строительства</w:t>
            </w:r>
            <w:r w:rsidR="00E935DA" w:rsidRPr="00784FF5">
              <w:rPr>
                <w:b/>
              </w:rPr>
              <w:t xml:space="preserve"> - нет</w:t>
            </w:r>
          </w:p>
        </w:tc>
      </w:tr>
    </w:tbl>
    <w:p w:rsidR="00C24935" w:rsidRPr="00784FF5" w:rsidRDefault="00C24935" w:rsidP="00C24935"/>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363"/>
        <w:gridCol w:w="2977"/>
      </w:tblGrid>
      <w:tr w:rsidR="00C24935" w:rsidRPr="00784FF5" w:rsidTr="00E4221D">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C24935" w:rsidRPr="00784FF5" w:rsidRDefault="00C24935" w:rsidP="00E00230">
            <w:pPr>
              <w:jc w:val="center"/>
              <w:rPr>
                <w:b/>
              </w:rPr>
            </w:pPr>
            <w:r w:rsidRPr="00784FF5">
              <w:rPr>
                <w:b/>
              </w:rPr>
              <w:t>Вспомогательные виды использования земельных участков</w:t>
            </w:r>
          </w:p>
          <w:p w:rsidR="00C24935" w:rsidRPr="00784FF5" w:rsidRDefault="00C24935" w:rsidP="00E00230">
            <w:pPr>
              <w:jc w:val="center"/>
              <w:rPr>
                <w:b/>
              </w:rPr>
            </w:pPr>
            <w:r w:rsidRPr="00784FF5">
              <w:rPr>
                <w:b/>
              </w:rPr>
              <w:t>и объектов капитального строительства</w:t>
            </w:r>
          </w:p>
        </w:tc>
      </w:tr>
      <w:tr w:rsidR="00C24935" w:rsidRPr="00784FF5" w:rsidTr="00E4221D">
        <w:tc>
          <w:tcPr>
            <w:tcW w:w="3724"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363"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both"/>
              <w:rPr>
                <w:bCs/>
              </w:rPr>
            </w:pPr>
            <w:r w:rsidRPr="00784FF5">
              <w:rPr>
                <w:bCs/>
              </w:rPr>
              <w:t>Описание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autoSpaceDN w:val="0"/>
              <w:adjustRightInd w:val="0"/>
              <w:jc w:val="both"/>
              <w:rPr>
                <w:bCs/>
              </w:rPr>
            </w:pPr>
            <w:r w:rsidRPr="00784FF5">
              <w:rPr>
                <w:bCs/>
              </w:rPr>
              <w:t xml:space="preserve">Примечание </w:t>
            </w:r>
          </w:p>
        </w:tc>
      </w:tr>
      <w:tr w:rsidR="00C24935" w:rsidRPr="00784FF5" w:rsidTr="00E4221D">
        <w:tc>
          <w:tcPr>
            <w:tcW w:w="3724" w:type="dxa"/>
            <w:tcBorders>
              <w:top w:val="single" w:sz="6" w:space="0" w:color="000000"/>
              <w:left w:val="single" w:sz="6" w:space="0" w:color="000000"/>
              <w:bottom w:val="single" w:sz="6" w:space="0" w:color="000000"/>
              <w:right w:val="single" w:sz="6" w:space="0" w:color="000000"/>
            </w:tcBorders>
          </w:tcPr>
          <w:p w:rsidR="00C24935" w:rsidRPr="00784FF5" w:rsidRDefault="00C24935" w:rsidP="00E00230">
            <w:pPr>
              <w:textAlignment w:val="baseline"/>
              <w:rPr>
                <w:rFonts w:eastAsia="Times New Roman"/>
                <w:color w:val="2D2D2D"/>
              </w:rPr>
            </w:pPr>
            <w:r w:rsidRPr="00784FF5">
              <w:rPr>
                <w:rFonts w:eastAsia="Times New Roman"/>
                <w:color w:val="2D2D2D"/>
              </w:rPr>
              <w:t>Коммунальное обслуживание (3.1)</w:t>
            </w:r>
          </w:p>
        </w:tc>
        <w:tc>
          <w:tcPr>
            <w:tcW w:w="8363" w:type="dxa"/>
            <w:tcBorders>
              <w:top w:val="single" w:sz="6" w:space="0" w:color="000000"/>
              <w:left w:val="single" w:sz="6" w:space="0" w:color="000000"/>
              <w:bottom w:val="single" w:sz="6" w:space="0" w:color="000000"/>
              <w:right w:val="single" w:sz="6" w:space="0" w:color="000000"/>
            </w:tcBorders>
          </w:tcPr>
          <w:p w:rsidR="00C24935" w:rsidRPr="00784FF5" w:rsidRDefault="00C24935" w:rsidP="00E00230">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C24935" w:rsidRPr="00784FF5" w:rsidRDefault="00C24935" w:rsidP="00E00230">
            <w:pPr>
              <w:jc w:val="both"/>
            </w:pPr>
          </w:p>
        </w:tc>
      </w:tr>
      <w:tr w:rsidR="004D760A" w:rsidRPr="00784FF5" w:rsidTr="00E4221D">
        <w:tc>
          <w:tcPr>
            <w:tcW w:w="3724" w:type="dxa"/>
            <w:tcBorders>
              <w:top w:val="single" w:sz="6" w:space="0" w:color="000000"/>
              <w:left w:val="single" w:sz="6" w:space="0" w:color="000000"/>
              <w:bottom w:val="single" w:sz="6" w:space="0" w:color="000000"/>
              <w:right w:val="single" w:sz="6" w:space="0" w:color="000000"/>
            </w:tcBorders>
          </w:tcPr>
          <w:p w:rsidR="004D760A" w:rsidRPr="00784FF5" w:rsidRDefault="004D760A" w:rsidP="004D760A">
            <w:pPr>
              <w:textAlignment w:val="baseline"/>
              <w:rPr>
                <w:rFonts w:eastAsia="Times New Roman"/>
                <w:color w:val="2D2D2D"/>
              </w:rPr>
            </w:pPr>
            <w:r w:rsidRPr="00784FF5">
              <w:rPr>
                <w:rFonts w:eastAsia="Times New Roman"/>
                <w:color w:val="2D2D2D"/>
              </w:rPr>
              <w:lastRenderedPageBreak/>
              <w:t>Обслуживание автотранспорта (4.9)</w:t>
            </w:r>
          </w:p>
        </w:tc>
        <w:tc>
          <w:tcPr>
            <w:tcW w:w="8363" w:type="dxa"/>
            <w:tcBorders>
              <w:top w:val="single" w:sz="6" w:space="0" w:color="000000"/>
              <w:left w:val="single" w:sz="6" w:space="0" w:color="000000"/>
              <w:bottom w:val="single" w:sz="6" w:space="0" w:color="000000"/>
              <w:right w:val="single" w:sz="6" w:space="0" w:color="000000"/>
            </w:tcBorders>
          </w:tcPr>
          <w:p w:rsidR="004D760A" w:rsidRPr="00784FF5" w:rsidRDefault="004D760A" w:rsidP="004D760A">
            <w:pPr>
              <w:textAlignment w:val="baseline"/>
              <w:rPr>
                <w:rFonts w:eastAsia="Times New Roman"/>
                <w:color w:val="2D2D2D"/>
              </w:rPr>
            </w:pPr>
            <w:r w:rsidRPr="00784FF5">
              <w:rPr>
                <w:rFonts w:eastAsia="Times New Roman"/>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977" w:type="dxa"/>
            <w:tcBorders>
              <w:top w:val="single" w:sz="4" w:space="0" w:color="auto"/>
              <w:left w:val="single" w:sz="4" w:space="0" w:color="auto"/>
              <w:bottom w:val="single" w:sz="4" w:space="0" w:color="auto"/>
              <w:right w:val="single" w:sz="4" w:space="0" w:color="auto"/>
            </w:tcBorders>
          </w:tcPr>
          <w:p w:rsidR="004D760A" w:rsidRPr="00784FF5" w:rsidRDefault="004D760A" w:rsidP="004D760A">
            <w:pPr>
              <w:jc w:val="both"/>
            </w:pPr>
          </w:p>
        </w:tc>
      </w:tr>
    </w:tbl>
    <w:p w:rsidR="00C24935" w:rsidRPr="00784FF5" w:rsidRDefault="00C24935" w:rsidP="00C24935">
      <w:pPr>
        <w:pStyle w:val="formattext"/>
        <w:shd w:val="clear" w:color="auto" w:fill="FFFFFF"/>
        <w:spacing w:before="0" w:beforeAutospacing="0" w:after="0" w:afterAutospacing="0"/>
        <w:jc w:val="both"/>
        <w:textAlignment w:val="baseline"/>
        <w:rPr>
          <w:spacing w:val="2"/>
        </w:rPr>
      </w:pPr>
    </w:p>
    <w:p w:rsidR="00C24935" w:rsidRPr="00784FF5" w:rsidRDefault="00267B03" w:rsidP="00C24935">
      <w:pPr>
        <w:jc w:val="center"/>
        <w:rPr>
          <w:b/>
        </w:rPr>
      </w:pPr>
      <w:hyperlink r:id="rId32" w:history="1">
        <w:r w:rsidR="00C24935" w:rsidRPr="00784FF5">
          <w:rPr>
            <w:b/>
          </w:rPr>
          <w:t>Предельные</w:t>
        </w:r>
      </w:hyperlink>
      <w:r w:rsidR="00C24935"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w:t>
      </w:r>
      <w:r w:rsidR="00855F8A" w:rsidRPr="00784FF5">
        <w:rPr>
          <w:b/>
        </w:rPr>
        <w:t>Р-1</w:t>
      </w:r>
      <w:r w:rsidR="00C24935" w:rsidRPr="00784FF5">
        <w:rPr>
          <w:b/>
        </w:rPr>
        <w:t>.</w:t>
      </w:r>
    </w:p>
    <w:p w:rsidR="00C24935" w:rsidRPr="00784FF5" w:rsidRDefault="00C24935" w:rsidP="00C24935">
      <w:pPr>
        <w:jc w:val="center"/>
        <w:rPr>
          <w:b/>
        </w:rPr>
      </w:pPr>
    </w:p>
    <w:tbl>
      <w:tblPr>
        <w:tblStyle w:val="aff0"/>
        <w:tblW w:w="15134" w:type="dxa"/>
        <w:tblLayout w:type="fixed"/>
        <w:tblLook w:val="04A0" w:firstRow="1" w:lastRow="0" w:firstColumn="1" w:lastColumn="0" w:noHBand="0" w:noVBand="1"/>
      </w:tblPr>
      <w:tblGrid>
        <w:gridCol w:w="2660"/>
        <w:gridCol w:w="2551"/>
        <w:gridCol w:w="4536"/>
        <w:gridCol w:w="3119"/>
        <w:gridCol w:w="2268"/>
      </w:tblGrid>
      <w:tr w:rsidR="00C24935" w:rsidRPr="00784FF5" w:rsidTr="00E4221D">
        <w:tc>
          <w:tcPr>
            <w:tcW w:w="2660" w:type="dxa"/>
          </w:tcPr>
          <w:p w:rsidR="00C24935" w:rsidRPr="00784FF5" w:rsidRDefault="00C24935" w:rsidP="00E00230">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2551" w:type="dxa"/>
          </w:tcPr>
          <w:p w:rsidR="00C24935" w:rsidRPr="00784FF5" w:rsidRDefault="00C24935" w:rsidP="00E00230">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4536" w:type="dxa"/>
          </w:tcPr>
          <w:p w:rsidR="00C24935" w:rsidRPr="00784FF5" w:rsidRDefault="00C24935" w:rsidP="00E00230">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9" w:type="dxa"/>
          </w:tcPr>
          <w:p w:rsidR="00C24935" w:rsidRPr="00784FF5" w:rsidRDefault="00C24935" w:rsidP="00E00230">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268" w:type="dxa"/>
          </w:tcPr>
          <w:p w:rsidR="00C24935" w:rsidRPr="00784FF5" w:rsidRDefault="00C24935" w:rsidP="00E00230">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C24935" w:rsidRPr="00784FF5" w:rsidTr="00E4221D">
        <w:tc>
          <w:tcPr>
            <w:tcW w:w="15134" w:type="dxa"/>
            <w:gridSpan w:val="5"/>
            <w:shd w:val="clear" w:color="auto" w:fill="8DB3E2" w:themeFill="text2" w:themeFillTint="66"/>
          </w:tcPr>
          <w:p w:rsidR="00C24935" w:rsidRPr="00784FF5" w:rsidRDefault="00C24935" w:rsidP="00E00230">
            <w:pPr>
              <w:jc w:val="center"/>
              <w:rPr>
                <w:b/>
                <w:sz w:val="24"/>
                <w:szCs w:val="24"/>
              </w:rPr>
            </w:pPr>
            <w:r w:rsidRPr="00784FF5">
              <w:rPr>
                <w:b/>
                <w:sz w:val="24"/>
                <w:szCs w:val="24"/>
              </w:rPr>
              <w:t>Основные виды разрешенного использования</w:t>
            </w:r>
          </w:p>
        </w:tc>
      </w:tr>
      <w:tr w:rsidR="004D760A" w:rsidRPr="00784FF5" w:rsidTr="00E4221D">
        <w:tc>
          <w:tcPr>
            <w:tcW w:w="2660" w:type="dxa"/>
            <w:tcBorders>
              <w:top w:val="single" w:sz="6" w:space="0" w:color="000000"/>
              <w:left w:val="single" w:sz="6" w:space="0" w:color="000000"/>
              <w:bottom w:val="single" w:sz="6" w:space="0" w:color="000000"/>
              <w:right w:val="single" w:sz="6" w:space="0" w:color="000000"/>
            </w:tcBorders>
          </w:tcPr>
          <w:p w:rsidR="004D760A" w:rsidRPr="0043518F" w:rsidRDefault="004D760A" w:rsidP="004D760A">
            <w:pPr>
              <w:spacing w:line="315" w:lineRule="atLeast"/>
              <w:textAlignment w:val="baseline"/>
              <w:rPr>
                <w:rFonts w:eastAsia="Times New Roman"/>
                <w:color w:val="2D2D2D"/>
                <w:sz w:val="24"/>
                <w:szCs w:val="24"/>
              </w:rPr>
            </w:pPr>
            <w:r w:rsidRPr="0043518F">
              <w:rPr>
                <w:rFonts w:eastAsia="Times New Roman"/>
                <w:color w:val="2D2D2D"/>
                <w:sz w:val="24"/>
                <w:szCs w:val="24"/>
              </w:rPr>
              <w:t>Общее пользование водными объектами (11.1)</w:t>
            </w:r>
          </w:p>
        </w:tc>
        <w:tc>
          <w:tcPr>
            <w:tcW w:w="2551" w:type="dxa"/>
            <w:tcBorders>
              <w:top w:val="single" w:sz="6" w:space="0" w:color="000000"/>
              <w:left w:val="single" w:sz="6" w:space="0" w:color="000000"/>
              <w:bottom w:val="single" w:sz="6" w:space="0" w:color="000000"/>
              <w:right w:val="single" w:sz="6" w:space="0" w:color="000000"/>
            </w:tcBorders>
          </w:tcPr>
          <w:p w:rsidR="004D760A" w:rsidRPr="0043518F" w:rsidRDefault="004D760A" w:rsidP="004D760A">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4536" w:type="dxa"/>
            <w:tcBorders>
              <w:top w:val="single" w:sz="6" w:space="0" w:color="000000"/>
              <w:left w:val="single" w:sz="6" w:space="0" w:color="000000"/>
              <w:bottom w:val="single" w:sz="6" w:space="0" w:color="000000"/>
              <w:right w:val="single" w:sz="6" w:space="0" w:color="000000"/>
            </w:tcBorders>
          </w:tcPr>
          <w:p w:rsidR="004D760A" w:rsidRPr="0043518F" w:rsidRDefault="004D760A" w:rsidP="004D760A">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границы земельного участка - 3 м</w:t>
            </w:r>
          </w:p>
        </w:tc>
        <w:tc>
          <w:tcPr>
            <w:tcW w:w="3119" w:type="dxa"/>
            <w:tcBorders>
              <w:top w:val="single" w:sz="6" w:space="0" w:color="000000"/>
              <w:left w:val="single" w:sz="6" w:space="0" w:color="000000"/>
              <w:bottom w:val="single" w:sz="6" w:space="0" w:color="000000"/>
              <w:right w:val="single" w:sz="6" w:space="0" w:color="000000"/>
            </w:tcBorders>
          </w:tcPr>
          <w:p w:rsidR="004D760A" w:rsidRPr="0043518F" w:rsidRDefault="004D760A" w:rsidP="004D760A">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1 этаж</w:t>
            </w:r>
          </w:p>
        </w:tc>
        <w:tc>
          <w:tcPr>
            <w:tcW w:w="2268" w:type="dxa"/>
            <w:tcBorders>
              <w:top w:val="single" w:sz="6" w:space="0" w:color="000000"/>
              <w:left w:val="single" w:sz="6" w:space="0" w:color="000000"/>
              <w:bottom w:val="single" w:sz="6" w:space="0" w:color="000000"/>
              <w:right w:val="single" w:sz="6" w:space="0" w:color="000000"/>
            </w:tcBorders>
          </w:tcPr>
          <w:p w:rsidR="004D760A" w:rsidRPr="0043518F" w:rsidRDefault="004D760A" w:rsidP="004D760A">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FB47A7" w:rsidRPr="00784FF5" w:rsidTr="00256FB5">
        <w:tc>
          <w:tcPr>
            <w:tcW w:w="2660" w:type="dxa"/>
          </w:tcPr>
          <w:p w:rsidR="00FB47A7" w:rsidRPr="0043518F" w:rsidRDefault="00FB47A7" w:rsidP="00FB47A7">
            <w:pPr>
              <w:jc w:val="both"/>
              <w:rPr>
                <w:sz w:val="24"/>
                <w:szCs w:val="24"/>
              </w:rPr>
            </w:pPr>
            <w:r w:rsidRPr="0043518F">
              <w:rPr>
                <w:sz w:val="24"/>
                <w:szCs w:val="24"/>
              </w:rPr>
              <w:t xml:space="preserve">Культурное развитие </w:t>
            </w:r>
          </w:p>
          <w:p w:rsidR="00FB47A7" w:rsidRPr="0043518F" w:rsidRDefault="00FB47A7" w:rsidP="00FB47A7">
            <w:pPr>
              <w:jc w:val="both"/>
              <w:rPr>
                <w:sz w:val="24"/>
                <w:szCs w:val="24"/>
              </w:rPr>
            </w:pPr>
            <w:r w:rsidRPr="0043518F">
              <w:rPr>
                <w:sz w:val="24"/>
                <w:szCs w:val="24"/>
              </w:rPr>
              <w:t>(3.6)</w:t>
            </w:r>
          </w:p>
        </w:tc>
        <w:tc>
          <w:tcPr>
            <w:tcW w:w="2551" w:type="dxa"/>
          </w:tcPr>
          <w:p w:rsidR="00FB47A7" w:rsidRPr="0043518F" w:rsidRDefault="00FB47A7" w:rsidP="00FB47A7">
            <w:pPr>
              <w:jc w:val="both"/>
              <w:rPr>
                <w:sz w:val="24"/>
                <w:szCs w:val="24"/>
              </w:rPr>
            </w:pPr>
            <w:r w:rsidRPr="0043518F">
              <w:rPr>
                <w:sz w:val="24"/>
                <w:szCs w:val="24"/>
              </w:rPr>
              <w:t>600 кв.м. – 10000 кв.м.</w:t>
            </w:r>
          </w:p>
        </w:tc>
        <w:tc>
          <w:tcPr>
            <w:tcW w:w="4536" w:type="dxa"/>
          </w:tcPr>
          <w:p w:rsidR="00FB47A7" w:rsidRPr="0043518F" w:rsidRDefault="00FB47A7" w:rsidP="00FB47A7">
            <w:pPr>
              <w:jc w:val="both"/>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FB47A7" w:rsidRPr="0043518F" w:rsidRDefault="00FB47A7" w:rsidP="00FB47A7">
            <w:pPr>
              <w:pStyle w:val="formattext"/>
              <w:spacing w:before="0" w:beforeAutospacing="0" w:after="0" w:afterAutospacing="0"/>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3119" w:type="dxa"/>
          </w:tcPr>
          <w:p w:rsidR="00FB47A7" w:rsidRPr="0043518F" w:rsidRDefault="00FB47A7" w:rsidP="00FB47A7">
            <w:pPr>
              <w:jc w:val="center"/>
              <w:rPr>
                <w:color w:val="242424"/>
                <w:spacing w:val="2"/>
                <w:sz w:val="24"/>
                <w:szCs w:val="24"/>
              </w:rPr>
            </w:pPr>
            <w:r w:rsidRPr="0043518F">
              <w:rPr>
                <w:color w:val="242424"/>
                <w:spacing w:val="2"/>
                <w:sz w:val="24"/>
                <w:szCs w:val="24"/>
              </w:rPr>
              <w:t>2 этажа</w:t>
            </w:r>
          </w:p>
        </w:tc>
        <w:tc>
          <w:tcPr>
            <w:tcW w:w="2268" w:type="dxa"/>
          </w:tcPr>
          <w:p w:rsidR="00FB47A7" w:rsidRPr="0043518F" w:rsidRDefault="00FB47A7" w:rsidP="00FB47A7">
            <w:pPr>
              <w:jc w:val="center"/>
              <w:rPr>
                <w:sz w:val="24"/>
                <w:szCs w:val="24"/>
              </w:rPr>
            </w:pPr>
            <w:r w:rsidRPr="0043518F">
              <w:rPr>
                <w:sz w:val="24"/>
                <w:szCs w:val="24"/>
              </w:rPr>
              <w:t>60</w:t>
            </w:r>
          </w:p>
        </w:tc>
      </w:tr>
      <w:tr w:rsidR="00C24935" w:rsidRPr="00784FF5" w:rsidTr="00E4221D">
        <w:tc>
          <w:tcPr>
            <w:tcW w:w="15134" w:type="dxa"/>
            <w:gridSpan w:val="5"/>
            <w:shd w:val="clear" w:color="auto" w:fill="8DB3E2" w:themeFill="text2" w:themeFillTint="66"/>
          </w:tcPr>
          <w:p w:rsidR="00C24935" w:rsidRPr="00784FF5" w:rsidRDefault="00C24935" w:rsidP="00E00230">
            <w:pPr>
              <w:jc w:val="center"/>
              <w:rPr>
                <w:b/>
                <w:sz w:val="24"/>
                <w:szCs w:val="24"/>
              </w:rPr>
            </w:pPr>
            <w:r w:rsidRPr="00784FF5">
              <w:rPr>
                <w:b/>
                <w:sz w:val="24"/>
                <w:szCs w:val="24"/>
              </w:rPr>
              <w:t>Условно-разрешенные виды разрешенного использования</w:t>
            </w:r>
            <w:r w:rsidR="00E935DA" w:rsidRPr="00784FF5">
              <w:rPr>
                <w:b/>
                <w:sz w:val="24"/>
                <w:szCs w:val="24"/>
              </w:rPr>
              <w:t xml:space="preserve"> - нет</w:t>
            </w:r>
          </w:p>
        </w:tc>
      </w:tr>
      <w:tr w:rsidR="00B939F8" w:rsidRPr="00784FF5" w:rsidTr="00E4221D">
        <w:tc>
          <w:tcPr>
            <w:tcW w:w="15134" w:type="dxa"/>
            <w:gridSpan w:val="5"/>
            <w:shd w:val="clear" w:color="auto" w:fill="8DB3E2" w:themeFill="text2" w:themeFillTint="66"/>
          </w:tcPr>
          <w:p w:rsidR="00B939F8" w:rsidRPr="00784FF5" w:rsidRDefault="00B939F8" w:rsidP="00B939F8">
            <w:pPr>
              <w:jc w:val="center"/>
              <w:rPr>
                <w:sz w:val="24"/>
                <w:szCs w:val="24"/>
              </w:rPr>
            </w:pPr>
            <w:r w:rsidRPr="00784FF5">
              <w:rPr>
                <w:b/>
                <w:sz w:val="24"/>
                <w:szCs w:val="24"/>
              </w:rPr>
              <w:t>Вспомогательные виды разрешенного использования</w:t>
            </w:r>
          </w:p>
        </w:tc>
      </w:tr>
      <w:tr w:rsidR="00993A26" w:rsidRPr="00784FF5" w:rsidTr="00256FB5">
        <w:tc>
          <w:tcPr>
            <w:tcW w:w="2660" w:type="dxa"/>
          </w:tcPr>
          <w:p w:rsidR="00993A26" w:rsidRPr="0043518F" w:rsidRDefault="00993A26" w:rsidP="00993A26">
            <w:pPr>
              <w:widowControl w:val="0"/>
              <w:autoSpaceDE w:val="0"/>
              <w:autoSpaceDN w:val="0"/>
              <w:adjustRightInd w:val="0"/>
              <w:rPr>
                <w:sz w:val="24"/>
                <w:szCs w:val="24"/>
              </w:rPr>
            </w:pPr>
            <w:r w:rsidRPr="0043518F">
              <w:rPr>
                <w:sz w:val="24"/>
                <w:szCs w:val="24"/>
              </w:rPr>
              <w:t>Коммунальное обслуживание</w:t>
            </w:r>
          </w:p>
          <w:p w:rsidR="00993A26" w:rsidRPr="0043518F" w:rsidRDefault="00993A26" w:rsidP="00993A26">
            <w:pPr>
              <w:widowControl w:val="0"/>
              <w:autoSpaceDE w:val="0"/>
              <w:autoSpaceDN w:val="0"/>
              <w:adjustRightInd w:val="0"/>
              <w:rPr>
                <w:sz w:val="24"/>
                <w:szCs w:val="24"/>
              </w:rPr>
            </w:pPr>
            <w:r w:rsidRPr="0043518F">
              <w:rPr>
                <w:sz w:val="24"/>
                <w:szCs w:val="24"/>
              </w:rPr>
              <w:lastRenderedPageBreak/>
              <w:t xml:space="preserve"> (3.1)</w:t>
            </w:r>
          </w:p>
        </w:tc>
        <w:tc>
          <w:tcPr>
            <w:tcW w:w="2551" w:type="dxa"/>
          </w:tcPr>
          <w:p w:rsidR="00993A26" w:rsidRPr="0043518F" w:rsidRDefault="00993A26" w:rsidP="00993A26">
            <w:pPr>
              <w:pStyle w:val="formattext"/>
              <w:shd w:val="clear" w:color="auto" w:fill="FFFFFF"/>
              <w:spacing w:before="0" w:beforeAutospacing="0" w:after="0" w:afterAutospacing="0"/>
              <w:jc w:val="both"/>
              <w:textAlignment w:val="baseline"/>
              <w:rPr>
                <w:color w:val="000000" w:themeColor="text1"/>
                <w:spacing w:val="2"/>
                <w:sz w:val="24"/>
                <w:szCs w:val="24"/>
              </w:rPr>
            </w:pPr>
            <w:r w:rsidRPr="0043518F">
              <w:rPr>
                <w:color w:val="000000" w:themeColor="text1"/>
                <w:sz w:val="24"/>
                <w:szCs w:val="24"/>
              </w:rPr>
              <w:lastRenderedPageBreak/>
              <w:t>400 кв.м. – 10000 кв.м.</w:t>
            </w:r>
          </w:p>
        </w:tc>
        <w:tc>
          <w:tcPr>
            <w:tcW w:w="4536" w:type="dxa"/>
          </w:tcPr>
          <w:p w:rsidR="00993A26" w:rsidRPr="0043518F" w:rsidRDefault="00993A26" w:rsidP="00993A26">
            <w:pPr>
              <w:jc w:val="both"/>
              <w:rPr>
                <w:sz w:val="24"/>
                <w:szCs w:val="24"/>
              </w:rPr>
            </w:pPr>
            <w:r w:rsidRPr="0043518F">
              <w:rPr>
                <w:sz w:val="24"/>
                <w:szCs w:val="24"/>
              </w:rPr>
              <w:t xml:space="preserve">Минимальный отступ от фронтальной границы земельного участка (красная </w:t>
            </w:r>
            <w:r w:rsidRPr="0043518F">
              <w:rPr>
                <w:sz w:val="24"/>
                <w:szCs w:val="24"/>
              </w:rPr>
              <w:lastRenderedPageBreak/>
              <w:t>линия) и линией застройки – 5 метров;</w:t>
            </w:r>
          </w:p>
          <w:p w:rsidR="00993A26" w:rsidRPr="0043518F" w:rsidRDefault="00993A26" w:rsidP="00993A26">
            <w:pPr>
              <w:jc w:val="both"/>
              <w:rPr>
                <w:sz w:val="24"/>
                <w:szCs w:val="24"/>
              </w:rPr>
            </w:pPr>
            <w:r w:rsidRPr="0043518F">
              <w:rPr>
                <w:sz w:val="24"/>
                <w:szCs w:val="24"/>
              </w:rPr>
              <w:t>Минимальные отступы от границ соседних земельных участков – 3 метра.</w:t>
            </w:r>
          </w:p>
        </w:tc>
        <w:tc>
          <w:tcPr>
            <w:tcW w:w="3119" w:type="dxa"/>
          </w:tcPr>
          <w:p w:rsidR="00993A26" w:rsidRPr="0043518F" w:rsidRDefault="00993A26" w:rsidP="00993A26">
            <w:pPr>
              <w:jc w:val="center"/>
              <w:rPr>
                <w:sz w:val="24"/>
                <w:szCs w:val="24"/>
              </w:rPr>
            </w:pPr>
            <w:r w:rsidRPr="0043518F">
              <w:rPr>
                <w:sz w:val="24"/>
                <w:szCs w:val="24"/>
              </w:rPr>
              <w:lastRenderedPageBreak/>
              <w:t>2 этажа</w:t>
            </w:r>
          </w:p>
        </w:tc>
        <w:tc>
          <w:tcPr>
            <w:tcW w:w="2268" w:type="dxa"/>
          </w:tcPr>
          <w:p w:rsidR="00993A26" w:rsidRPr="0043518F" w:rsidRDefault="00993A26" w:rsidP="00993A26">
            <w:pPr>
              <w:jc w:val="center"/>
              <w:rPr>
                <w:sz w:val="24"/>
                <w:szCs w:val="24"/>
              </w:rPr>
            </w:pPr>
            <w:r w:rsidRPr="0043518F">
              <w:rPr>
                <w:sz w:val="24"/>
                <w:szCs w:val="24"/>
              </w:rPr>
              <w:t>Не подлежат установлению</w:t>
            </w:r>
          </w:p>
        </w:tc>
      </w:tr>
      <w:tr w:rsidR="00B939F8" w:rsidRPr="00784FF5" w:rsidTr="00E4221D">
        <w:tc>
          <w:tcPr>
            <w:tcW w:w="2660" w:type="dxa"/>
            <w:tcBorders>
              <w:top w:val="single" w:sz="6" w:space="0" w:color="000000"/>
              <w:left w:val="single" w:sz="6" w:space="0" w:color="000000"/>
              <w:bottom w:val="single" w:sz="6" w:space="0" w:color="000000"/>
              <w:right w:val="single" w:sz="6" w:space="0" w:color="000000"/>
            </w:tcBorders>
          </w:tcPr>
          <w:p w:rsidR="00011296" w:rsidRDefault="00B939F8" w:rsidP="00B939F8">
            <w:pPr>
              <w:textAlignment w:val="baseline"/>
              <w:rPr>
                <w:rFonts w:eastAsia="Times New Roman"/>
                <w:color w:val="2D2D2D"/>
                <w:sz w:val="24"/>
                <w:szCs w:val="24"/>
              </w:rPr>
            </w:pPr>
            <w:r w:rsidRPr="00784FF5">
              <w:rPr>
                <w:rFonts w:eastAsia="Times New Roman"/>
                <w:color w:val="2D2D2D"/>
                <w:sz w:val="24"/>
                <w:szCs w:val="24"/>
              </w:rPr>
              <w:lastRenderedPageBreak/>
              <w:t xml:space="preserve">Обслуживание автотранспорта </w:t>
            </w:r>
          </w:p>
          <w:p w:rsidR="00B939F8" w:rsidRPr="00784FF5" w:rsidRDefault="00B939F8" w:rsidP="00B939F8">
            <w:pPr>
              <w:textAlignment w:val="baseline"/>
              <w:rPr>
                <w:rFonts w:eastAsia="Times New Roman"/>
                <w:color w:val="2D2D2D"/>
                <w:sz w:val="24"/>
                <w:szCs w:val="24"/>
              </w:rPr>
            </w:pPr>
            <w:r w:rsidRPr="00784FF5">
              <w:rPr>
                <w:rFonts w:eastAsia="Times New Roman"/>
                <w:color w:val="2D2D2D"/>
                <w:sz w:val="24"/>
                <w:szCs w:val="24"/>
              </w:rPr>
              <w:t>(4.9)</w:t>
            </w:r>
          </w:p>
        </w:tc>
        <w:tc>
          <w:tcPr>
            <w:tcW w:w="2551" w:type="dxa"/>
            <w:tcBorders>
              <w:top w:val="single" w:sz="6" w:space="0" w:color="000000"/>
              <w:left w:val="single" w:sz="6" w:space="0" w:color="000000"/>
              <w:bottom w:val="single" w:sz="6" w:space="0" w:color="000000"/>
              <w:right w:val="single" w:sz="6" w:space="0" w:color="000000"/>
            </w:tcBorders>
          </w:tcPr>
          <w:p w:rsidR="00B939F8" w:rsidRPr="00784FF5" w:rsidRDefault="00B939F8" w:rsidP="00B939F8">
            <w:pP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4536" w:type="dxa"/>
            <w:tcBorders>
              <w:top w:val="single" w:sz="6" w:space="0" w:color="000000"/>
              <w:left w:val="single" w:sz="6" w:space="0" w:color="000000"/>
              <w:bottom w:val="single" w:sz="6" w:space="0" w:color="000000"/>
              <w:right w:val="single" w:sz="6" w:space="0" w:color="000000"/>
            </w:tcBorders>
          </w:tcPr>
          <w:p w:rsidR="00B939F8" w:rsidRPr="00784FF5" w:rsidRDefault="00B939F8" w:rsidP="00B939F8">
            <w:pP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939F8" w:rsidRPr="00784FF5" w:rsidRDefault="00B939F8" w:rsidP="00B939F8">
            <w:pPr>
              <w:jc w:val="center"/>
              <w:textAlignment w:val="baseline"/>
              <w:rPr>
                <w:rFonts w:eastAsia="Times New Roman"/>
                <w:color w:val="2D2D2D"/>
                <w:sz w:val="24"/>
                <w:szCs w:val="24"/>
              </w:rPr>
            </w:pPr>
            <w:r w:rsidRPr="00784FF5">
              <w:rPr>
                <w:rFonts w:eastAsia="Times New Roman"/>
                <w:color w:val="2D2D2D"/>
                <w:sz w:val="24"/>
                <w:szCs w:val="24"/>
              </w:rPr>
              <w:t>2 этажа</w:t>
            </w:r>
          </w:p>
        </w:tc>
        <w:tc>
          <w:tcPr>
            <w:tcW w:w="2268" w:type="dxa"/>
            <w:tcBorders>
              <w:top w:val="single" w:sz="6" w:space="0" w:color="000000"/>
              <w:left w:val="single" w:sz="6" w:space="0" w:color="000000"/>
              <w:bottom w:val="single" w:sz="6" w:space="0" w:color="000000"/>
              <w:right w:val="single" w:sz="6" w:space="0" w:color="000000"/>
            </w:tcBorders>
          </w:tcPr>
          <w:p w:rsidR="00B939F8" w:rsidRPr="00784FF5" w:rsidRDefault="00B939F8" w:rsidP="00B939F8">
            <w:pP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r>
    </w:tbl>
    <w:p w:rsidR="0043518F" w:rsidRDefault="0043518F" w:rsidP="00561748">
      <w:pPr>
        <w:ind w:firstLine="709"/>
        <w:jc w:val="both"/>
      </w:pPr>
    </w:p>
    <w:p w:rsidR="00561748" w:rsidRPr="00784FF5" w:rsidRDefault="00561748" w:rsidP="00561748">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561748" w:rsidRPr="00784FF5" w:rsidRDefault="00561748" w:rsidP="00561748">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855F8A">
      <w:pPr>
        <w:pStyle w:val="formattext"/>
        <w:shd w:val="clear" w:color="auto" w:fill="FFFFFF"/>
        <w:spacing w:before="0" w:beforeAutospacing="0" w:after="0" w:afterAutospacing="0"/>
        <w:ind w:firstLine="708"/>
        <w:jc w:val="both"/>
        <w:textAlignment w:val="baseline"/>
        <w:rPr>
          <w:b/>
          <w:bCs/>
        </w:rPr>
      </w:pPr>
    </w:p>
    <w:p w:rsidR="00855F8A" w:rsidRPr="00784FF5" w:rsidRDefault="00855F8A" w:rsidP="0040293F">
      <w:pPr>
        <w:pStyle w:val="formattext"/>
        <w:shd w:val="clear" w:color="auto" w:fill="FFFFFF"/>
        <w:spacing w:before="0" w:beforeAutospacing="0" w:after="0" w:afterAutospacing="0"/>
        <w:ind w:firstLine="708"/>
        <w:jc w:val="center"/>
        <w:textAlignment w:val="baseline"/>
        <w:rPr>
          <w:spacing w:val="2"/>
        </w:rPr>
      </w:pPr>
      <w:r w:rsidRPr="00784FF5">
        <w:rPr>
          <w:b/>
          <w:bCs/>
        </w:rPr>
        <w:t xml:space="preserve">Статья </w:t>
      </w:r>
      <w:r w:rsidR="0043518F">
        <w:rPr>
          <w:b/>
          <w:bCs/>
        </w:rPr>
        <w:t>38</w:t>
      </w:r>
      <w:r w:rsidRPr="00784FF5">
        <w:rPr>
          <w:b/>
          <w:bCs/>
        </w:rPr>
        <w:t>. Зона рекреационного значения</w:t>
      </w:r>
      <w:r w:rsidRPr="00784FF5">
        <w:rPr>
          <w:b/>
          <w:spacing w:val="2"/>
        </w:rPr>
        <w:t xml:space="preserve"> (Р-2)</w:t>
      </w:r>
    </w:p>
    <w:p w:rsidR="00855F8A" w:rsidRPr="00784FF5" w:rsidRDefault="00855F8A" w:rsidP="00855F8A">
      <w:pPr>
        <w:autoSpaceDE w:val="0"/>
        <w:autoSpaceDN w:val="0"/>
        <w:adjustRightInd w:val="0"/>
        <w:ind w:firstLine="709"/>
        <w:jc w:val="both"/>
        <w:outlineLvl w:val="2"/>
        <w:rPr>
          <w:b/>
          <w:bCs/>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8930"/>
        <w:gridCol w:w="2977"/>
      </w:tblGrid>
      <w:tr w:rsidR="00855F8A" w:rsidRPr="00784FF5" w:rsidTr="00E4221D">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55F8A" w:rsidRPr="00784FF5" w:rsidRDefault="00855F8A" w:rsidP="007F01D3">
            <w:pPr>
              <w:autoSpaceDN w:val="0"/>
              <w:adjustRightInd w:val="0"/>
              <w:jc w:val="center"/>
              <w:rPr>
                <w:b/>
                <w:bCs/>
              </w:rPr>
            </w:pPr>
            <w:r w:rsidRPr="00784FF5">
              <w:rPr>
                <w:b/>
                <w:bCs/>
              </w:rPr>
              <w:t>Основные виды разрешенного использования земельных участков</w:t>
            </w:r>
          </w:p>
          <w:p w:rsidR="00855F8A" w:rsidRPr="00784FF5" w:rsidRDefault="00855F8A" w:rsidP="007F01D3">
            <w:pPr>
              <w:tabs>
                <w:tab w:val="left" w:pos="0"/>
              </w:tabs>
              <w:jc w:val="center"/>
            </w:pPr>
            <w:r w:rsidRPr="00784FF5">
              <w:rPr>
                <w:b/>
                <w:bCs/>
              </w:rPr>
              <w:t>и объектов капитального строительства</w:t>
            </w:r>
          </w:p>
        </w:tc>
      </w:tr>
      <w:tr w:rsidR="00855F8A" w:rsidRPr="00784FF5" w:rsidTr="00E4221D">
        <w:tc>
          <w:tcPr>
            <w:tcW w:w="3157"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center"/>
              <w:rPr>
                <w:bCs/>
              </w:rPr>
            </w:pPr>
            <w:r w:rsidRPr="00784FF5">
              <w:rPr>
                <w:bCs/>
              </w:rPr>
              <w:t>Описание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center"/>
              <w:rPr>
                <w:bCs/>
              </w:rPr>
            </w:pPr>
            <w:r w:rsidRPr="00784FF5">
              <w:rPr>
                <w:bCs/>
              </w:rPr>
              <w:t xml:space="preserve">Примечание </w:t>
            </w: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rsidRPr="00784FF5">
              <w:t xml:space="preserve">Спорт </w:t>
            </w:r>
          </w:p>
          <w:p w:rsidR="000310BB" w:rsidRPr="00784FF5" w:rsidRDefault="000310BB" w:rsidP="000310BB">
            <w:r w:rsidRPr="00784FF5">
              <w:t>(5.1)</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r w:rsidRPr="00784FF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r w:rsidRPr="00784FF5">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rsidRPr="00784FF5">
              <w:t xml:space="preserve">Природно-познавательный туризм </w:t>
            </w:r>
          </w:p>
          <w:p w:rsidR="000310BB" w:rsidRPr="00784FF5" w:rsidRDefault="000310BB" w:rsidP="000310BB">
            <w:r w:rsidRPr="00784FF5">
              <w:lastRenderedPageBreak/>
              <w:t>(5.2)</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r w:rsidRPr="00784FF5">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784FF5">
              <w:lastRenderedPageBreak/>
              <w:t>размещение щитов с познавательными сведениями об окружающей природной среде;</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rsidRPr="00784FF5">
              <w:lastRenderedPageBreak/>
              <w:t xml:space="preserve">Туристическое обслуживание </w:t>
            </w:r>
          </w:p>
          <w:p w:rsidR="000310BB" w:rsidRPr="00784FF5" w:rsidRDefault="000310BB" w:rsidP="000310BB">
            <w:r w:rsidRPr="00784FF5">
              <w:t>(5.2.1)</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r w:rsidRPr="00784FF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t xml:space="preserve">Охота и рыбалка </w:t>
            </w:r>
          </w:p>
          <w:p w:rsidR="000310BB" w:rsidRPr="005424AF" w:rsidRDefault="000310BB" w:rsidP="000310BB">
            <w:r>
              <w:t>(5.3)</w:t>
            </w:r>
          </w:p>
        </w:tc>
        <w:tc>
          <w:tcPr>
            <w:tcW w:w="8930" w:type="dxa"/>
            <w:tcBorders>
              <w:top w:val="single" w:sz="6" w:space="0" w:color="000000"/>
              <w:left w:val="single" w:sz="6" w:space="0" w:color="000000"/>
              <w:bottom w:val="single" w:sz="6" w:space="0" w:color="000000"/>
              <w:right w:val="single" w:sz="6" w:space="0" w:color="000000"/>
            </w:tcBorders>
          </w:tcPr>
          <w:p w:rsidR="000310BB" w:rsidRDefault="000310BB" w:rsidP="000310BB">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rsidRPr="00784FF5">
              <w:t xml:space="preserve">Причалы для маломерных судов </w:t>
            </w:r>
          </w:p>
          <w:p w:rsidR="000310BB" w:rsidRPr="00784FF5" w:rsidRDefault="000310BB" w:rsidP="000310BB">
            <w:r w:rsidRPr="00784FF5">
              <w:t>(5.4)</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r w:rsidRPr="00784FF5">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r w:rsidRPr="00784FF5">
              <w:t xml:space="preserve">Поля для гольфа или конных прогулок </w:t>
            </w:r>
          </w:p>
          <w:p w:rsidR="000310BB" w:rsidRPr="00784FF5" w:rsidRDefault="000310BB" w:rsidP="000310BB">
            <w:r w:rsidRPr="00784FF5">
              <w:t>(5.5)</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r w:rsidRPr="00784FF5">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310BB" w:rsidRPr="00784FF5" w:rsidRDefault="000310BB" w:rsidP="000310BB">
            <w:r w:rsidRPr="00784FF5">
              <w:t>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r w:rsidR="000310BB" w:rsidRPr="00784FF5" w:rsidTr="00E4221D">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0310BB">
            <w:pPr>
              <w:textAlignment w:val="baseline"/>
              <w:rPr>
                <w:rFonts w:eastAsia="Times New Roman"/>
                <w:color w:val="2D2D2D"/>
              </w:rPr>
            </w:pPr>
            <w:r w:rsidRPr="00784FF5">
              <w:rPr>
                <w:rFonts w:eastAsia="Times New Roman"/>
                <w:color w:val="2D2D2D"/>
              </w:rPr>
              <w:t xml:space="preserve">Земельные участки (территории) общего пользования </w:t>
            </w:r>
          </w:p>
          <w:p w:rsidR="000310BB" w:rsidRPr="00784FF5" w:rsidRDefault="000310BB" w:rsidP="000310BB">
            <w:pPr>
              <w:textAlignment w:val="baseline"/>
              <w:rPr>
                <w:rFonts w:eastAsia="Times New Roman"/>
                <w:color w:val="2D2D2D"/>
              </w:rPr>
            </w:pPr>
            <w:r w:rsidRPr="00784FF5">
              <w:rPr>
                <w:rFonts w:eastAsia="Times New Roman"/>
                <w:color w:val="2D2D2D"/>
              </w:rPr>
              <w:t>(12.0)</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pPr>
              <w:textAlignment w:val="baseline"/>
              <w:rPr>
                <w:rFonts w:eastAsia="Times New Roman"/>
                <w:color w:val="2D2D2D"/>
              </w:rPr>
            </w:pPr>
            <w:r w:rsidRPr="00784FF5">
              <w:rPr>
                <w:rFonts w:eastAsia="Times New Roman"/>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0310BB">
            <w:pPr>
              <w:autoSpaceDN w:val="0"/>
              <w:adjustRightInd w:val="0"/>
              <w:jc w:val="center"/>
              <w:rPr>
                <w:bCs/>
              </w:rPr>
            </w:pPr>
          </w:p>
        </w:tc>
      </w:tr>
    </w:tbl>
    <w:p w:rsidR="00855F8A" w:rsidRPr="00784FF5" w:rsidRDefault="00855F8A" w:rsidP="00855F8A"/>
    <w:p w:rsidR="00855F8A" w:rsidRPr="00784FF5" w:rsidRDefault="00855F8A" w:rsidP="00855F8A"/>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4"/>
      </w:tblGrid>
      <w:tr w:rsidR="00855F8A" w:rsidRPr="00784FF5" w:rsidTr="00E4221D">
        <w:tc>
          <w:tcPr>
            <w:tcW w:w="150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5F8A" w:rsidRPr="00784FF5" w:rsidRDefault="00855F8A" w:rsidP="007F01D3">
            <w:pPr>
              <w:jc w:val="center"/>
              <w:rPr>
                <w:b/>
              </w:rPr>
            </w:pPr>
            <w:r w:rsidRPr="00784FF5">
              <w:rPr>
                <w:b/>
              </w:rPr>
              <w:t>Условно разрешенные виды использования земельных участков</w:t>
            </w:r>
          </w:p>
          <w:p w:rsidR="00855F8A" w:rsidRPr="00784FF5" w:rsidRDefault="00855F8A" w:rsidP="007F01D3">
            <w:pPr>
              <w:tabs>
                <w:tab w:val="left" w:pos="0"/>
              </w:tabs>
              <w:jc w:val="center"/>
            </w:pPr>
            <w:r w:rsidRPr="00784FF5">
              <w:rPr>
                <w:b/>
              </w:rPr>
              <w:t>и объектов капитального строительства</w:t>
            </w:r>
          </w:p>
        </w:tc>
      </w:tr>
    </w:tbl>
    <w:p w:rsidR="00855F8A" w:rsidRPr="00784FF5" w:rsidRDefault="00855F8A" w:rsidP="00855F8A"/>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8930"/>
        <w:gridCol w:w="3119"/>
      </w:tblGrid>
      <w:tr w:rsidR="00855F8A" w:rsidRPr="00784FF5" w:rsidTr="00E4221D">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855F8A" w:rsidRPr="00784FF5" w:rsidRDefault="00855F8A" w:rsidP="007F01D3">
            <w:pPr>
              <w:jc w:val="center"/>
              <w:rPr>
                <w:b/>
              </w:rPr>
            </w:pPr>
            <w:r w:rsidRPr="00784FF5">
              <w:rPr>
                <w:b/>
              </w:rPr>
              <w:t>Вспомогательные виды использования земельных участков</w:t>
            </w:r>
          </w:p>
          <w:p w:rsidR="00855F8A" w:rsidRPr="00784FF5" w:rsidRDefault="00855F8A" w:rsidP="007F01D3">
            <w:pPr>
              <w:jc w:val="center"/>
              <w:rPr>
                <w:b/>
              </w:rPr>
            </w:pPr>
            <w:r w:rsidRPr="00784FF5">
              <w:rPr>
                <w:b/>
              </w:rPr>
              <w:t>и объектов капитального строительства</w:t>
            </w:r>
          </w:p>
        </w:tc>
      </w:tr>
      <w:tr w:rsidR="00855F8A" w:rsidRPr="00784FF5" w:rsidTr="00E4221D">
        <w:tc>
          <w:tcPr>
            <w:tcW w:w="3157"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both"/>
              <w:rPr>
                <w:bCs/>
              </w:rPr>
            </w:pPr>
            <w:r w:rsidRPr="00784FF5">
              <w:rPr>
                <w:bCs/>
              </w:rPr>
              <w:t>Описание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autoSpaceDN w:val="0"/>
              <w:adjustRightInd w:val="0"/>
              <w:jc w:val="both"/>
              <w:rPr>
                <w:bCs/>
              </w:rPr>
            </w:pPr>
            <w:r w:rsidRPr="00784FF5">
              <w:rPr>
                <w:bCs/>
              </w:rPr>
              <w:t xml:space="preserve">Примечание </w:t>
            </w: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pPr>
              <w:textAlignment w:val="baseline"/>
              <w:rPr>
                <w:rFonts w:eastAsia="Times New Roman"/>
                <w:color w:val="2D2D2D"/>
              </w:rPr>
            </w:pPr>
            <w:r w:rsidRPr="00784FF5">
              <w:rPr>
                <w:rFonts w:eastAsia="Times New Roman"/>
                <w:color w:val="2D2D2D"/>
              </w:rPr>
              <w:t xml:space="preserve">Коммунальное обслуживание </w:t>
            </w:r>
          </w:p>
          <w:p w:rsidR="00855F8A" w:rsidRPr="00784FF5" w:rsidRDefault="00855F8A" w:rsidP="007F01D3">
            <w:pPr>
              <w:textAlignment w:val="baseline"/>
              <w:rPr>
                <w:rFonts w:eastAsia="Times New Roman"/>
                <w:color w:val="2D2D2D"/>
              </w:rPr>
            </w:pPr>
            <w:r w:rsidRPr="00784FF5">
              <w:rPr>
                <w:rFonts w:eastAsia="Times New Roman"/>
                <w:color w:val="2D2D2D"/>
              </w:rPr>
              <w:t>(3.1)</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pPr>
              <w:textAlignment w:val="baseline"/>
              <w:rPr>
                <w:rFonts w:eastAsia="Times New Roman"/>
                <w:color w:val="2D2D2D"/>
              </w:rPr>
            </w:pPr>
            <w:r w:rsidRPr="00784FF5">
              <w:rPr>
                <w:rFonts w:eastAsia="Times New Roman"/>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784FF5">
              <w:rPr>
                <w:rFonts w:eastAsia="Times New Roman"/>
                <w:color w:val="2D2D2D"/>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jc w:val="both"/>
            </w:pP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pPr>
              <w:spacing w:line="315" w:lineRule="atLeast"/>
              <w:textAlignment w:val="baseline"/>
              <w:rPr>
                <w:rFonts w:eastAsia="Times New Roman"/>
                <w:color w:val="2D2D2D"/>
              </w:rPr>
            </w:pPr>
            <w:r w:rsidRPr="00784FF5">
              <w:rPr>
                <w:rFonts w:eastAsia="Times New Roman"/>
                <w:color w:val="2D2D2D"/>
              </w:rPr>
              <w:lastRenderedPageBreak/>
              <w:t xml:space="preserve">Культурное развитие </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(3.6)</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устройство площадок для празднеств и гуляний;</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размещение зданий и сооружений для размещения цирков, зверинцев, зоопарков, океанариумов</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jc w:val="both"/>
            </w:pP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r w:rsidRPr="00784FF5">
              <w:t xml:space="preserve">Магазины </w:t>
            </w:r>
          </w:p>
          <w:p w:rsidR="00855F8A" w:rsidRPr="00784FF5" w:rsidRDefault="00855F8A" w:rsidP="007F01D3">
            <w:r w:rsidRPr="00784FF5">
              <w:t>(4.4)</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r w:rsidRPr="00784FF5">
              <w:t>Размещение объектов капитального строительства, предназначенных для продажи товаров, торговая площадь которых составляет до 5000 кв. м</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r w:rsidRPr="00784FF5">
              <w:t>До 100 кв. м торговой площади</w:t>
            </w: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pPr>
              <w:spacing w:line="315" w:lineRule="atLeast"/>
              <w:textAlignment w:val="baseline"/>
              <w:rPr>
                <w:rFonts w:eastAsia="Times New Roman"/>
                <w:color w:val="2D2D2D"/>
              </w:rPr>
            </w:pPr>
            <w:r w:rsidRPr="00784FF5">
              <w:rPr>
                <w:rFonts w:eastAsia="Times New Roman"/>
                <w:color w:val="2D2D2D"/>
              </w:rPr>
              <w:t xml:space="preserve">Общественное питание </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(4.6)</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jc w:val="both"/>
            </w:pP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pPr>
              <w:spacing w:line="315" w:lineRule="atLeast"/>
              <w:textAlignment w:val="baseline"/>
              <w:rPr>
                <w:rFonts w:eastAsia="Times New Roman"/>
                <w:color w:val="2D2D2D"/>
              </w:rPr>
            </w:pPr>
            <w:r w:rsidRPr="00784FF5">
              <w:rPr>
                <w:rFonts w:eastAsia="Times New Roman"/>
                <w:color w:val="2D2D2D"/>
              </w:rPr>
              <w:t xml:space="preserve">Развлечения </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(4.8)</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jc w:val="both"/>
            </w:pPr>
          </w:p>
        </w:tc>
      </w:tr>
      <w:tr w:rsidR="00855F8A" w:rsidRPr="00784FF5" w:rsidTr="00E4221D">
        <w:tc>
          <w:tcPr>
            <w:tcW w:w="3157" w:type="dxa"/>
            <w:tcBorders>
              <w:top w:val="single" w:sz="6" w:space="0" w:color="000000"/>
              <w:left w:val="single" w:sz="6" w:space="0" w:color="000000"/>
              <w:bottom w:val="single" w:sz="6" w:space="0" w:color="000000"/>
              <w:right w:val="single" w:sz="6" w:space="0" w:color="000000"/>
            </w:tcBorders>
          </w:tcPr>
          <w:p w:rsidR="0040293F" w:rsidRDefault="00855F8A" w:rsidP="007F01D3">
            <w:pPr>
              <w:spacing w:line="315" w:lineRule="atLeast"/>
              <w:textAlignment w:val="baseline"/>
              <w:rPr>
                <w:rFonts w:eastAsia="Times New Roman"/>
                <w:color w:val="2D2D2D"/>
              </w:rPr>
            </w:pPr>
            <w:r w:rsidRPr="00784FF5">
              <w:rPr>
                <w:rFonts w:eastAsia="Times New Roman"/>
                <w:color w:val="2D2D2D"/>
              </w:rPr>
              <w:t xml:space="preserve">Обслуживание автотранспорта </w:t>
            </w:r>
          </w:p>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(4.9)</w:t>
            </w:r>
          </w:p>
        </w:tc>
        <w:tc>
          <w:tcPr>
            <w:tcW w:w="8930" w:type="dxa"/>
            <w:tcBorders>
              <w:top w:val="single" w:sz="6" w:space="0" w:color="000000"/>
              <w:left w:val="single" w:sz="6" w:space="0" w:color="000000"/>
              <w:bottom w:val="single" w:sz="6" w:space="0" w:color="000000"/>
              <w:right w:val="single" w:sz="6" w:space="0" w:color="000000"/>
            </w:tcBorders>
          </w:tcPr>
          <w:p w:rsidR="00855F8A" w:rsidRPr="00784FF5" w:rsidRDefault="00855F8A" w:rsidP="007F01D3">
            <w:pPr>
              <w:spacing w:line="315" w:lineRule="atLeast"/>
              <w:textAlignment w:val="baseline"/>
              <w:rPr>
                <w:rFonts w:eastAsia="Times New Roman"/>
                <w:color w:val="2D2D2D"/>
              </w:rPr>
            </w:pPr>
            <w:r w:rsidRPr="00784FF5">
              <w:rPr>
                <w:rFonts w:eastAsia="Times New Roman"/>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119" w:type="dxa"/>
            <w:tcBorders>
              <w:top w:val="single" w:sz="4" w:space="0" w:color="auto"/>
              <w:left w:val="single" w:sz="4" w:space="0" w:color="auto"/>
              <w:bottom w:val="single" w:sz="4" w:space="0" w:color="auto"/>
              <w:right w:val="single" w:sz="4" w:space="0" w:color="auto"/>
            </w:tcBorders>
          </w:tcPr>
          <w:p w:rsidR="00855F8A" w:rsidRPr="00784FF5" w:rsidRDefault="00855F8A" w:rsidP="007F01D3">
            <w:pPr>
              <w:jc w:val="both"/>
            </w:pPr>
          </w:p>
        </w:tc>
      </w:tr>
    </w:tbl>
    <w:p w:rsidR="00855F8A" w:rsidRPr="00784FF5" w:rsidRDefault="00855F8A" w:rsidP="00855F8A">
      <w:pPr>
        <w:pStyle w:val="formattext"/>
        <w:shd w:val="clear" w:color="auto" w:fill="FFFFFF"/>
        <w:spacing w:before="0" w:beforeAutospacing="0" w:after="0" w:afterAutospacing="0"/>
        <w:jc w:val="both"/>
        <w:textAlignment w:val="baseline"/>
        <w:rPr>
          <w:spacing w:val="2"/>
        </w:rPr>
      </w:pPr>
    </w:p>
    <w:p w:rsidR="00855F8A" w:rsidRPr="00784FF5" w:rsidRDefault="00267B03" w:rsidP="00855F8A">
      <w:pPr>
        <w:jc w:val="center"/>
        <w:rPr>
          <w:b/>
        </w:rPr>
      </w:pPr>
      <w:hyperlink r:id="rId33" w:history="1">
        <w:r w:rsidR="00855F8A" w:rsidRPr="00784FF5">
          <w:rPr>
            <w:b/>
          </w:rPr>
          <w:t>Предельные</w:t>
        </w:r>
      </w:hyperlink>
      <w:r w:rsidR="00855F8A"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Р-2.</w:t>
      </w:r>
    </w:p>
    <w:p w:rsidR="00855F8A" w:rsidRPr="00784FF5" w:rsidRDefault="00855F8A" w:rsidP="00855F8A">
      <w:pPr>
        <w:jc w:val="center"/>
        <w:rPr>
          <w:b/>
        </w:rPr>
      </w:pPr>
    </w:p>
    <w:tbl>
      <w:tblPr>
        <w:tblStyle w:val="aff0"/>
        <w:tblW w:w="15276" w:type="dxa"/>
        <w:tblLayout w:type="fixed"/>
        <w:tblLook w:val="04A0" w:firstRow="1" w:lastRow="0" w:firstColumn="1" w:lastColumn="0" w:noHBand="0" w:noVBand="1"/>
      </w:tblPr>
      <w:tblGrid>
        <w:gridCol w:w="2660"/>
        <w:gridCol w:w="3827"/>
        <w:gridCol w:w="3260"/>
        <w:gridCol w:w="2977"/>
        <w:gridCol w:w="2552"/>
      </w:tblGrid>
      <w:tr w:rsidR="00855F8A" w:rsidRPr="00784FF5" w:rsidTr="0040293F">
        <w:tc>
          <w:tcPr>
            <w:tcW w:w="2660" w:type="dxa"/>
          </w:tcPr>
          <w:p w:rsidR="00855F8A" w:rsidRPr="00784FF5" w:rsidRDefault="00855F8A" w:rsidP="007F01D3">
            <w:pPr>
              <w:jc w:val="center"/>
              <w:rPr>
                <w:sz w:val="24"/>
                <w:szCs w:val="24"/>
              </w:rPr>
            </w:pPr>
            <w:r w:rsidRPr="00784FF5">
              <w:rPr>
                <w:sz w:val="24"/>
                <w:szCs w:val="24"/>
              </w:rPr>
              <w:lastRenderedPageBreak/>
              <w:t>Наименование вида разрешенного использования земельного участка (код классификатора)</w:t>
            </w:r>
          </w:p>
        </w:tc>
        <w:tc>
          <w:tcPr>
            <w:tcW w:w="3827" w:type="dxa"/>
          </w:tcPr>
          <w:p w:rsidR="00855F8A" w:rsidRPr="00784FF5" w:rsidRDefault="00855F8A" w:rsidP="007F01D3">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260" w:type="dxa"/>
          </w:tcPr>
          <w:p w:rsidR="00855F8A" w:rsidRPr="00784FF5" w:rsidRDefault="00855F8A" w:rsidP="007F01D3">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855F8A" w:rsidRPr="00784FF5" w:rsidRDefault="00855F8A" w:rsidP="007F01D3">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552" w:type="dxa"/>
          </w:tcPr>
          <w:p w:rsidR="00855F8A" w:rsidRPr="00784FF5" w:rsidRDefault="00855F8A" w:rsidP="007F01D3">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855F8A" w:rsidRPr="00784FF5" w:rsidTr="00E4221D">
        <w:tc>
          <w:tcPr>
            <w:tcW w:w="15276" w:type="dxa"/>
            <w:gridSpan w:val="5"/>
            <w:shd w:val="clear" w:color="auto" w:fill="8DB3E2" w:themeFill="text2" w:themeFillTint="66"/>
          </w:tcPr>
          <w:p w:rsidR="00855F8A" w:rsidRPr="00784FF5" w:rsidRDefault="00855F8A" w:rsidP="007F01D3">
            <w:pPr>
              <w:jc w:val="center"/>
              <w:rPr>
                <w:b/>
                <w:sz w:val="24"/>
                <w:szCs w:val="24"/>
              </w:rPr>
            </w:pPr>
            <w:r w:rsidRPr="00784FF5">
              <w:rPr>
                <w:b/>
                <w:sz w:val="24"/>
                <w:szCs w:val="24"/>
              </w:rPr>
              <w:t>Основные виды разрешенного использования</w:t>
            </w:r>
          </w:p>
        </w:tc>
      </w:tr>
      <w:tr w:rsidR="000310BB" w:rsidRPr="00784FF5" w:rsidTr="008C4485">
        <w:tc>
          <w:tcPr>
            <w:tcW w:w="2660" w:type="dxa"/>
          </w:tcPr>
          <w:p w:rsidR="000310BB" w:rsidRPr="0043518F" w:rsidRDefault="000310BB" w:rsidP="000310BB">
            <w:pPr>
              <w:widowControl w:val="0"/>
              <w:autoSpaceDE w:val="0"/>
              <w:autoSpaceDN w:val="0"/>
              <w:adjustRightInd w:val="0"/>
              <w:jc w:val="both"/>
              <w:rPr>
                <w:sz w:val="24"/>
                <w:szCs w:val="24"/>
              </w:rPr>
            </w:pPr>
            <w:r w:rsidRPr="0043518F">
              <w:rPr>
                <w:sz w:val="24"/>
                <w:szCs w:val="24"/>
              </w:rPr>
              <w:t>Спорт</w:t>
            </w:r>
          </w:p>
          <w:p w:rsidR="000310BB" w:rsidRPr="0043518F" w:rsidRDefault="000310BB" w:rsidP="000310BB">
            <w:pPr>
              <w:widowControl w:val="0"/>
              <w:autoSpaceDE w:val="0"/>
              <w:autoSpaceDN w:val="0"/>
              <w:adjustRightInd w:val="0"/>
              <w:jc w:val="both"/>
              <w:rPr>
                <w:sz w:val="24"/>
                <w:szCs w:val="24"/>
              </w:rPr>
            </w:pPr>
            <w:r w:rsidRPr="0043518F">
              <w:rPr>
                <w:sz w:val="24"/>
                <w:szCs w:val="24"/>
              </w:rPr>
              <w:t>(5.1)</w:t>
            </w:r>
          </w:p>
        </w:tc>
        <w:tc>
          <w:tcPr>
            <w:tcW w:w="3827" w:type="dxa"/>
          </w:tcPr>
          <w:p w:rsidR="000310BB" w:rsidRPr="0043518F" w:rsidRDefault="000310BB" w:rsidP="000310BB">
            <w:pPr>
              <w:jc w:val="center"/>
              <w:rPr>
                <w:sz w:val="24"/>
                <w:szCs w:val="24"/>
              </w:rPr>
            </w:pPr>
            <w:r w:rsidRPr="0043518F">
              <w:rPr>
                <w:sz w:val="24"/>
                <w:szCs w:val="24"/>
              </w:rPr>
              <w:t>600 кв.м. – 10000 кв.м.</w:t>
            </w:r>
          </w:p>
        </w:tc>
        <w:tc>
          <w:tcPr>
            <w:tcW w:w="3260" w:type="dxa"/>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Pr>
          <w:p w:rsidR="000310BB" w:rsidRPr="0043518F" w:rsidRDefault="000310BB" w:rsidP="000310BB">
            <w:pPr>
              <w:jc w:val="center"/>
              <w:rPr>
                <w:color w:val="242424"/>
                <w:spacing w:val="2"/>
                <w:sz w:val="24"/>
                <w:szCs w:val="24"/>
              </w:rPr>
            </w:pPr>
            <w:r w:rsidRPr="0043518F">
              <w:rPr>
                <w:color w:val="242424"/>
                <w:spacing w:val="2"/>
                <w:sz w:val="24"/>
                <w:szCs w:val="24"/>
              </w:rPr>
              <w:t>2 этажа</w:t>
            </w:r>
          </w:p>
        </w:tc>
        <w:tc>
          <w:tcPr>
            <w:tcW w:w="2552" w:type="dxa"/>
          </w:tcPr>
          <w:p w:rsidR="000310BB" w:rsidRPr="0043518F" w:rsidRDefault="000310BB" w:rsidP="000310BB">
            <w:pPr>
              <w:jc w:val="center"/>
              <w:rPr>
                <w:sz w:val="24"/>
                <w:szCs w:val="24"/>
              </w:rPr>
            </w:pPr>
            <w:r w:rsidRPr="0043518F">
              <w:rPr>
                <w:sz w:val="24"/>
                <w:szCs w:val="24"/>
              </w:rPr>
              <w:t>80</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rPr>
                <w:sz w:val="24"/>
                <w:szCs w:val="24"/>
              </w:rPr>
            </w:pPr>
            <w:r w:rsidRPr="0043518F">
              <w:rPr>
                <w:sz w:val="24"/>
                <w:szCs w:val="24"/>
              </w:rPr>
              <w:t>Природно-познавательный туризм</w:t>
            </w:r>
          </w:p>
          <w:p w:rsidR="000310BB" w:rsidRPr="0043518F" w:rsidRDefault="000310BB" w:rsidP="000310BB">
            <w:pPr>
              <w:rPr>
                <w:sz w:val="24"/>
                <w:szCs w:val="24"/>
              </w:rPr>
            </w:pPr>
            <w:r w:rsidRPr="0043518F">
              <w:rPr>
                <w:sz w:val="24"/>
                <w:szCs w:val="24"/>
              </w:rPr>
              <w:t>(5.2)</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552"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0310BB" w:rsidRPr="00FA366D"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rPr>
                <w:sz w:val="24"/>
                <w:szCs w:val="24"/>
              </w:rPr>
            </w:pPr>
            <w:r w:rsidRPr="0043518F">
              <w:rPr>
                <w:sz w:val="24"/>
                <w:szCs w:val="24"/>
              </w:rPr>
              <w:t xml:space="preserve">Туристическое обслуживание </w:t>
            </w:r>
          </w:p>
          <w:p w:rsidR="000310BB" w:rsidRPr="0043518F" w:rsidRDefault="000310BB" w:rsidP="000310BB">
            <w:pPr>
              <w:rPr>
                <w:color w:val="FF0000"/>
                <w:sz w:val="24"/>
                <w:szCs w:val="24"/>
              </w:rPr>
            </w:pPr>
            <w:r w:rsidRPr="0043518F">
              <w:rPr>
                <w:sz w:val="24"/>
                <w:szCs w:val="24"/>
              </w:rPr>
              <w:t>(5.2.1)</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sz w:val="24"/>
                <w:szCs w:val="24"/>
              </w:rPr>
            </w:pPr>
            <w:r w:rsidRPr="0043518F">
              <w:rPr>
                <w:rFonts w:eastAsia="Times New Roman"/>
                <w:sz w:val="24"/>
                <w:szCs w:val="24"/>
              </w:rPr>
              <w:t>10000 кв.м. – 50000 кв.м.</w:t>
            </w:r>
          </w:p>
        </w:tc>
        <w:tc>
          <w:tcPr>
            <w:tcW w:w="32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spacing w:line="315" w:lineRule="atLeast"/>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3 этажа</w:t>
            </w:r>
          </w:p>
        </w:tc>
        <w:tc>
          <w:tcPr>
            <w:tcW w:w="2552"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50</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rPr>
                <w:sz w:val="24"/>
                <w:szCs w:val="24"/>
              </w:rPr>
            </w:pPr>
            <w:r w:rsidRPr="0043518F">
              <w:rPr>
                <w:sz w:val="24"/>
                <w:szCs w:val="24"/>
              </w:rPr>
              <w:t xml:space="preserve">Охота и рыбалка </w:t>
            </w:r>
          </w:p>
          <w:p w:rsidR="000310BB" w:rsidRPr="0043518F" w:rsidRDefault="000310BB" w:rsidP="000310BB">
            <w:pPr>
              <w:rPr>
                <w:sz w:val="24"/>
                <w:szCs w:val="24"/>
              </w:rPr>
            </w:pPr>
            <w:r w:rsidRPr="0043518F">
              <w:rPr>
                <w:sz w:val="24"/>
                <w:szCs w:val="24"/>
              </w:rPr>
              <w:t>(5.3)</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p w:rsidR="000310BB" w:rsidRPr="0043518F" w:rsidRDefault="000310BB" w:rsidP="000310BB">
            <w:pPr>
              <w:spacing w:line="315" w:lineRule="atLeast"/>
              <w:jc w:val="center"/>
              <w:textAlignment w:val="baseline"/>
              <w:rPr>
                <w:rFonts w:eastAsia="Times New Roman"/>
                <w:color w:val="2D2D2D"/>
                <w:sz w:val="24"/>
                <w:szCs w:val="24"/>
              </w:rPr>
            </w:pPr>
          </w:p>
        </w:tc>
        <w:tc>
          <w:tcPr>
            <w:tcW w:w="32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jc w:val="center"/>
              <w:rPr>
                <w:sz w:val="24"/>
                <w:szCs w:val="24"/>
              </w:rPr>
            </w:pPr>
            <w:r w:rsidRPr="0043518F">
              <w:rPr>
                <w:sz w:val="24"/>
                <w:szCs w:val="24"/>
              </w:rPr>
              <w:t xml:space="preserve">Минимальный отступ от фронтальной границы земельного участка (красная линия) и линией застройки – </w:t>
            </w:r>
            <w:r w:rsidRPr="0043518F">
              <w:rPr>
                <w:sz w:val="24"/>
                <w:szCs w:val="24"/>
              </w:rPr>
              <w:lastRenderedPageBreak/>
              <w:t>5 метров;</w:t>
            </w:r>
          </w:p>
          <w:p w:rsidR="000310BB" w:rsidRPr="0043518F" w:rsidRDefault="000310BB" w:rsidP="000310BB">
            <w:pPr>
              <w:spacing w:line="315" w:lineRule="atLeast"/>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lastRenderedPageBreak/>
              <w:t>2 этажа</w:t>
            </w:r>
          </w:p>
        </w:tc>
        <w:tc>
          <w:tcPr>
            <w:tcW w:w="2552"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50</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rPr>
                <w:sz w:val="24"/>
                <w:szCs w:val="24"/>
              </w:rPr>
            </w:pPr>
            <w:r w:rsidRPr="0043518F">
              <w:rPr>
                <w:sz w:val="24"/>
                <w:szCs w:val="24"/>
              </w:rPr>
              <w:lastRenderedPageBreak/>
              <w:t xml:space="preserve">Причалы для маломерных судов </w:t>
            </w:r>
          </w:p>
          <w:p w:rsidR="000310BB" w:rsidRPr="0043518F" w:rsidRDefault="000310BB" w:rsidP="000310BB">
            <w:pPr>
              <w:rPr>
                <w:sz w:val="24"/>
                <w:szCs w:val="24"/>
              </w:rPr>
            </w:pPr>
            <w:r w:rsidRPr="0043518F">
              <w:rPr>
                <w:sz w:val="24"/>
                <w:szCs w:val="24"/>
              </w:rPr>
              <w:t>(5.4)</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границы земельного участка - 3 м</w:t>
            </w:r>
          </w:p>
        </w:tc>
        <w:tc>
          <w:tcPr>
            <w:tcW w:w="297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1 этаж</w:t>
            </w:r>
          </w:p>
        </w:tc>
        <w:tc>
          <w:tcPr>
            <w:tcW w:w="2552"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rPr>
                <w:sz w:val="24"/>
                <w:szCs w:val="24"/>
              </w:rPr>
            </w:pPr>
            <w:r w:rsidRPr="0043518F">
              <w:rPr>
                <w:sz w:val="24"/>
                <w:szCs w:val="24"/>
              </w:rPr>
              <w:t xml:space="preserve">Поля для гольфа или конных прогулок </w:t>
            </w:r>
          </w:p>
          <w:p w:rsidR="000310BB" w:rsidRPr="0043518F" w:rsidRDefault="000310BB" w:rsidP="000310BB">
            <w:pPr>
              <w:rPr>
                <w:sz w:val="24"/>
                <w:szCs w:val="24"/>
              </w:rPr>
            </w:pPr>
            <w:r w:rsidRPr="0043518F">
              <w:rPr>
                <w:sz w:val="24"/>
                <w:szCs w:val="24"/>
              </w:rPr>
              <w:t>(5.5)</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Pr>
          <w:p w:rsidR="000310BB" w:rsidRPr="0043518F" w:rsidRDefault="000310BB" w:rsidP="000310BB">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977" w:type="dxa"/>
          </w:tcPr>
          <w:p w:rsidR="000310BB" w:rsidRPr="0043518F" w:rsidRDefault="000310BB" w:rsidP="000310BB">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552" w:type="dxa"/>
          </w:tcPr>
          <w:p w:rsidR="000310BB" w:rsidRPr="0043518F" w:rsidRDefault="000310BB" w:rsidP="000310BB">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0310BB" w:rsidRPr="00784FF5" w:rsidTr="009102F0">
        <w:tc>
          <w:tcPr>
            <w:tcW w:w="15276" w:type="dxa"/>
            <w:gridSpan w:val="5"/>
            <w:tcBorders>
              <w:top w:val="single" w:sz="6" w:space="0" w:color="000000"/>
              <w:left w:val="single" w:sz="6" w:space="0" w:color="000000"/>
              <w:bottom w:val="single" w:sz="6" w:space="0" w:color="000000"/>
            </w:tcBorders>
            <w:shd w:val="clear" w:color="auto" w:fill="8DB3E2" w:themeFill="text2" w:themeFillTint="66"/>
          </w:tcPr>
          <w:p w:rsidR="000310BB" w:rsidRPr="00784FF5" w:rsidRDefault="000310BB" w:rsidP="000310BB">
            <w:pPr>
              <w:jc w:val="center"/>
              <w:textAlignment w:val="baseline"/>
              <w:rPr>
                <w:rFonts w:eastAsia="Times New Roman"/>
                <w:color w:val="2D2D2D"/>
              </w:rPr>
            </w:pPr>
            <w:r w:rsidRPr="00784FF5">
              <w:rPr>
                <w:b/>
                <w:sz w:val="24"/>
                <w:szCs w:val="24"/>
              </w:rPr>
              <w:t>Условно-разрешенные виды разрешенного использования</w:t>
            </w:r>
          </w:p>
        </w:tc>
      </w:tr>
      <w:tr w:rsidR="000310BB" w:rsidRPr="00784FF5" w:rsidTr="00E4221D">
        <w:tc>
          <w:tcPr>
            <w:tcW w:w="15276" w:type="dxa"/>
            <w:gridSpan w:val="5"/>
            <w:shd w:val="clear" w:color="auto" w:fill="8DB3E2" w:themeFill="text2" w:themeFillTint="66"/>
          </w:tcPr>
          <w:p w:rsidR="000310BB" w:rsidRPr="00784FF5" w:rsidRDefault="000310BB" w:rsidP="000310BB">
            <w:pPr>
              <w:jc w:val="center"/>
              <w:rPr>
                <w:b/>
                <w:sz w:val="24"/>
                <w:szCs w:val="24"/>
              </w:rPr>
            </w:pPr>
            <w:r w:rsidRPr="009102F0">
              <w:rPr>
                <w:b/>
                <w:sz w:val="24"/>
                <w:szCs w:val="24"/>
              </w:rPr>
              <w:t>Вспомогательные виды разрешенного использования</w:t>
            </w:r>
          </w:p>
        </w:tc>
      </w:tr>
      <w:tr w:rsidR="000310BB" w:rsidRPr="00784FF5" w:rsidTr="00256FB5">
        <w:tc>
          <w:tcPr>
            <w:tcW w:w="2660" w:type="dxa"/>
          </w:tcPr>
          <w:p w:rsidR="000310BB" w:rsidRPr="0043518F" w:rsidRDefault="000310BB" w:rsidP="000310BB">
            <w:pPr>
              <w:widowControl w:val="0"/>
              <w:autoSpaceDE w:val="0"/>
              <w:autoSpaceDN w:val="0"/>
              <w:adjustRightInd w:val="0"/>
              <w:rPr>
                <w:sz w:val="24"/>
                <w:szCs w:val="24"/>
              </w:rPr>
            </w:pPr>
            <w:r w:rsidRPr="0043518F">
              <w:rPr>
                <w:sz w:val="24"/>
                <w:szCs w:val="24"/>
              </w:rPr>
              <w:t>Коммунальное обслуживание</w:t>
            </w:r>
          </w:p>
          <w:p w:rsidR="000310BB" w:rsidRPr="0043518F" w:rsidRDefault="000310BB" w:rsidP="000310BB">
            <w:pPr>
              <w:widowControl w:val="0"/>
              <w:autoSpaceDE w:val="0"/>
              <w:autoSpaceDN w:val="0"/>
              <w:adjustRightInd w:val="0"/>
              <w:rPr>
                <w:sz w:val="24"/>
                <w:szCs w:val="24"/>
              </w:rPr>
            </w:pPr>
            <w:r w:rsidRPr="0043518F">
              <w:rPr>
                <w:sz w:val="24"/>
                <w:szCs w:val="24"/>
              </w:rPr>
              <w:t xml:space="preserve"> (3.1)</w:t>
            </w:r>
          </w:p>
        </w:tc>
        <w:tc>
          <w:tcPr>
            <w:tcW w:w="3827" w:type="dxa"/>
          </w:tcPr>
          <w:p w:rsidR="000310BB" w:rsidRPr="0043518F" w:rsidRDefault="000310BB" w:rsidP="000310BB">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3260" w:type="dxa"/>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jc w:val="center"/>
              <w:rPr>
                <w:sz w:val="24"/>
                <w:szCs w:val="24"/>
              </w:rPr>
            </w:pPr>
            <w:r w:rsidRPr="0043518F">
              <w:rPr>
                <w:sz w:val="24"/>
                <w:szCs w:val="24"/>
              </w:rPr>
              <w:t>Минимальные отступы от границ соседних земельных участков – 3 метра.</w:t>
            </w:r>
          </w:p>
        </w:tc>
        <w:tc>
          <w:tcPr>
            <w:tcW w:w="2977" w:type="dxa"/>
          </w:tcPr>
          <w:p w:rsidR="000310BB" w:rsidRPr="0043518F" w:rsidRDefault="000310BB" w:rsidP="000310BB">
            <w:pPr>
              <w:jc w:val="center"/>
              <w:rPr>
                <w:sz w:val="24"/>
                <w:szCs w:val="24"/>
              </w:rPr>
            </w:pPr>
            <w:r w:rsidRPr="0043518F">
              <w:rPr>
                <w:sz w:val="24"/>
                <w:szCs w:val="24"/>
              </w:rPr>
              <w:t>2 этажа</w:t>
            </w:r>
          </w:p>
        </w:tc>
        <w:tc>
          <w:tcPr>
            <w:tcW w:w="2552" w:type="dxa"/>
          </w:tcPr>
          <w:p w:rsidR="000310BB" w:rsidRPr="0043518F" w:rsidRDefault="000310BB" w:rsidP="000310BB">
            <w:pPr>
              <w:jc w:val="center"/>
              <w:rPr>
                <w:sz w:val="24"/>
                <w:szCs w:val="24"/>
              </w:rPr>
            </w:pPr>
            <w:r w:rsidRPr="0043518F">
              <w:rPr>
                <w:sz w:val="24"/>
                <w:szCs w:val="24"/>
              </w:rPr>
              <w:t>Не подлежат установлению</w:t>
            </w:r>
          </w:p>
        </w:tc>
      </w:tr>
      <w:tr w:rsidR="000310BB" w:rsidRPr="00784FF5" w:rsidTr="0010134C">
        <w:tc>
          <w:tcPr>
            <w:tcW w:w="2660" w:type="dxa"/>
          </w:tcPr>
          <w:p w:rsidR="000310BB" w:rsidRPr="0043518F" w:rsidRDefault="000310BB" w:rsidP="000310BB">
            <w:pPr>
              <w:jc w:val="both"/>
              <w:rPr>
                <w:sz w:val="24"/>
                <w:szCs w:val="24"/>
              </w:rPr>
            </w:pPr>
            <w:r w:rsidRPr="0043518F">
              <w:rPr>
                <w:sz w:val="24"/>
                <w:szCs w:val="24"/>
              </w:rPr>
              <w:t xml:space="preserve">Культурное развитие </w:t>
            </w:r>
          </w:p>
          <w:p w:rsidR="000310BB" w:rsidRPr="0043518F" w:rsidRDefault="000310BB" w:rsidP="000310BB">
            <w:pPr>
              <w:jc w:val="both"/>
              <w:rPr>
                <w:sz w:val="24"/>
                <w:szCs w:val="24"/>
              </w:rPr>
            </w:pPr>
            <w:r w:rsidRPr="0043518F">
              <w:rPr>
                <w:sz w:val="24"/>
                <w:szCs w:val="24"/>
              </w:rPr>
              <w:t>(3.6)</w:t>
            </w:r>
          </w:p>
        </w:tc>
        <w:tc>
          <w:tcPr>
            <w:tcW w:w="3827" w:type="dxa"/>
          </w:tcPr>
          <w:p w:rsidR="000310BB" w:rsidRPr="0043518F" w:rsidRDefault="000310BB" w:rsidP="000310BB">
            <w:pPr>
              <w:jc w:val="center"/>
              <w:rPr>
                <w:sz w:val="24"/>
                <w:szCs w:val="24"/>
              </w:rPr>
            </w:pPr>
            <w:r w:rsidRPr="0043518F">
              <w:rPr>
                <w:sz w:val="24"/>
                <w:szCs w:val="24"/>
              </w:rPr>
              <w:t>Не подлежат установлению</w:t>
            </w:r>
          </w:p>
        </w:tc>
        <w:tc>
          <w:tcPr>
            <w:tcW w:w="3260" w:type="dxa"/>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Pr>
          <w:p w:rsidR="000310BB" w:rsidRPr="0043518F" w:rsidRDefault="000310BB" w:rsidP="000310BB">
            <w:pPr>
              <w:jc w:val="center"/>
              <w:rPr>
                <w:color w:val="242424"/>
                <w:spacing w:val="2"/>
                <w:sz w:val="24"/>
                <w:szCs w:val="24"/>
              </w:rPr>
            </w:pPr>
            <w:r w:rsidRPr="0043518F">
              <w:rPr>
                <w:color w:val="242424"/>
                <w:spacing w:val="2"/>
                <w:sz w:val="24"/>
                <w:szCs w:val="24"/>
              </w:rPr>
              <w:t>2 этажа</w:t>
            </w:r>
          </w:p>
        </w:tc>
        <w:tc>
          <w:tcPr>
            <w:tcW w:w="2552" w:type="dxa"/>
          </w:tcPr>
          <w:p w:rsidR="000310BB" w:rsidRPr="0043518F" w:rsidRDefault="000310BB" w:rsidP="000310BB">
            <w:pPr>
              <w:jc w:val="center"/>
              <w:rPr>
                <w:sz w:val="24"/>
                <w:szCs w:val="24"/>
              </w:rPr>
            </w:pPr>
            <w:r w:rsidRPr="0043518F">
              <w:rPr>
                <w:sz w:val="24"/>
                <w:szCs w:val="24"/>
              </w:rPr>
              <w:t>60</w:t>
            </w:r>
          </w:p>
        </w:tc>
      </w:tr>
      <w:tr w:rsidR="000310BB" w:rsidRPr="00784FF5" w:rsidTr="0010134C">
        <w:tc>
          <w:tcPr>
            <w:tcW w:w="2660" w:type="dxa"/>
          </w:tcPr>
          <w:p w:rsidR="000310BB" w:rsidRPr="0043518F" w:rsidRDefault="000310BB" w:rsidP="000310BB">
            <w:pPr>
              <w:jc w:val="both"/>
              <w:rPr>
                <w:sz w:val="24"/>
                <w:szCs w:val="24"/>
              </w:rPr>
            </w:pPr>
            <w:r w:rsidRPr="0043518F">
              <w:rPr>
                <w:sz w:val="24"/>
                <w:szCs w:val="24"/>
              </w:rPr>
              <w:t xml:space="preserve">Магазины </w:t>
            </w:r>
          </w:p>
          <w:p w:rsidR="000310BB" w:rsidRPr="0043518F" w:rsidRDefault="000310BB" w:rsidP="000310BB">
            <w:pPr>
              <w:jc w:val="both"/>
              <w:rPr>
                <w:sz w:val="24"/>
                <w:szCs w:val="24"/>
              </w:rPr>
            </w:pPr>
            <w:r w:rsidRPr="0043518F">
              <w:rPr>
                <w:sz w:val="24"/>
                <w:szCs w:val="24"/>
              </w:rPr>
              <w:t>(4.4)</w:t>
            </w:r>
          </w:p>
        </w:tc>
        <w:tc>
          <w:tcPr>
            <w:tcW w:w="3827" w:type="dxa"/>
          </w:tcPr>
          <w:p w:rsidR="000310BB" w:rsidRPr="0043518F" w:rsidRDefault="000310BB" w:rsidP="000310BB">
            <w:pPr>
              <w:pStyle w:val="formattext"/>
              <w:shd w:val="clear" w:color="auto" w:fill="FFFFFF"/>
              <w:spacing w:before="0" w:beforeAutospacing="0" w:after="0" w:afterAutospacing="0"/>
              <w:jc w:val="center"/>
              <w:textAlignment w:val="baseline"/>
              <w:rPr>
                <w:b/>
                <w:sz w:val="24"/>
                <w:szCs w:val="24"/>
              </w:rPr>
            </w:pPr>
            <w:r w:rsidRPr="0043518F">
              <w:rPr>
                <w:sz w:val="24"/>
                <w:szCs w:val="24"/>
              </w:rPr>
              <w:t>Не подлежат установлению</w:t>
            </w:r>
          </w:p>
        </w:tc>
        <w:tc>
          <w:tcPr>
            <w:tcW w:w="3260" w:type="dxa"/>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pStyle w:val="formattext"/>
              <w:spacing w:before="0" w:beforeAutospacing="0" w:after="0" w:afterAutospacing="0"/>
              <w:jc w:val="center"/>
              <w:textAlignment w:val="baseline"/>
              <w:rPr>
                <w:color w:val="2D2D2D"/>
                <w:spacing w:val="2"/>
                <w:sz w:val="24"/>
                <w:szCs w:val="24"/>
              </w:rPr>
            </w:pPr>
            <w:r w:rsidRPr="0043518F">
              <w:rPr>
                <w:sz w:val="24"/>
                <w:szCs w:val="24"/>
              </w:rPr>
              <w:lastRenderedPageBreak/>
              <w:t>Минимальные отступы от границ соседних земельных участков – 3 метра.</w:t>
            </w:r>
          </w:p>
        </w:tc>
        <w:tc>
          <w:tcPr>
            <w:tcW w:w="2977" w:type="dxa"/>
          </w:tcPr>
          <w:p w:rsidR="000310BB" w:rsidRPr="0043518F" w:rsidRDefault="000310BB" w:rsidP="000310BB">
            <w:pPr>
              <w:jc w:val="center"/>
              <w:rPr>
                <w:color w:val="242424"/>
                <w:spacing w:val="2"/>
                <w:sz w:val="24"/>
                <w:szCs w:val="24"/>
              </w:rPr>
            </w:pPr>
            <w:r w:rsidRPr="0043518F">
              <w:rPr>
                <w:color w:val="242424"/>
                <w:spacing w:val="2"/>
                <w:sz w:val="24"/>
                <w:szCs w:val="24"/>
              </w:rPr>
              <w:lastRenderedPageBreak/>
              <w:t>2 этажа</w:t>
            </w:r>
          </w:p>
        </w:tc>
        <w:tc>
          <w:tcPr>
            <w:tcW w:w="2552" w:type="dxa"/>
          </w:tcPr>
          <w:p w:rsidR="000310BB" w:rsidRPr="0043518F" w:rsidRDefault="000310BB" w:rsidP="000310BB">
            <w:pPr>
              <w:jc w:val="center"/>
              <w:rPr>
                <w:sz w:val="24"/>
                <w:szCs w:val="24"/>
              </w:rPr>
            </w:pPr>
            <w:r w:rsidRPr="0043518F">
              <w:rPr>
                <w:sz w:val="24"/>
                <w:szCs w:val="24"/>
              </w:rPr>
              <w:t>60</w:t>
            </w:r>
          </w:p>
        </w:tc>
      </w:tr>
      <w:tr w:rsidR="000310BB" w:rsidRPr="00784FF5" w:rsidTr="00256FB5">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textAlignment w:val="baseline"/>
              <w:rPr>
                <w:rFonts w:eastAsia="Times New Roman"/>
                <w:color w:val="2D2D2D"/>
                <w:sz w:val="24"/>
                <w:szCs w:val="24"/>
              </w:rPr>
            </w:pPr>
            <w:r w:rsidRPr="0043518F">
              <w:rPr>
                <w:rFonts w:eastAsia="Times New Roman"/>
                <w:color w:val="2D2D2D"/>
                <w:sz w:val="24"/>
                <w:szCs w:val="24"/>
              </w:rPr>
              <w:lastRenderedPageBreak/>
              <w:t>Общественное питание (4.6)</w:t>
            </w:r>
          </w:p>
        </w:tc>
        <w:tc>
          <w:tcPr>
            <w:tcW w:w="3827" w:type="dxa"/>
          </w:tcPr>
          <w:p w:rsidR="000310BB" w:rsidRPr="0043518F" w:rsidRDefault="000310BB" w:rsidP="000310BB">
            <w:pPr>
              <w:jc w:val="center"/>
              <w:rPr>
                <w:sz w:val="24"/>
                <w:szCs w:val="24"/>
              </w:rPr>
            </w:pPr>
            <w:r w:rsidRPr="0043518F">
              <w:rPr>
                <w:sz w:val="24"/>
                <w:szCs w:val="24"/>
              </w:rPr>
              <w:t>Не подлежат установлению</w:t>
            </w:r>
          </w:p>
        </w:tc>
        <w:tc>
          <w:tcPr>
            <w:tcW w:w="3260" w:type="dxa"/>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Pr>
          <w:p w:rsidR="000310BB" w:rsidRPr="0043518F" w:rsidRDefault="000310BB" w:rsidP="000310BB">
            <w:pPr>
              <w:jc w:val="center"/>
              <w:rPr>
                <w:color w:val="242424"/>
                <w:spacing w:val="2"/>
                <w:sz w:val="24"/>
                <w:szCs w:val="24"/>
              </w:rPr>
            </w:pPr>
            <w:r w:rsidRPr="0043518F">
              <w:rPr>
                <w:color w:val="242424"/>
                <w:spacing w:val="2"/>
                <w:sz w:val="24"/>
                <w:szCs w:val="24"/>
              </w:rPr>
              <w:t>2 этажа</w:t>
            </w:r>
          </w:p>
        </w:tc>
        <w:tc>
          <w:tcPr>
            <w:tcW w:w="2552" w:type="dxa"/>
          </w:tcPr>
          <w:p w:rsidR="000310BB" w:rsidRPr="0043518F" w:rsidRDefault="000310BB" w:rsidP="000310BB">
            <w:pPr>
              <w:jc w:val="center"/>
              <w:rPr>
                <w:sz w:val="24"/>
                <w:szCs w:val="24"/>
              </w:rPr>
            </w:pPr>
            <w:r w:rsidRPr="0043518F">
              <w:rPr>
                <w:sz w:val="24"/>
                <w:szCs w:val="24"/>
              </w:rPr>
              <w:t>60</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textAlignment w:val="baseline"/>
              <w:rPr>
                <w:rFonts w:eastAsia="Times New Roman"/>
                <w:color w:val="2D2D2D"/>
                <w:sz w:val="24"/>
                <w:szCs w:val="24"/>
              </w:rPr>
            </w:pPr>
            <w:r w:rsidRPr="0043518F">
              <w:rPr>
                <w:rFonts w:eastAsia="Times New Roman"/>
                <w:color w:val="2D2D2D"/>
                <w:sz w:val="24"/>
                <w:szCs w:val="24"/>
              </w:rPr>
              <w:t xml:space="preserve">Развлечения </w:t>
            </w:r>
          </w:p>
          <w:p w:rsidR="000310BB" w:rsidRPr="0043518F" w:rsidRDefault="000310BB" w:rsidP="000310BB">
            <w:pPr>
              <w:spacing w:line="315" w:lineRule="atLeast"/>
              <w:textAlignment w:val="baseline"/>
              <w:rPr>
                <w:rFonts w:eastAsia="Times New Roman"/>
                <w:color w:val="2D2D2D"/>
                <w:sz w:val="24"/>
                <w:szCs w:val="24"/>
              </w:rPr>
            </w:pPr>
            <w:r w:rsidRPr="0043518F">
              <w:rPr>
                <w:rFonts w:eastAsia="Times New Roman"/>
                <w:color w:val="2D2D2D"/>
                <w:sz w:val="24"/>
                <w:szCs w:val="24"/>
              </w:rPr>
              <w:t>(4.8)</w:t>
            </w:r>
          </w:p>
        </w:tc>
        <w:tc>
          <w:tcPr>
            <w:tcW w:w="382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p w:rsidR="000310BB" w:rsidRPr="0043518F" w:rsidRDefault="000310BB" w:rsidP="000310BB">
            <w:pPr>
              <w:spacing w:line="315" w:lineRule="atLeast"/>
              <w:jc w:val="center"/>
              <w:textAlignment w:val="baseline"/>
              <w:rPr>
                <w:rFonts w:eastAsia="Times New Roman"/>
                <w:color w:val="2D2D2D"/>
                <w:sz w:val="24"/>
                <w:szCs w:val="24"/>
              </w:rPr>
            </w:pPr>
          </w:p>
        </w:tc>
        <w:tc>
          <w:tcPr>
            <w:tcW w:w="3260"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0310BB" w:rsidRPr="0043518F" w:rsidRDefault="000310BB" w:rsidP="000310BB">
            <w:pPr>
              <w:spacing w:line="315" w:lineRule="atLeast"/>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1 этаж</w:t>
            </w:r>
          </w:p>
        </w:tc>
        <w:tc>
          <w:tcPr>
            <w:tcW w:w="2552" w:type="dxa"/>
            <w:tcBorders>
              <w:top w:val="single" w:sz="6" w:space="0" w:color="000000"/>
              <w:left w:val="single" w:sz="6" w:space="0" w:color="000000"/>
              <w:bottom w:val="single" w:sz="6" w:space="0" w:color="000000"/>
              <w:right w:val="single" w:sz="6" w:space="0" w:color="000000"/>
            </w:tcBorders>
          </w:tcPr>
          <w:p w:rsidR="000310BB" w:rsidRPr="0043518F" w:rsidRDefault="000310BB" w:rsidP="000310BB">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40</w:t>
            </w:r>
          </w:p>
        </w:tc>
      </w:tr>
      <w:tr w:rsidR="000310BB" w:rsidRPr="00784FF5" w:rsidTr="0040293F">
        <w:tc>
          <w:tcPr>
            <w:tcW w:w="2660" w:type="dxa"/>
            <w:tcBorders>
              <w:top w:val="single" w:sz="6" w:space="0" w:color="000000"/>
              <w:left w:val="single" w:sz="6" w:space="0" w:color="000000"/>
              <w:bottom w:val="single" w:sz="6" w:space="0" w:color="000000"/>
              <w:right w:val="single" w:sz="6" w:space="0" w:color="000000"/>
            </w:tcBorders>
          </w:tcPr>
          <w:p w:rsidR="000310BB" w:rsidRDefault="000310BB" w:rsidP="000310BB">
            <w:pPr>
              <w:textAlignment w:val="baseline"/>
              <w:rPr>
                <w:rFonts w:eastAsia="Times New Roman"/>
                <w:color w:val="2D2D2D"/>
                <w:sz w:val="24"/>
                <w:szCs w:val="24"/>
              </w:rPr>
            </w:pPr>
            <w:r w:rsidRPr="00784FF5">
              <w:rPr>
                <w:rFonts w:eastAsia="Times New Roman"/>
                <w:color w:val="2D2D2D"/>
                <w:sz w:val="24"/>
                <w:szCs w:val="24"/>
              </w:rPr>
              <w:t xml:space="preserve">Обслуживание автотранспорта </w:t>
            </w:r>
          </w:p>
          <w:p w:rsidR="000310BB" w:rsidRPr="00784FF5" w:rsidRDefault="000310BB" w:rsidP="000310BB">
            <w:pPr>
              <w:textAlignment w:val="baseline"/>
              <w:rPr>
                <w:rFonts w:eastAsia="Times New Roman"/>
                <w:color w:val="2D2D2D"/>
                <w:sz w:val="24"/>
                <w:szCs w:val="24"/>
              </w:rPr>
            </w:pPr>
            <w:r w:rsidRPr="00784FF5">
              <w:rPr>
                <w:rFonts w:eastAsia="Times New Roman"/>
                <w:color w:val="2D2D2D"/>
                <w:sz w:val="24"/>
                <w:szCs w:val="24"/>
              </w:rPr>
              <w:t>(4.9)</w:t>
            </w:r>
          </w:p>
        </w:tc>
        <w:tc>
          <w:tcPr>
            <w:tcW w:w="3827"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pPr>
              <w:jc w:val="center"/>
              <w:textAlignment w:val="baseline"/>
              <w:rPr>
                <w:rFonts w:eastAsia="Times New Roman"/>
                <w:color w:val="2D2D2D"/>
                <w:sz w:val="24"/>
                <w:szCs w:val="24"/>
              </w:rPr>
            </w:pPr>
            <w:r w:rsidRPr="00784FF5">
              <w:rPr>
                <w:rFonts w:eastAsia="Times New Roman"/>
                <w:color w:val="2D2D2D"/>
                <w:sz w:val="24"/>
                <w:szCs w:val="24"/>
              </w:rPr>
              <w:t>2 этажа</w:t>
            </w:r>
          </w:p>
        </w:tc>
        <w:tc>
          <w:tcPr>
            <w:tcW w:w="2552" w:type="dxa"/>
            <w:tcBorders>
              <w:top w:val="single" w:sz="6" w:space="0" w:color="000000"/>
              <w:left w:val="single" w:sz="6" w:space="0" w:color="000000"/>
              <w:bottom w:val="single" w:sz="6" w:space="0" w:color="000000"/>
              <w:right w:val="single" w:sz="6" w:space="0" w:color="000000"/>
            </w:tcBorders>
          </w:tcPr>
          <w:p w:rsidR="000310BB" w:rsidRPr="00784FF5" w:rsidRDefault="000310BB" w:rsidP="000310BB">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r>
    </w:tbl>
    <w:p w:rsidR="0043518F" w:rsidRDefault="0043518F" w:rsidP="00561748">
      <w:pPr>
        <w:ind w:firstLine="709"/>
        <w:jc w:val="both"/>
      </w:pPr>
    </w:p>
    <w:p w:rsidR="00561748" w:rsidRPr="00784FF5" w:rsidRDefault="00561748" w:rsidP="00561748">
      <w:pPr>
        <w:ind w:firstLine="709"/>
        <w:jc w:val="both"/>
      </w:pPr>
      <w:r w:rsidRPr="00784FF5">
        <w:t>Нормы расчета стоянок автомобилей принимаются в соответствии с «СП 42.13330.201</w:t>
      </w:r>
      <w:r w:rsidR="0043518F">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561748" w:rsidRPr="00784FF5" w:rsidRDefault="00561748" w:rsidP="00561748">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35FE5" w:rsidRPr="00784FF5" w:rsidRDefault="00C35FE5" w:rsidP="00717FC5">
      <w:pPr>
        <w:pStyle w:val="formattext"/>
        <w:shd w:val="clear" w:color="auto" w:fill="FFFFFF"/>
        <w:spacing w:before="0" w:beforeAutospacing="0" w:after="0" w:afterAutospacing="0"/>
        <w:ind w:firstLine="708"/>
        <w:jc w:val="both"/>
        <w:textAlignment w:val="baseline"/>
        <w:rPr>
          <w:b/>
          <w:bCs/>
        </w:rPr>
      </w:pPr>
    </w:p>
    <w:p w:rsidR="00EC6482" w:rsidRPr="00784FF5" w:rsidRDefault="00EC6482" w:rsidP="00EC6482">
      <w:pPr>
        <w:pStyle w:val="formattext"/>
        <w:shd w:val="clear" w:color="auto" w:fill="FFFFFF"/>
        <w:spacing w:before="0" w:beforeAutospacing="0" w:after="0" w:afterAutospacing="0"/>
        <w:ind w:firstLine="708"/>
        <w:jc w:val="center"/>
        <w:textAlignment w:val="baseline"/>
        <w:rPr>
          <w:spacing w:val="2"/>
        </w:rPr>
      </w:pPr>
      <w:r w:rsidRPr="00784FF5">
        <w:rPr>
          <w:b/>
          <w:bCs/>
        </w:rPr>
        <w:t xml:space="preserve">Статья </w:t>
      </w:r>
      <w:r>
        <w:rPr>
          <w:b/>
          <w:bCs/>
        </w:rPr>
        <w:t>3</w:t>
      </w:r>
      <w:r w:rsidR="000310BB">
        <w:rPr>
          <w:b/>
          <w:bCs/>
        </w:rPr>
        <w:t>9</w:t>
      </w:r>
      <w:r w:rsidRPr="00784FF5">
        <w:rPr>
          <w:b/>
          <w:bCs/>
        </w:rPr>
        <w:t xml:space="preserve">. </w:t>
      </w:r>
      <w:r w:rsidR="00C630FC">
        <w:rPr>
          <w:b/>
          <w:bCs/>
        </w:rPr>
        <w:t>Туристско-рекреационная зона</w:t>
      </w:r>
      <w:r w:rsidRPr="00784FF5">
        <w:rPr>
          <w:b/>
          <w:spacing w:val="2"/>
        </w:rPr>
        <w:t xml:space="preserve"> (Р-</w:t>
      </w:r>
      <w:r w:rsidR="000310BB">
        <w:rPr>
          <w:b/>
          <w:spacing w:val="2"/>
        </w:rPr>
        <w:t>3</w:t>
      </w:r>
      <w:r w:rsidRPr="00784FF5">
        <w:rPr>
          <w:b/>
          <w:spacing w:val="2"/>
        </w:rPr>
        <w:t>)</w:t>
      </w:r>
    </w:p>
    <w:p w:rsidR="000310BB" w:rsidRPr="00784FF5" w:rsidRDefault="000310BB" w:rsidP="000310BB">
      <w:pPr>
        <w:autoSpaceDE w:val="0"/>
        <w:autoSpaceDN w:val="0"/>
        <w:adjustRightInd w:val="0"/>
        <w:ind w:firstLine="709"/>
        <w:jc w:val="both"/>
        <w:outlineLvl w:val="2"/>
        <w:rPr>
          <w:b/>
          <w:bCs/>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8930"/>
        <w:gridCol w:w="2977"/>
      </w:tblGrid>
      <w:tr w:rsidR="000310BB" w:rsidRPr="00784FF5" w:rsidTr="008C4485">
        <w:tc>
          <w:tcPr>
            <w:tcW w:w="150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310BB" w:rsidRPr="00784FF5" w:rsidRDefault="000310BB" w:rsidP="008C4485">
            <w:pPr>
              <w:autoSpaceDN w:val="0"/>
              <w:adjustRightInd w:val="0"/>
              <w:jc w:val="center"/>
              <w:rPr>
                <w:b/>
                <w:bCs/>
              </w:rPr>
            </w:pPr>
            <w:r w:rsidRPr="00784FF5">
              <w:rPr>
                <w:b/>
                <w:bCs/>
              </w:rPr>
              <w:t>Основные виды разрешенного использования земельных участков</w:t>
            </w:r>
          </w:p>
          <w:p w:rsidR="000310BB" w:rsidRPr="00784FF5" w:rsidRDefault="000310BB" w:rsidP="008C4485">
            <w:pPr>
              <w:tabs>
                <w:tab w:val="left" w:pos="0"/>
              </w:tabs>
              <w:jc w:val="center"/>
            </w:pPr>
            <w:r w:rsidRPr="00784FF5">
              <w:rPr>
                <w:b/>
                <w:bCs/>
              </w:rPr>
              <w:t>и объектов капитального строительства</w:t>
            </w:r>
          </w:p>
        </w:tc>
      </w:tr>
      <w:tr w:rsidR="000310BB" w:rsidRPr="00784FF5" w:rsidTr="008C4485">
        <w:tc>
          <w:tcPr>
            <w:tcW w:w="3157"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center"/>
              <w:rPr>
                <w:bCs/>
              </w:rPr>
            </w:pPr>
            <w:r w:rsidRPr="00784FF5">
              <w:rPr>
                <w:bCs/>
              </w:rPr>
              <w:lastRenderedPageBreak/>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center"/>
              <w:rPr>
                <w:bCs/>
              </w:rPr>
            </w:pPr>
            <w:r w:rsidRPr="00784FF5">
              <w:rPr>
                <w:bCs/>
              </w:rPr>
              <w:t>Описание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center"/>
              <w:rPr>
                <w:bCs/>
              </w:rPr>
            </w:pPr>
            <w:r w:rsidRPr="00784FF5">
              <w:rPr>
                <w:bCs/>
              </w:rPr>
              <w:t xml:space="preserve">Примечание </w:t>
            </w:r>
          </w:p>
        </w:tc>
      </w:tr>
      <w:tr w:rsidR="00C630FC" w:rsidRPr="00784FF5" w:rsidTr="008C4485">
        <w:tc>
          <w:tcPr>
            <w:tcW w:w="315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both"/>
            </w:pPr>
            <w:r w:rsidRPr="00784FF5">
              <w:t xml:space="preserve">Для индивидуального жилищного строительства (2.1)     </w:t>
            </w:r>
          </w:p>
        </w:tc>
        <w:tc>
          <w:tcPr>
            <w:tcW w:w="8930"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both"/>
            </w:pPr>
            <w:r w:rsidRPr="00784FF5">
              <w:t>Размещение индивидуального жилого дома (дом, пригодный для постоянного проживания, высотой не выше трех надземных этажей);</w:t>
            </w:r>
          </w:p>
          <w:p w:rsidR="00C630FC" w:rsidRPr="00784FF5" w:rsidRDefault="00C630FC" w:rsidP="00C630FC">
            <w:pPr>
              <w:autoSpaceDN w:val="0"/>
              <w:adjustRightInd w:val="0"/>
              <w:jc w:val="both"/>
            </w:pPr>
            <w:r w:rsidRPr="00784FF5">
              <w:t>выращивание плодовых, ягодных, овощных, бахчевых или иных декоративных или сельскохозяйственных культур;</w:t>
            </w:r>
          </w:p>
          <w:p w:rsidR="00C630FC" w:rsidRPr="00784FF5" w:rsidRDefault="00C630FC" w:rsidP="00C630FC">
            <w:pPr>
              <w:autoSpaceDN w:val="0"/>
              <w:adjustRightInd w:val="0"/>
              <w:jc w:val="both"/>
              <w:rPr>
                <w:bCs/>
              </w:rPr>
            </w:pPr>
            <w:r w:rsidRPr="00784FF5">
              <w:t>размещение индивидуальных гаражей и подсобных сооружений</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both"/>
              <w:rPr>
                <w:bCs/>
              </w:rPr>
            </w:pPr>
            <w:r w:rsidRPr="00784FF5">
              <w:rPr>
                <w:spacing w:val="2"/>
                <w:shd w:val="clear" w:color="auto" w:fill="FFFFFF"/>
              </w:rPr>
              <w:t>Не допускается размещение хозяйственных построек со стороны улиц, за исключением гаражей</w:t>
            </w: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rsidRPr="00784FF5">
              <w:t xml:space="preserve">Спорт </w:t>
            </w:r>
          </w:p>
          <w:p w:rsidR="00C630FC" w:rsidRPr="00784FF5" w:rsidRDefault="00C630FC" w:rsidP="00C630FC">
            <w:r w:rsidRPr="00784FF5">
              <w:t>(5.1)</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r w:rsidRPr="00784FF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r w:rsidRPr="00784FF5">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rsidRPr="00784FF5">
              <w:t xml:space="preserve">Природно-познавательный туризм </w:t>
            </w:r>
          </w:p>
          <w:p w:rsidR="00C630FC" w:rsidRPr="00784FF5" w:rsidRDefault="00C630FC" w:rsidP="00C630FC">
            <w:r w:rsidRPr="00784FF5">
              <w:t>(5.2)</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r w:rsidRPr="00784FF5">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rsidRPr="00784FF5">
              <w:t xml:space="preserve">Туристическое обслуживание </w:t>
            </w:r>
          </w:p>
          <w:p w:rsidR="00C630FC" w:rsidRPr="00784FF5" w:rsidRDefault="00C630FC" w:rsidP="00C630FC">
            <w:r w:rsidRPr="00784FF5">
              <w:t>(5.2.1)</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r w:rsidRPr="00784FF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t xml:space="preserve">Охота и рыбалка </w:t>
            </w:r>
          </w:p>
          <w:p w:rsidR="00C630FC" w:rsidRPr="005424AF" w:rsidRDefault="00C630FC" w:rsidP="00C630FC">
            <w:r>
              <w:t>(5.3)</w:t>
            </w:r>
          </w:p>
        </w:tc>
        <w:tc>
          <w:tcPr>
            <w:tcW w:w="8930" w:type="dxa"/>
            <w:tcBorders>
              <w:top w:val="single" w:sz="6" w:space="0" w:color="000000"/>
              <w:left w:val="single" w:sz="6" w:space="0" w:color="000000"/>
              <w:bottom w:val="single" w:sz="6" w:space="0" w:color="000000"/>
              <w:right w:val="single" w:sz="6" w:space="0" w:color="000000"/>
            </w:tcBorders>
          </w:tcPr>
          <w:p w:rsidR="00C630FC" w:rsidRDefault="00C630FC" w:rsidP="00C630FC">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rsidRPr="00784FF5">
              <w:t xml:space="preserve">Причалы для маломерных судов </w:t>
            </w:r>
          </w:p>
          <w:p w:rsidR="00C630FC" w:rsidRPr="00784FF5" w:rsidRDefault="00C630FC" w:rsidP="00C630FC">
            <w:r w:rsidRPr="00784FF5">
              <w:t>(5.4)</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r w:rsidRPr="00784FF5">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r w:rsidRPr="00784FF5">
              <w:t xml:space="preserve">Поля для гольфа или конных прогулок </w:t>
            </w:r>
          </w:p>
          <w:p w:rsidR="00C630FC" w:rsidRPr="00784FF5" w:rsidRDefault="00C630FC" w:rsidP="00C630FC">
            <w:r w:rsidRPr="00784FF5">
              <w:lastRenderedPageBreak/>
              <w:t>(5.5)</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r w:rsidRPr="00784FF5">
              <w:lastRenderedPageBreak/>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w:t>
            </w:r>
            <w:r w:rsidRPr="00784FF5">
              <w:lastRenderedPageBreak/>
              <w:t>сооружений;</w:t>
            </w:r>
          </w:p>
          <w:p w:rsidR="00C630FC" w:rsidRPr="00784FF5" w:rsidRDefault="00C630FC" w:rsidP="00C630FC">
            <w:r w:rsidRPr="00784FF5">
              <w:t>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r w:rsidR="00C630FC" w:rsidRPr="00784FF5" w:rsidTr="008C4485">
        <w:tc>
          <w:tcPr>
            <w:tcW w:w="3157" w:type="dxa"/>
            <w:tcBorders>
              <w:top w:val="single" w:sz="6" w:space="0" w:color="000000"/>
              <w:left w:val="single" w:sz="6" w:space="0" w:color="000000"/>
              <w:bottom w:val="single" w:sz="6" w:space="0" w:color="000000"/>
              <w:right w:val="single" w:sz="6" w:space="0" w:color="000000"/>
            </w:tcBorders>
          </w:tcPr>
          <w:p w:rsidR="00C630FC" w:rsidRDefault="00C630FC" w:rsidP="00C630FC">
            <w:pPr>
              <w:textAlignment w:val="baseline"/>
              <w:rPr>
                <w:rFonts w:eastAsia="Times New Roman"/>
                <w:color w:val="2D2D2D"/>
              </w:rPr>
            </w:pPr>
            <w:r w:rsidRPr="00784FF5">
              <w:rPr>
                <w:rFonts w:eastAsia="Times New Roman"/>
                <w:color w:val="2D2D2D"/>
              </w:rPr>
              <w:lastRenderedPageBreak/>
              <w:t xml:space="preserve">Земельные участки (территории) общего пользования </w:t>
            </w:r>
          </w:p>
          <w:p w:rsidR="00C630FC" w:rsidRPr="00784FF5" w:rsidRDefault="00C630FC" w:rsidP="00C630FC">
            <w:pPr>
              <w:textAlignment w:val="baseline"/>
              <w:rPr>
                <w:rFonts w:eastAsia="Times New Roman"/>
                <w:color w:val="2D2D2D"/>
              </w:rPr>
            </w:pPr>
            <w:r w:rsidRPr="00784FF5">
              <w:rPr>
                <w:rFonts w:eastAsia="Times New Roman"/>
                <w:color w:val="2D2D2D"/>
              </w:rPr>
              <w:t>(12.0)</w:t>
            </w:r>
          </w:p>
        </w:tc>
        <w:tc>
          <w:tcPr>
            <w:tcW w:w="893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pPr>
              <w:textAlignment w:val="baseline"/>
              <w:rPr>
                <w:rFonts w:eastAsia="Times New Roman"/>
                <w:color w:val="2D2D2D"/>
              </w:rPr>
            </w:pPr>
            <w:r w:rsidRPr="00784FF5">
              <w:rPr>
                <w:rFonts w:eastAsia="Times New Roman"/>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C630FC" w:rsidRPr="00784FF5" w:rsidRDefault="00C630FC" w:rsidP="00C630FC">
            <w:pPr>
              <w:autoSpaceDN w:val="0"/>
              <w:adjustRightInd w:val="0"/>
              <w:jc w:val="center"/>
              <w:rPr>
                <w:bCs/>
              </w:rPr>
            </w:pPr>
          </w:p>
        </w:tc>
      </w:tr>
    </w:tbl>
    <w:p w:rsidR="000310BB" w:rsidRPr="00784FF5" w:rsidRDefault="000310BB" w:rsidP="000310BB"/>
    <w:p w:rsidR="000310BB" w:rsidRPr="00784FF5" w:rsidRDefault="000310BB" w:rsidP="000310BB"/>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4"/>
      </w:tblGrid>
      <w:tr w:rsidR="000310BB" w:rsidRPr="00784FF5" w:rsidTr="008C4485">
        <w:tc>
          <w:tcPr>
            <w:tcW w:w="150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10BB" w:rsidRPr="00784FF5" w:rsidRDefault="000310BB" w:rsidP="008C4485">
            <w:pPr>
              <w:jc w:val="center"/>
              <w:rPr>
                <w:b/>
              </w:rPr>
            </w:pPr>
            <w:r w:rsidRPr="00784FF5">
              <w:rPr>
                <w:b/>
              </w:rPr>
              <w:t>Условно разрешенные виды использования земельных участков</w:t>
            </w:r>
          </w:p>
          <w:p w:rsidR="000310BB" w:rsidRPr="00784FF5" w:rsidRDefault="000310BB" w:rsidP="008C4485">
            <w:pPr>
              <w:tabs>
                <w:tab w:val="left" w:pos="0"/>
              </w:tabs>
              <w:jc w:val="center"/>
            </w:pPr>
            <w:r w:rsidRPr="00784FF5">
              <w:rPr>
                <w:b/>
              </w:rPr>
              <w:t>и объектов капитального строительства</w:t>
            </w:r>
          </w:p>
        </w:tc>
      </w:tr>
    </w:tbl>
    <w:p w:rsidR="000310BB" w:rsidRPr="00784FF5" w:rsidRDefault="000310BB" w:rsidP="000310BB"/>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8930"/>
        <w:gridCol w:w="3119"/>
      </w:tblGrid>
      <w:tr w:rsidR="000310BB" w:rsidRPr="00784FF5" w:rsidTr="008C4485">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310BB" w:rsidRPr="00784FF5" w:rsidRDefault="000310BB" w:rsidP="008C4485">
            <w:pPr>
              <w:jc w:val="center"/>
              <w:rPr>
                <w:b/>
              </w:rPr>
            </w:pPr>
            <w:r w:rsidRPr="00784FF5">
              <w:rPr>
                <w:b/>
              </w:rPr>
              <w:t>Вспомогательные виды использования земельных участков</w:t>
            </w:r>
          </w:p>
          <w:p w:rsidR="000310BB" w:rsidRPr="00784FF5" w:rsidRDefault="000310BB" w:rsidP="008C4485">
            <w:pPr>
              <w:jc w:val="center"/>
              <w:rPr>
                <w:b/>
              </w:rPr>
            </w:pPr>
            <w:r w:rsidRPr="00784FF5">
              <w:rPr>
                <w:b/>
              </w:rPr>
              <w:t>и объектов капитального строительства</w:t>
            </w:r>
          </w:p>
        </w:tc>
      </w:tr>
      <w:tr w:rsidR="000310BB" w:rsidRPr="00784FF5" w:rsidTr="008C4485">
        <w:tc>
          <w:tcPr>
            <w:tcW w:w="3157"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both"/>
              <w:rPr>
                <w:bCs/>
              </w:rPr>
            </w:pPr>
            <w:r w:rsidRPr="00784FF5">
              <w:rPr>
                <w:bCs/>
              </w:rPr>
              <w:t>Описание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autoSpaceDN w:val="0"/>
              <w:adjustRightInd w:val="0"/>
              <w:jc w:val="both"/>
              <w:rPr>
                <w:bCs/>
              </w:rPr>
            </w:pPr>
            <w:r w:rsidRPr="00784FF5">
              <w:rPr>
                <w:bCs/>
              </w:rPr>
              <w:t xml:space="preserve">Примечание </w:t>
            </w: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pPr>
              <w:textAlignment w:val="baseline"/>
              <w:rPr>
                <w:rFonts w:eastAsia="Times New Roman"/>
                <w:color w:val="2D2D2D"/>
              </w:rPr>
            </w:pPr>
            <w:r w:rsidRPr="00784FF5">
              <w:rPr>
                <w:rFonts w:eastAsia="Times New Roman"/>
                <w:color w:val="2D2D2D"/>
              </w:rPr>
              <w:t xml:space="preserve">Коммунальное обслуживание </w:t>
            </w:r>
          </w:p>
          <w:p w:rsidR="000310BB" w:rsidRPr="00784FF5" w:rsidRDefault="000310BB" w:rsidP="008C4485">
            <w:pPr>
              <w:textAlignment w:val="baseline"/>
              <w:rPr>
                <w:rFonts w:eastAsia="Times New Roman"/>
                <w:color w:val="2D2D2D"/>
              </w:rPr>
            </w:pPr>
            <w:r w:rsidRPr="00784FF5">
              <w:rPr>
                <w:rFonts w:eastAsia="Times New Roman"/>
                <w:color w:val="2D2D2D"/>
              </w:rPr>
              <w:t>(3.1)</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jc w:val="both"/>
            </w:pP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pPr>
              <w:spacing w:line="315" w:lineRule="atLeast"/>
              <w:textAlignment w:val="baseline"/>
              <w:rPr>
                <w:rFonts w:eastAsia="Times New Roman"/>
                <w:color w:val="2D2D2D"/>
              </w:rPr>
            </w:pPr>
            <w:r w:rsidRPr="00784FF5">
              <w:rPr>
                <w:rFonts w:eastAsia="Times New Roman"/>
                <w:color w:val="2D2D2D"/>
              </w:rPr>
              <w:t xml:space="preserve">Культурное развитие </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(3.6)</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устройство площадок для празднеств и гуляний;</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размещение зданий и сооружений для размещения цирков, зверинцев, зоопарков, океанариумов</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jc w:val="both"/>
            </w:pP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r w:rsidRPr="00784FF5">
              <w:lastRenderedPageBreak/>
              <w:t xml:space="preserve">Магазины </w:t>
            </w:r>
          </w:p>
          <w:p w:rsidR="000310BB" w:rsidRPr="00784FF5" w:rsidRDefault="000310BB" w:rsidP="008C4485">
            <w:r w:rsidRPr="00784FF5">
              <w:t>(4.4)</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r w:rsidRPr="00784FF5">
              <w:t>Размещение объектов капитального строительства, предназначенных для продажи товаров, торговая площадь которых составляет до 5000 кв. м</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r w:rsidRPr="00784FF5">
              <w:t>До 100 кв. м торговой площади</w:t>
            </w: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pPr>
              <w:spacing w:line="315" w:lineRule="atLeast"/>
              <w:textAlignment w:val="baseline"/>
              <w:rPr>
                <w:rFonts w:eastAsia="Times New Roman"/>
                <w:color w:val="2D2D2D"/>
              </w:rPr>
            </w:pPr>
            <w:r w:rsidRPr="00784FF5">
              <w:rPr>
                <w:rFonts w:eastAsia="Times New Roman"/>
                <w:color w:val="2D2D2D"/>
              </w:rPr>
              <w:t xml:space="preserve">Общественное питание </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(4.6)</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jc w:val="both"/>
            </w:pP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pPr>
              <w:spacing w:line="315" w:lineRule="atLeast"/>
              <w:textAlignment w:val="baseline"/>
              <w:rPr>
                <w:rFonts w:eastAsia="Times New Roman"/>
                <w:color w:val="2D2D2D"/>
              </w:rPr>
            </w:pPr>
            <w:r w:rsidRPr="00784FF5">
              <w:rPr>
                <w:rFonts w:eastAsia="Times New Roman"/>
                <w:color w:val="2D2D2D"/>
              </w:rPr>
              <w:t xml:space="preserve">Развлечения </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(4.8)</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jc w:val="both"/>
            </w:pPr>
          </w:p>
        </w:tc>
      </w:tr>
      <w:tr w:rsidR="000310BB" w:rsidRPr="00784FF5" w:rsidTr="008C4485">
        <w:tc>
          <w:tcPr>
            <w:tcW w:w="3157" w:type="dxa"/>
            <w:tcBorders>
              <w:top w:val="single" w:sz="6" w:space="0" w:color="000000"/>
              <w:left w:val="single" w:sz="6" w:space="0" w:color="000000"/>
              <w:bottom w:val="single" w:sz="6" w:space="0" w:color="000000"/>
              <w:right w:val="single" w:sz="6" w:space="0" w:color="000000"/>
            </w:tcBorders>
          </w:tcPr>
          <w:p w:rsidR="000310BB" w:rsidRDefault="000310BB" w:rsidP="008C4485">
            <w:pPr>
              <w:spacing w:line="315" w:lineRule="atLeast"/>
              <w:textAlignment w:val="baseline"/>
              <w:rPr>
                <w:rFonts w:eastAsia="Times New Roman"/>
                <w:color w:val="2D2D2D"/>
              </w:rPr>
            </w:pPr>
            <w:r w:rsidRPr="00784FF5">
              <w:rPr>
                <w:rFonts w:eastAsia="Times New Roman"/>
                <w:color w:val="2D2D2D"/>
              </w:rPr>
              <w:t xml:space="preserve">Обслуживание автотранспорта </w:t>
            </w:r>
          </w:p>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(4.9)</w:t>
            </w:r>
          </w:p>
        </w:tc>
        <w:tc>
          <w:tcPr>
            <w:tcW w:w="8930" w:type="dxa"/>
            <w:tcBorders>
              <w:top w:val="single" w:sz="6" w:space="0" w:color="000000"/>
              <w:left w:val="single" w:sz="6" w:space="0" w:color="000000"/>
              <w:bottom w:val="single" w:sz="6" w:space="0" w:color="000000"/>
              <w:right w:val="single" w:sz="6" w:space="0" w:color="000000"/>
            </w:tcBorders>
          </w:tcPr>
          <w:p w:rsidR="000310BB" w:rsidRPr="00784FF5" w:rsidRDefault="000310BB" w:rsidP="008C4485">
            <w:pPr>
              <w:spacing w:line="315" w:lineRule="atLeast"/>
              <w:textAlignment w:val="baseline"/>
              <w:rPr>
                <w:rFonts w:eastAsia="Times New Roman"/>
                <w:color w:val="2D2D2D"/>
              </w:rPr>
            </w:pPr>
            <w:r w:rsidRPr="00784FF5">
              <w:rPr>
                <w:rFonts w:eastAsia="Times New Roman"/>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119" w:type="dxa"/>
            <w:tcBorders>
              <w:top w:val="single" w:sz="4" w:space="0" w:color="auto"/>
              <w:left w:val="single" w:sz="4" w:space="0" w:color="auto"/>
              <w:bottom w:val="single" w:sz="4" w:space="0" w:color="auto"/>
              <w:right w:val="single" w:sz="4" w:space="0" w:color="auto"/>
            </w:tcBorders>
          </w:tcPr>
          <w:p w:rsidR="000310BB" w:rsidRPr="00784FF5" w:rsidRDefault="000310BB" w:rsidP="008C4485">
            <w:pPr>
              <w:jc w:val="both"/>
            </w:pPr>
          </w:p>
        </w:tc>
      </w:tr>
    </w:tbl>
    <w:p w:rsidR="000310BB" w:rsidRPr="00784FF5" w:rsidRDefault="000310BB" w:rsidP="000310BB">
      <w:pPr>
        <w:pStyle w:val="formattext"/>
        <w:shd w:val="clear" w:color="auto" w:fill="FFFFFF"/>
        <w:spacing w:before="0" w:beforeAutospacing="0" w:after="0" w:afterAutospacing="0"/>
        <w:jc w:val="both"/>
        <w:textAlignment w:val="baseline"/>
        <w:rPr>
          <w:spacing w:val="2"/>
        </w:rPr>
      </w:pPr>
    </w:p>
    <w:p w:rsidR="000310BB" w:rsidRPr="00784FF5" w:rsidRDefault="00267B03" w:rsidP="000310BB">
      <w:pPr>
        <w:jc w:val="center"/>
        <w:rPr>
          <w:b/>
        </w:rPr>
      </w:pPr>
      <w:hyperlink r:id="rId34" w:history="1">
        <w:r w:rsidR="000310BB" w:rsidRPr="00784FF5">
          <w:rPr>
            <w:b/>
          </w:rPr>
          <w:t>Предельные</w:t>
        </w:r>
      </w:hyperlink>
      <w:r w:rsidR="000310BB"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Р-</w:t>
      </w:r>
      <w:r w:rsidR="00C630FC">
        <w:rPr>
          <w:b/>
        </w:rPr>
        <w:t>3</w:t>
      </w:r>
      <w:r w:rsidR="000310BB" w:rsidRPr="00784FF5">
        <w:rPr>
          <w:b/>
        </w:rPr>
        <w:t>.</w:t>
      </w:r>
    </w:p>
    <w:p w:rsidR="000310BB" w:rsidRPr="00784FF5" w:rsidRDefault="000310BB" w:rsidP="000310BB">
      <w:pPr>
        <w:jc w:val="center"/>
        <w:rPr>
          <w:b/>
        </w:rPr>
      </w:pPr>
    </w:p>
    <w:tbl>
      <w:tblPr>
        <w:tblStyle w:val="aff0"/>
        <w:tblW w:w="15276" w:type="dxa"/>
        <w:tblLayout w:type="fixed"/>
        <w:tblLook w:val="04A0" w:firstRow="1" w:lastRow="0" w:firstColumn="1" w:lastColumn="0" w:noHBand="0" w:noVBand="1"/>
      </w:tblPr>
      <w:tblGrid>
        <w:gridCol w:w="2660"/>
        <w:gridCol w:w="3827"/>
        <w:gridCol w:w="3260"/>
        <w:gridCol w:w="2977"/>
        <w:gridCol w:w="2552"/>
      </w:tblGrid>
      <w:tr w:rsidR="000310BB" w:rsidRPr="00784FF5" w:rsidTr="008C4485">
        <w:tc>
          <w:tcPr>
            <w:tcW w:w="2660" w:type="dxa"/>
          </w:tcPr>
          <w:p w:rsidR="000310BB" w:rsidRPr="00784FF5" w:rsidRDefault="000310BB" w:rsidP="008C4485">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827" w:type="dxa"/>
          </w:tcPr>
          <w:p w:rsidR="000310BB" w:rsidRPr="00784FF5" w:rsidRDefault="000310BB" w:rsidP="008C4485">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3260" w:type="dxa"/>
          </w:tcPr>
          <w:p w:rsidR="000310BB" w:rsidRPr="00784FF5" w:rsidRDefault="000310BB" w:rsidP="008C4485">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0310BB" w:rsidRPr="00784FF5" w:rsidRDefault="000310BB" w:rsidP="008C4485">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552" w:type="dxa"/>
          </w:tcPr>
          <w:p w:rsidR="000310BB" w:rsidRPr="00784FF5" w:rsidRDefault="000310BB" w:rsidP="008C4485">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0310BB" w:rsidRPr="00784FF5" w:rsidTr="008C4485">
        <w:tc>
          <w:tcPr>
            <w:tcW w:w="15276" w:type="dxa"/>
            <w:gridSpan w:val="5"/>
            <w:shd w:val="clear" w:color="auto" w:fill="8DB3E2" w:themeFill="text2" w:themeFillTint="66"/>
          </w:tcPr>
          <w:p w:rsidR="000310BB" w:rsidRPr="00784FF5" w:rsidRDefault="000310BB" w:rsidP="008C4485">
            <w:pPr>
              <w:jc w:val="center"/>
              <w:rPr>
                <w:b/>
                <w:sz w:val="24"/>
                <w:szCs w:val="24"/>
              </w:rPr>
            </w:pPr>
            <w:r w:rsidRPr="00784FF5">
              <w:rPr>
                <w:b/>
                <w:sz w:val="24"/>
                <w:szCs w:val="24"/>
              </w:rPr>
              <w:t>Основные виды разрешенного использования</w:t>
            </w:r>
          </w:p>
        </w:tc>
      </w:tr>
      <w:tr w:rsidR="00C630FC" w:rsidRPr="00784FF5" w:rsidTr="008C4485">
        <w:tc>
          <w:tcPr>
            <w:tcW w:w="2660" w:type="dxa"/>
          </w:tcPr>
          <w:p w:rsidR="00C630FC" w:rsidRPr="00784FF5" w:rsidRDefault="00C630FC" w:rsidP="00C630FC">
            <w:pPr>
              <w:autoSpaceDN w:val="0"/>
              <w:adjustRightInd w:val="0"/>
              <w:jc w:val="both"/>
              <w:rPr>
                <w:sz w:val="24"/>
                <w:szCs w:val="24"/>
              </w:rPr>
            </w:pPr>
            <w:r w:rsidRPr="00784FF5">
              <w:rPr>
                <w:sz w:val="24"/>
                <w:szCs w:val="24"/>
              </w:rPr>
              <w:t xml:space="preserve">Для индивидуального жилищного </w:t>
            </w:r>
            <w:r w:rsidRPr="00784FF5">
              <w:rPr>
                <w:sz w:val="24"/>
                <w:szCs w:val="24"/>
              </w:rPr>
              <w:lastRenderedPageBreak/>
              <w:t xml:space="preserve">строительства  </w:t>
            </w:r>
          </w:p>
          <w:p w:rsidR="00C630FC" w:rsidRPr="00784FF5" w:rsidRDefault="00C630FC" w:rsidP="00C630FC">
            <w:pPr>
              <w:autoSpaceDN w:val="0"/>
              <w:adjustRightInd w:val="0"/>
              <w:jc w:val="both"/>
              <w:rPr>
                <w:sz w:val="24"/>
                <w:szCs w:val="24"/>
              </w:rPr>
            </w:pPr>
            <w:r w:rsidRPr="00784FF5">
              <w:rPr>
                <w:sz w:val="24"/>
                <w:szCs w:val="24"/>
              </w:rPr>
              <w:t xml:space="preserve">(2.1)     </w:t>
            </w:r>
          </w:p>
        </w:tc>
        <w:tc>
          <w:tcPr>
            <w:tcW w:w="3827" w:type="dxa"/>
          </w:tcPr>
          <w:p w:rsidR="00C630FC" w:rsidRDefault="00C630FC" w:rsidP="00C630FC">
            <w:pPr>
              <w:jc w:val="center"/>
              <w:rPr>
                <w:sz w:val="24"/>
                <w:szCs w:val="24"/>
              </w:rPr>
            </w:pPr>
            <w:r w:rsidRPr="002E5A9D">
              <w:rPr>
                <w:sz w:val="24"/>
                <w:szCs w:val="24"/>
              </w:rPr>
              <w:lastRenderedPageBreak/>
              <w:t>750 кв.м.- 1200 кв.м.,</w:t>
            </w:r>
          </w:p>
          <w:p w:rsidR="00C630FC" w:rsidRDefault="00C630FC" w:rsidP="00C630FC">
            <w:pPr>
              <w:jc w:val="both"/>
              <w:rPr>
                <w:sz w:val="24"/>
                <w:szCs w:val="24"/>
              </w:rPr>
            </w:pPr>
          </w:p>
          <w:p w:rsidR="00C630FC" w:rsidRPr="002E5A9D" w:rsidRDefault="00C630FC" w:rsidP="00C630FC">
            <w:pPr>
              <w:jc w:val="both"/>
              <w:rPr>
                <w:sz w:val="24"/>
                <w:szCs w:val="24"/>
              </w:rPr>
            </w:pPr>
          </w:p>
        </w:tc>
        <w:tc>
          <w:tcPr>
            <w:tcW w:w="3260" w:type="dxa"/>
          </w:tcPr>
          <w:p w:rsidR="00C630FC" w:rsidRPr="00784FF5" w:rsidRDefault="00C630FC" w:rsidP="00C630FC">
            <w:pPr>
              <w:jc w:val="both"/>
              <w:rPr>
                <w:sz w:val="24"/>
                <w:szCs w:val="24"/>
              </w:rPr>
            </w:pPr>
            <w:r w:rsidRPr="00784FF5">
              <w:rPr>
                <w:sz w:val="24"/>
                <w:szCs w:val="24"/>
              </w:rPr>
              <w:lastRenderedPageBreak/>
              <w:t xml:space="preserve">Минимальный отступ от жилого дома до: </w:t>
            </w:r>
          </w:p>
          <w:p w:rsidR="00C630FC" w:rsidRPr="00784FF5" w:rsidRDefault="00C630FC" w:rsidP="00C630FC">
            <w:pPr>
              <w:jc w:val="both"/>
              <w:rPr>
                <w:sz w:val="24"/>
                <w:szCs w:val="24"/>
              </w:rPr>
            </w:pPr>
            <w:r w:rsidRPr="00784FF5">
              <w:rPr>
                <w:sz w:val="24"/>
                <w:szCs w:val="24"/>
              </w:rPr>
              <w:lastRenderedPageBreak/>
              <w:t>- красной линии улиц – 5 м;</w:t>
            </w:r>
          </w:p>
          <w:p w:rsidR="00C630FC" w:rsidRPr="00784FF5" w:rsidRDefault="00C630FC" w:rsidP="00C630FC">
            <w:pPr>
              <w:jc w:val="both"/>
              <w:rPr>
                <w:sz w:val="24"/>
                <w:szCs w:val="24"/>
              </w:rPr>
            </w:pPr>
            <w:r w:rsidRPr="00784FF5">
              <w:rPr>
                <w:sz w:val="24"/>
                <w:szCs w:val="24"/>
              </w:rPr>
              <w:t>- красной линии проездов – 3 м;</w:t>
            </w:r>
          </w:p>
          <w:p w:rsidR="00C630FC" w:rsidRPr="00784FF5" w:rsidRDefault="00C630FC" w:rsidP="00C630FC">
            <w:pPr>
              <w:jc w:val="both"/>
              <w:rPr>
                <w:sz w:val="24"/>
                <w:szCs w:val="24"/>
              </w:rPr>
            </w:pPr>
            <w:r w:rsidRPr="00784FF5">
              <w:rPr>
                <w:sz w:val="24"/>
                <w:szCs w:val="24"/>
              </w:rPr>
              <w:t>- границы соседнего земельного участка – 3 м.</w:t>
            </w:r>
          </w:p>
          <w:p w:rsidR="00C630FC" w:rsidRPr="00784FF5" w:rsidRDefault="00C630FC" w:rsidP="00C630FC">
            <w:pPr>
              <w:pStyle w:val="formattext"/>
              <w:shd w:val="clear" w:color="auto" w:fill="FFFFFF"/>
              <w:spacing w:before="0" w:beforeAutospacing="0" w:after="0" w:afterAutospacing="0"/>
              <w:textAlignment w:val="baseline"/>
              <w:rPr>
                <w:sz w:val="24"/>
                <w:szCs w:val="24"/>
                <w:highlight w:val="yellow"/>
              </w:rPr>
            </w:pPr>
            <w:r w:rsidRPr="00784FF5">
              <w:rPr>
                <w:color w:val="2D2D2D"/>
                <w:spacing w:val="2"/>
                <w:sz w:val="24"/>
                <w:szCs w:val="24"/>
              </w:rPr>
              <w:t>Минимальное расстояние между жилым домом и кромкой леса должно быть15 м</w:t>
            </w:r>
            <w:r>
              <w:rPr>
                <w:color w:val="2D2D2D"/>
                <w:spacing w:val="2"/>
                <w:sz w:val="24"/>
                <w:szCs w:val="24"/>
              </w:rPr>
              <w:t>етров.</w:t>
            </w:r>
          </w:p>
        </w:tc>
        <w:tc>
          <w:tcPr>
            <w:tcW w:w="2977" w:type="dxa"/>
          </w:tcPr>
          <w:p w:rsidR="00C630FC" w:rsidRPr="00784FF5" w:rsidRDefault="00C630FC" w:rsidP="00C630FC">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lastRenderedPageBreak/>
              <w:t xml:space="preserve">3 надземных этажа, с возможным устройством </w:t>
            </w:r>
            <w:r w:rsidRPr="00784FF5">
              <w:rPr>
                <w:color w:val="000000"/>
                <w:sz w:val="24"/>
                <w:szCs w:val="24"/>
              </w:rPr>
              <w:lastRenderedPageBreak/>
              <w:t>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- 13 м, до верха плоской кровли - 9,6 м; шпили, башни - без ограничении.</w:t>
            </w:r>
          </w:p>
        </w:tc>
        <w:tc>
          <w:tcPr>
            <w:tcW w:w="2552" w:type="dxa"/>
          </w:tcPr>
          <w:p w:rsidR="00C630FC" w:rsidRPr="00784FF5" w:rsidRDefault="00C630FC" w:rsidP="00C630FC">
            <w:pPr>
              <w:jc w:val="center"/>
              <w:rPr>
                <w:sz w:val="24"/>
                <w:szCs w:val="24"/>
              </w:rPr>
            </w:pPr>
            <w:r w:rsidRPr="00784FF5">
              <w:rPr>
                <w:sz w:val="24"/>
                <w:szCs w:val="24"/>
              </w:rPr>
              <w:lastRenderedPageBreak/>
              <w:t>60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widowControl w:val="0"/>
              <w:autoSpaceDE w:val="0"/>
              <w:autoSpaceDN w:val="0"/>
              <w:adjustRightInd w:val="0"/>
              <w:jc w:val="both"/>
              <w:rPr>
                <w:sz w:val="24"/>
                <w:szCs w:val="24"/>
              </w:rPr>
            </w:pPr>
            <w:r w:rsidRPr="0043518F">
              <w:rPr>
                <w:sz w:val="24"/>
                <w:szCs w:val="24"/>
              </w:rPr>
              <w:lastRenderedPageBreak/>
              <w:t>Спорт</w:t>
            </w:r>
          </w:p>
          <w:p w:rsidR="00C630FC" w:rsidRPr="0043518F" w:rsidRDefault="00C630FC" w:rsidP="00C630FC">
            <w:pPr>
              <w:widowControl w:val="0"/>
              <w:autoSpaceDE w:val="0"/>
              <w:autoSpaceDN w:val="0"/>
              <w:adjustRightInd w:val="0"/>
              <w:jc w:val="both"/>
              <w:rPr>
                <w:sz w:val="24"/>
                <w:szCs w:val="24"/>
              </w:rPr>
            </w:pPr>
            <w:r w:rsidRPr="0043518F">
              <w:rPr>
                <w:sz w:val="24"/>
                <w:szCs w:val="24"/>
              </w:rPr>
              <w:t>(5.1)</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600 кв.м. – 10000 кв.м.</w:t>
            </w: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color w:val="242424"/>
                <w:spacing w:val="2"/>
                <w:sz w:val="24"/>
                <w:szCs w:val="24"/>
              </w:rPr>
            </w:pPr>
            <w:r w:rsidRPr="0043518F">
              <w:rPr>
                <w:color w:val="242424"/>
                <w:spacing w:val="2"/>
                <w:sz w:val="24"/>
                <w:szCs w:val="24"/>
              </w:rPr>
              <w:t>2 этажа</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80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rPr>
                <w:sz w:val="24"/>
                <w:szCs w:val="24"/>
              </w:rPr>
            </w:pPr>
            <w:r w:rsidRPr="0043518F">
              <w:rPr>
                <w:sz w:val="24"/>
                <w:szCs w:val="24"/>
              </w:rPr>
              <w:t>Природно-познавательный туризм</w:t>
            </w:r>
          </w:p>
          <w:p w:rsidR="00C630FC" w:rsidRPr="0043518F" w:rsidRDefault="00C630FC" w:rsidP="00C630FC">
            <w:pPr>
              <w:rPr>
                <w:sz w:val="24"/>
                <w:szCs w:val="24"/>
              </w:rPr>
            </w:pPr>
            <w:r w:rsidRPr="0043518F">
              <w:rPr>
                <w:sz w:val="24"/>
                <w:szCs w:val="24"/>
              </w:rPr>
              <w:t>(5.2)</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C630FC" w:rsidRPr="00FA366D"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rPr>
                <w:sz w:val="24"/>
                <w:szCs w:val="24"/>
              </w:rPr>
            </w:pPr>
            <w:r w:rsidRPr="0043518F">
              <w:rPr>
                <w:sz w:val="24"/>
                <w:szCs w:val="24"/>
              </w:rPr>
              <w:t xml:space="preserve">Туристическое обслуживание </w:t>
            </w:r>
          </w:p>
          <w:p w:rsidR="00C630FC" w:rsidRPr="0043518F" w:rsidRDefault="00C630FC" w:rsidP="00C630FC">
            <w:pPr>
              <w:rPr>
                <w:color w:val="FF0000"/>
                <w:sz w:val="24"/>
                <w:szCs w:val="24"/>
              </w:rPr>
            </w:pPr>
            <w:r w:rsidRPr="0043518F">
              <w:rPr>
                <w:sz w:val="24"/>
                <w:szCs w:val="24"/>
              </w:rPr>
              <w:t>(5.2.1)</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sz w:val="24"/>
                <w:szCs w:val="24"/>
              </w:rPr>
            </w:pPr>
            <w:r w:rsidRPr="0043518F">
              <w:rPr>
                <w:rFonts w:eastAsia="Times New Roman"/>
                <w:sz w:val="24"/>
                <w:szCs w:val="24"/>
              </w:rPr>
              <w:t>10000 кв.м. – 50000 кв.м.</w:t>
            </w: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spacing w:line="315" w:lineRule="atLeast"/>
              <w:jc w:val="center"/>
              <w:textAlignment w:val="baseline"/>
              <w:rPr>
                <w:rFonts w:eastAsia="Times New Roman"/>
                <w:color w:val="2D2D2D"/>
                <w:sz w:val="24"/>
                <w:szCs w:val="24"/>
              </w:rPr>
            </w:pPr>
            <w:r w:rsidRPr="0043518F">
              <w:rPr>
                <w:sz w:val="24"/>
                <w:szCs w:val="24"/>
              </w:rPr>
              <w:t xml:space="preserve">Минимальные отступы от </w:t>
            </w:r>
            <w:r w:rsidRPr="0043518F">
              <w:rPr>
                <w:sz w:val="24"/>
                <w:szCs w:val="24"/>
              </w:rPr>
              <w:lastRenderedPageBreak/>
              <w:t>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lastRenderedPageBreak/>
              <w:t>3 этажа</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50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rPr>
                <w:sz w:val="24"/>
                <w:szCs w:val="24"/>
              </w:rPr>
            </w:pPr>
            <w:r w:rsidRPr="0043518F">
              <w:rPr>
                <w:sz w:val="24"/>
                <w:szCs w:val="24"/>
              </w:rPr>
              <w:lastRenderedPageBreak/>
              <w:t xml:space="preserve">Охота и рыбалка </w:t>
            </w:r>
          </w:p>
          <w:p w:rsidR="00C630FC" w:rsidRPr="0043518F" w:rsidRDefault="00C630FC" w:rsidP="00C630FC">
            <w:pPr>
              <w:rPr>
                <w:sz w:val="24"/>
                <w:szCs w:val="24"/>
              </w:rPr>
            </w:pPr>
            <w:r w:rsidRPr="0043518F">
              <w:rPr>
                <w:sz w:val="24"/>
                <w:szCs w:val="24"/>
              </w:rPr>
              <w:t>(5.3)</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p w:rsidR="00C630FC" w:rsidRPr="0043518F" w:rsidRDefault="00C630FC" w:rsidP="00C630FC">
            <w:pPr>
              <w:spacing w:line="315" w:lineRule="atLeast"/>
              <w:jc w:val="center"/>
              <w:textAlignment w:val="baseline"/>
              <w:rPr>
                <w:rFonts w:eastAsia="Times New Roman"/>
                <w:color w:val="2D2D2D"/>
                <w:sz w:val="24"/>
                <w:szCs w:val="24"/>
              </w:rPr>
            </w:pP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spacing w:line="315" w:lineRule="atLeast"/>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2 этажа</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50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rPr>
                <w:sz w:val="24"/>
                <w:szCs w:val="24"/>
              </w:rPr>
            </w:pPr>
            <w:r w:rsidRPr="0043518F">
              <w:rPr>
                <w:sz w:val="24"/>
                <w:szCs w:val="24"/>
              </w:rPr>
              <w:t xml:space="preserve">Причалы для маломерных судов </w:t>
            </w:r>
          </w:p>
          <w:p w:rsidR="00C630FC" w:rsidRPr="0043518F" w:rsidRDefault="00C630FC" w:rsidP="00C630FC">
            <w:pPr>
              <w:rPr>
                <w:sz w:val="24"/>
                <w:szCs w:val="24"/>
              </w:rPr>
            </w:pPr>
            <w:r w:rsidRPr="0043518F">
              <w:rPr>
                <w:sz w:val="24"/>
                <w:szCs w:val="24"/>
              </w:rPr>
              <w:t>(5.4)</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Минимальный отступ от границы земельного участка - 3 м</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1 этаж</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rPr>
                <w:sz w:val="24"/>
                <w:szCs w:val="24"/>
              </w:rPr>
            </w:pPr>
            <w:r w:rsidRPr="0043518F">
              <w:rPr>
                <w:sz w:val="24"/>
                <w:szCs w:val="24"/>
              </w:rPr>
              <w:t xml:space="preserve">Поля для гольфа или конных прогулок </w:t>
            </w:r>
          </w:p>
          <w:p w:rsidR="00C630FC" w:rsidRPr="0043518F" w:rsidRDefault="00C630FC" w:rsidP="00C630FC">
            <w:pPr>
              <w:rPr>
                <w:sz w:val="24"/>
                <w:szCs w:val="24"/>
              </w:rPr>
            </w:pPr>
            <w:r w:rsidRPr="0043518F">
              <w:rPr>
                <w:sz w:val="24"/>
                <w:szCs w:val="24"/>
              </w:rPr>
              <w:t>(5.5)</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3260" w:type="dxa"/>
          </w:tcPr>
          <w:p w:rsidR="00C630FC" w:rsidRPr="0043518F" w:rsidRDefault="00C630FC" w:rsidP="00C630FC">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977" w:type="dxa"/>
          </w:tcPr>
          <w:p w:rsidR="00C630FC" w:rsidRPr="0043518F" w:rsidRDefault="00C630FC" w:rsidP="00C630FC">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c>
          <w:tcPr>
            <w:tcW w:w="2552" w:type="dxa"/>
          </w:tcPr>
          <w:p w:rsidR="00C630FC" w:rsidRPr="0043518F" w:rsidRDefault="00C630FC" w:rsidP="00C630FC">
            <w:pPr>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tc>
      </w:tr>
      <w:tr w:rsidR="00C630FC" w:rsidRPr="00784FF5" w:rsidTr="008C4485">
        <w:tc>
          <w:tcPr>
            <w:tcW w:w="15276" w:type="dxa"/>
            <w:gridSpan w:val="5"/>
            <w:tcBorders>
              <w:top w:val="single" w:sz="6" w:space="0" w:color="000000"/>
              <w:left w:val="single" w:sz="6" w:space="0" w:color="000000"/>
              <w:bottom w:val="single" w:sz="6" w:space="0" w:color="000000"/>
            </w:tcBorders>
            <w:shd w:val="clear" w:color="auto" w:fill="8DB3E2" w:themeFill="text2" w:themeFillTint="66"/>
          </w:tcPr>
          <w:p w:rsidR="00C630FC" w:rsidRPr="00784FF5" w:rsidRDefault="00C630FC" w:rsidP="00C630FC">
            <w:pPr>
              <w:jc w:val="center"/>
              <w:textAlignment w:val="baseline"/>
              <w:rPr>
                <w:rFonts w:eastAsia="Times New Roman"/>
                <w:color w:val="2D2D2D"/>
              </w:rPr>
            </w:pPr>
            <w:r w:rsidRPr="00784FF5">
              <w:rPr>
                <w:b/>
                <w:sz w:val="24"/>
                <w:szCs w:val="24"/>
              </w:rPr>
              <w:t>Условно-разрешенные виды разрешенного использования</w:t>
            </w:r>
          </w:p>
        </w:tc>
      </w:tr>
      <w:tr w:rsidR="00C630FC" w:rsidRPr="00784FF5" w:rsidTr="008C4485">
        <w:tc>
          <w:tcPr>
            <w:tcW w:w="15276" w:type="dxa"/>
            <w:gridSpan w:val="5"/>
            <w:shd w:val="clear" w:color="auto" w:fill="8DB3E2" w:themeFill="text2" w:themeFillTint="66"/>
          </w:tcPr>
          <w:p w:rsidR="00C630FC" w:rsidRPr="00784FF5" w:rsidRDefault="00C630FC" w:rsidP="00C630FC">
            <w:pPr>
              <w:jc w:val="center"/>
              <w:rPr>
                <w:b/>
                <w:sz w:val="24"/>
                <w:szCs w:val="24"/>
              </w:rPr>
            </w:pPr>
            <w:r w:rsidRPr="009102F0">
              <w:rPr>
                <w:b/>
                <w:sz w:val="24"/>
                <w:szCs w:val="24"/>
              </w:rPr>
              <w:t>Вспомогательные виды разрешенного использования</w:t>
            </w:r>
          </w:p>
        </w:tc>
      </w:tr>
      <w:tr w:rsidR="00C630FC" w:rsidRPr="00784FF5" w:rsidTr="008C4485">
        <w:tc>
          <w:tcPr>
            <w:tcW w:w="2660" w:type="dxa"/>
          </w:tcPr>
          <w:p w:rsidR="00C630FC" w:rsidRPr="0043518F" w:rsidRDefault="00C630FC" w:rsidP="00C630FC">
            <w:pPr>
              <w:widowControl w:val="0"/>
              <w:autoSpaceDE w:val="0"/>
              <w:autoSpaceDN w:val="0"/>
              <w:adjustRightInd w:val="0"/>
              <w:rPr>
                <w:sz w:val="24"/>
                <w:szCs w:val="24"/>
              </w:rPr>
            </w:pPr>
            <w:r w:rsidRPr="0043518F">
              <w:rPr>
                <w:sz w:val="24"/>
                <w:szCs w:val="24"/>
              </w:rPr>
              <w:t>Коммунальное обслуживание</w:t>
            </w:r>
          </w:p>
          <w:p w:rsidR="00C630FC" w:rsidRPr="0043518F" w:rsidRDefault="00C630FC" w:rsidP="00C630FC">
            <w:pPr>
              <w:widowControl w:val="0"/>
              <w:autoSpaceDE w:val="0"/>
              <w:autoSpaceDN w:val="0"/>
              <w:adjustRightInd w:val="0"/>
              <w:rPr>
                <w:sz w:val="24"/>
                <w:szCs w:val="24"/>
              </w:rPr>
            </w:pPr>
            <w:r w:rsidRPr="0043518F">
              <w:rPr>
                <w:sz w:val="24"/>
                <w:szCs w:val="24"/>
              </w:rPr>
              <w:t xml:space="preserve"> (3.1)</w:t>
            </w:r>
          </w:p>
        </w:tc>
        <w:tc>
          <w:tcPr>
            <w:tcW w:w="3827" w:type="dxa"/>
          </w:tcPr>
          <w:p w:rsidR="00C630FC" w:rsidRPr="0043518F" w:rsidRDefault="00C630FC" w:rsidP="00C630FC">
            <w:pPr>
              <w:pStyle w:val="formattext"/>
              <w:shd w:val="clear" w:color="auto" w:fill="FFFFFF"/>
              <w:spacing w:before="0" w:beforeAutospacing="0" w:after="0" w:afterAutospacing="0"/>
              <w:jc w:val="center"/>
              <w:textAlignment w:val="baseline"/>
              <w:rPr>
                <w:color w:val="000000" w:themeColor="text1"/>
                <w:spacing w:val="2"/>
                <w:sz w:val="24"/>
                <w:szCs w:val="24"/>
              </w:rPr>
            </w:pPr>
            <w:r w:rsidRPr="0043518F">
              <w:rPr>
                <w:sz w:val="24"/>
                <w:szCs w:val="24"/>
              </w:rPr>
              <w:t>Не подлежат установлению</w:t>
            </w:r>
          </w:p>
        </w:tc>
        <w:tc>
          <w:tcPr>
            <w:tcW w:w="3260" w:type="dxa"/>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jc w:val="center"/>
              <w:rPr>
                <w:sz w:val="24"/>
                <w:szCs w:val="24"/>
              </w:rPr>
            </w:pPr>
            <w:r w:rsidRPr="0043518F">
              <w:rPr>
                <w:sz w:val="24"/>
                <w:szCs w:val="24"/>
              </w:rPr>
              <w:t>Минимальные отступы от границ соседних земельных участков – 3 метра.</w:t>
            </w:r>
          </w:p>
        </w:tc>
        <w:tc>
          <w:tcPr>
            <w:tcW w:w="2977" w:type="dxa"/>
          </w:tcPr>
          <w:p w:rsidR="00C630FC" w:rsidRPr="0043518F" w:rsidRDefault="00C630FC" w:rsidP="00C630FC">
            <w:pPr>
              <w:jc w:val="center"/>
              <w:rPr>
                <w:sz w:val="24"/>
                <w:szCs w:val="24"/>
              </w:rPr>
            </w:pPr>
            <w:r w:rsidRPr="0043518F">
              <w:rPr>
                <w:sz w:val="24"/>
                <w:szCs w:val="24"/>
              </w:rPr>
              <w:t>2 этажа</w:t>
            </w:r>
          </w:p>
        </w:tc>
        <w:tc>
          <w:tcPr>
            <w:tcW w:w="2552" w:type="dxa"/>
          </w:tcPr>
          <w:p w:rsidR="00C630FC" w:rsidRPr="0043518F" w:rsidRDefault="00C630FC" w:rsidP="00C630FC">
            <w:pPr>
              <w:jc w:val="center"/>
              <w:rPr>
                <w:sz w:val="24"/>
                <w:szCs w:val="24"/>
              </w:rPr>
            </w:pPr>
            <w:r w:rsidRPr="0043518F">
              <w:rPr>
                <w:sz w:val="24"/>
                <w:szCs w:val="24"/>
              </w:rPr>
              <w:t>Не подлежат установлению</w:t>
            </w:r>
          </w:p>
        </w:tc>
      </w:tr>
      <w:tr w:rsidR="00C630FC" w:rsidRPr="00784FF5" w:rsidTr="008C4485">
        <w:tc>
          <w:tcPr>
            <w:tcW w:w="2660" w:type="dxa"/>
          </w:tcPr>
          <w:p w:rsidR="00C630FC" w:rsidRPr="0043518F" w:rsidRDefault="00C630FC" w:rsidP="00C630FC">
            <w:pPr>
              <w:jc w:val="both"/>
              <w:rPr>
                <w:sz w:val="24"/>
                <w:szCs w:val="24"/>
              </w:rPr>
            </w:pPr>
            <w:r w:rsidRPr="0043518F">
              <w:rPr>
                <w:sz w:val="24"/>
                <w:szCs w:val="24"/>
              </w:rPr>
              <w:t xml:space="preserve">Культурное развитие </w:t>
            </w:r>
          </w:p>
          <w:p w:rsidR="00C630FC" w:rsidRPr="0043518F" w:rsidRDefault="00C630FC" w:rsidP="00C630FC">
            <w:pPr>
              <w:jc w:val="both"/>
              <w:rPr>
                <w:sz w:val="24"/>
                <w:szCs w:val="24"/>
              </w:rPr>
            </w:pPr>
            <w:r w:rsidRPr="0043518F">
              <w:rPr>
                <w:sz w:val="24"/>
                <w:szCs w:val="24"/>
              </w:rPr>
              <w:t>(3.6)</w:t>
            </w:r>
          </w:p>
        </w:tc>
        <w:tc>
          <w:tcPr>
            <w:tcW w:w="3827" w:type="dxa"/>
          </w:tcPr>
          <w:p w:rsidR="00C630FC" w:rsidRPr="0043518F" w:rsidRDefault="00C630FC" w:rsidP="00C630FC">
            <w:pPr>
              <w:jc w:val="center"/>
              <w:rPr>
                <w:sz w:val="24"/>
                <w:szCs w:val="24"/>
              </w:rPr>
            </w:pPr>
            <w:r w:rsidRPr="0043518F">
              <w:rPr>
                <w:sz w:val="24"/>
                <w:szCs w:val="24"/>
              </w:rPr>
              <w:t>Не подлежат установлению</w:t>
            </w:r>
          </w:p>
        </w:tc>
        <w:tc>
          <w:tcPr>
            <w:tcW w:w="3260" w:type="dxa"/>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pStyle w:val="formattext"/>
              <w:spacing w:before="0" w:beforeAutospacing="0" w:after="0" w:afterAutospacing="0"/>
              <w:jc w:val="center"/>
              <w:textAlignment w:val="baseline"/>
              <w:rPr>
                <w:color w:val="2D2D2D"/>
                <w:spacing w:val="2"/>
                <w:sz w:val="24"/>
                <w:szCs w:val="24"/>
              </w:rPr>
            </w:pPr>
            <w:r w:rsidRPr="0043518F">
              <w:rPr>
                <w:sz w:val="24"/>
                <w:szCs w:val="24"/>
              </w:rPr>
              <w:t xml:space="preserve">Минимальные отступы от границ соседних земельных </w:t>
            </w:r>
            <w:r w:rsidRPr="0043518F">
              <w:rPr>
                <w:sz w:val="24"/>
                <w:szCs w:val="24"/>
              </w:rPr>
              <w:lastRenderedPageBreak/>
              <w:t>участков – 3 метра.</w:t>
            </w:r>
          </w:p>
        </w:tc>
        <w:tc>
          <w:tcPr>
            <w:tcW w:w="2977" w:type="dxa"/>
          </w:tcPr>
          <w:p w:rsidR="00C630FC" w:rsidRPr="0043518F" w:rsidRDefault="00C630FC" w:rsidP="00C630FC">
            <w:pPr>
              <w:jc w:val="center"/>
              <w:rPr>
                <w:color w:val="242424"/>
                <w:spacing w:val="2"/>
                <w:sz w:val="24"/>
                <w:szCs w:val="24"/>
              </w:rPr>
            </w:pPr>
            <w:r w:rsidRPr="0043518F">
              <w:rPr>
                <w:color w:val="242424"/>
                <w:spacing w:val="2"/>
                <w:sz w:val="24"/>
                <w:szCs w:val="24"/>
              </w:rPr>
              <w:lastRenderedPageBreak/>
              <w:t>2 этажа</w:t>
            </w:r>
          </w:p>
        </w:tc>
        <w:tc>
          <w:tcPr>
            <w:tcW w:w="2552" w:type="dxa"/>
          </w:tcPr>
          <w:p w:rsidR="00C630FC" w:rsidRPr="0043518F" w:rsidRDefault="00C630FC" w:rsidP="00C630FC">
            <w:pPr>
              <w:jc w:val="center"/>
              <w:rPr>
                <w:sz w:val="24"/>
                <w:szCs w:val="24"/>
              </w:rPr>
            </w:pPr>
            <w:r w:rsidRPr="0043518F">
              <w:rPr>
                <w:sz w:val="24"/>
                <w:szCs w:val="24"/>
              </w:rPr>
              <w:t>60</w:t>
            </w:r>
          </w:p>
        </w:tc>
      </w:tr>
      <w:tr w:rsidR="00C630FC" w:rsidRPr="00784FF5" w:rsidTr="008C4485">
        <w:tc>
          <w:tcPr>
            <w:tcW w:w="2660" w:type="dxa"/>
          </w:tcPr>
          <w:p w:rsidR="00C630FC" w:rsidRPr="0043518F" w:rsidRDefault="00C630FC" w:rsidP="00C630FC">
            <w:pPr>
              <w:jc w:val="both"/>
              <w:rPr>
                <w:sz w:val="24"/>
                <w:szCs w:val="24"/>
              </w:rPr>
            </w:pPr>
            <w:r w:rsidRPr="0043518F">
              <w:rPr>
                <w:sz w:val="24"/>
                <w:szCs w:val="24"/>
              </w:rPr>
              <w:lastRenderedPageBreak/>
              <w:t xml:space="preserve">Магазины </w:t>
            </w:r>
          </w:p>
          <w:p w:rsidR="00C630FC" w:rsidRPr="0043518F" w:rsidRDefault="00C630FC" w:rsidP="00C630FC">
            <w:pPr>
              <w:jc w:val="both"/>
              <w:rPr>
                <w:sz w:val="24"/>
                <w:szCs w:val="24"/>
              </w:rPr>
            </w:pPr>
            <w:r w:rsidRPr="0043518F">
              <w:rPr>
                <w:sz w:val="24"/>
                <w:szCs w:val="24"/>
              </w:rPr>
              <w:t>(4.4)</w:t>
            </w:r>
          </w:p>
        </w:tc>
        <w:tc>
          <w:tcPr>
            <w:tcW w:w="3827" w:type="dxa"/>
          </w:tcPr>
          <w:p w:rsidR="00C630FC" w:rsidRPr="0043518F" w:rsidRDefault="00C630FC" w:rsidP="00C630FC">
            <w:pPr>
              <w:pStyle w:val="formattext"/>
              <w:shd w:val="clear" w:color="auto" w:fill="FFFFFF"/>
              <w:spacing w:before="0" w:beforeAutospacing="0" w:after="0" w:afterAutospacing="0"/>
              <w:jc w:val="center"/>
              <w:textAlignment w:val="baseline"/>
              <w:rPr>
                <w:b/>
                <w:sz w:val="24"/>
                <w:szCs w:val="24"/>
              </w:rPr>
            </w:pPr>
            <w:r w:rsidRPr="0043518F">
              <w:rPr>
                <w:sz w:val="24"/>
                <w:szCs w:val="24"/>
              </w:rPr>
              <w:t>Не подлежат установлению</w:t>
            </w:r>
          </w:p>
        </w:tc>
        <w:tc>
          <w:tcPr>
            <w:tcW w:w="3260" w:type="dxa"/>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Pr>
          <w:p w:rsidR="00C630FC" w:rsidRPr="0043518F" w:rsidRDefault="00C630FC" w:rsidP="00C630FC">
            <w:pPr>
              <w:jc w:val="center"/>
              <w:rPr>
                <w:color w:val="242424"/>
                <w:spacing w:val="2"/>
                <w:sz w:val="24"/>
                <w:szCs w:val="24"/>
              </w:rPr>
            </w:pPr>
            <w:r w:rsidRPr="0043518F">
              <w:rPr>
                <w:color w:val="242424"/>
                <w:spacing w:val="2"/>
                <w:sz w:val="24"/>
                <w:szCs w:val="24"/>
              </w:rPr>
              <w:t>2 этажа</w:t>
            </w:r>
          </w:p>
        </w:tc>
        <w:tc>
          <w:tcPr>
            <w:tcW w:w="2552" w:type="dxa"/>
          </w:tcPr>
          <w:p w:rsidR="00C630FC" w:rsidRPr="0043518F" w:rsidRDefault="00C630FC" w:rsidP="00C630FC">
            <w:pPr>
              <w:jc w:val="center"/>
              <w:rPr>
                <w:sz w:val="24"/>
                <w:szCs w:val="24"/>
              </w:rPr>
            </w:pPr>
            <w:r w:rsidRPr="0043518F">
              <w:rPr>
                <w:sz w:val="24"/>
                <w:szCs w:val="24"/>
              </w:rPr>
              <w:t>60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textAlignment w:val="baseline"/>
              <w:rPr>
                <w:rFonts w:eastAsia="Times New Roman"/>
                <w:color w:val="2D2D2D"/>
                <w:sz w:val="24"/>
                <w:szCs w:val="24"/>
              </w:rPr>
            </w:pPr>
            <w:r w:rsidRPr="0043518F">
              <w:rPr>
                <w:rFonts w:eastAsia="Times New Roman"/>
                <w:color w:val="2D2D2D"/>
                <w:sz w:val="24"/>
                <w:szCs w:val="24"/>
              </w:rPr>
              <w:t>Общественное питание (4.6)</w:t>
            </w:r>
          </w:p>
        </w:tc>
        <w:tc>
          <w:tcPr>
            <w:tcW w:w="3827" w:type="dxa"/>
          </w:tcPr>
          <w:p w:rsidR="00C630FC" w:rsidRPr="0043518F" w:rsidRDefault="00C630FC" w:rsidP="00C630FC">
            <w:pPr>
              <w:jc w:val="center"/>
              <w:rPr>
                <w:sz w:val="24"/>
                <w:szCs w:val="24"/>
              </w:rPr>
            </w:pPr>
            <w:r w:rsidRPr="0043518F">
              <w:rPr>
                <w:sz w:val="24"/>
                <w:szCs w:val="24"/>
              </w:rPr>
              <w:t>Не подлежат установлению</w:t>
            </w:r>
          </w:p>
        </w:tc>
        <w:tc>
          <w:tcPr>
            <w:tcW w:w="3260" w:type="dxa"/>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pStyle w:val="formattext"/>
              <w:spacing w:before="0" w:beforeAutospacing="0" w:after="0" w:afterAutospacing="0"/>
              <w:jc w:val="center"/>
              <w:textAlignment w:val="baseline"/>
              <w:rPr>
                <w:color w:val="2D2D2D"/>
                <w:spacing w:val="2"/>
                <w:sz w:val="24"/>
                <w:szCs w:val="24"/>
              </w:rPr>
            </w:pPr>
            <w:r w:rsidRPr="0043518F">
              <w:rPr>
                <w:sz w:val="24"/>
                <w:szCs w:val="24"/>
              </w:rPr>
              <w:t>Минимальные отступы от границ соседних земельных участков – 3 метра.</w:t>
            </w:r>
          </w:p>
        </w:tc>
        <w:tc>
          <w:tcPr>
            <w:tcW w:w="2977" w:type="dxa"/>
          </w:tcPr>
          <w:p w:rsidR="00C630FC" w:rsidRPr="0043518F" w:rsidRDefault="00C630FC" w:rsidP="00C630FC">
            <w:pPr>
              <w:jc w:val="center"/>
              <w:rPr>
                <w:color w:val="242424"/>
                <w:spacing w:val="2"/>
                <w:sz w:val="24"/>
                <w:szCs w:val="24"/>
              </w:rPr>
            </w:pPr>
            <w:r w:rsidRPr="0043518F">
              <w:rPr>
                <w:color w:val="242424"/>
                <w:spacing w:val="2"/>
                <w:sz w:val="24"/>
                <w:szCs w:val="24"/>
              </w:rPr>
              <w:t>2 этажа</w:t>
            </w:r>
          </w:p>
        </w:tc>
        <w:tc>
          <w:tcPr>
            <w:tcW w:w="2552" w:type="dxa"/>
          </w:tcPr>
          <w:p w:rsidR="00C630FC" w:rsidRPr="0043518F" w:rsidRDefault="00C630FC" w:rsidP="00C630FC">
            <w:pPr>
              <w:jc w:val="center"/>
              <w:rPr>
                <w:sz w:val="24"/>
                <w:szCs w:val="24"/>
              </w:rPr>
            </w:pPr>
            <w:r w:rsidRPr="0043518F">
              <w:rPr>
                <w:sz w:val="24"/>
                <w:szCs w:val="24"/>
              </w:rPr>
              <w:t>60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textAlignment w:val="baseline"/>
              <w:rPr>
                <w:rFonts w:eastAsia="Times New Roman"/>
                <w:color w:val="2D2D2D"/>
                <w:sz w:val="24"/>
                <w:szCs w:val="24"/>
              </w:rPr>
            </w:pPr>
            <w:r w:rsidRPr="0043518F">
              <w:rPr>
                <w:rFonts w:eastAsia="Times New Roman"/>
                <w:color w:val="2D2D2D"/>
                <w:sz w:val="24"/>
                <w:szCs w:val="24"/>
              </w:rPr>
              <w:t xml:space="preserve">Развлечения </w:t>
            </w:r>
          </w:p>
          <w:p w:rsidR="00C630FC" w:rsidRPr="0043518F" w:rsidRDefault="00C630FC" w:rsidP="00C630FC">
            <w:pPr>
              <w:spacing w:line="315" w:lineRule="atLeast"/>
              <w:textAlignment w:val="baseline"/>
              <w:rPr>
                <w:rFonts w:eastAsia="Times New Roman"/>
                <w:color w:val="2D2D2D"/>
                <w:sz w:val="24"/>
                <w:szCs w:val="24"/>
              </w:rPr>
            </w:pPr>
            <w:r w:rsidRPr="0043518F">
              <w:rPr>
                <w:rFonts w:eastAsia="Times New Roman"/>
                <w:color w:val="2D2D2D"/>
                <w:sz w:val="24"/>
                <w:szCs w:val="24"/>
              </w:rPr>
              <w:t>(4.8)</w:t>
            </w:r>
          </w:p>
        </w:tc>
        <w:tc>
          <w:tcPr>
            <w:tcW w:w="382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Не подлежат установлению.</w:t>
            </w:r>
          </w:p>
          <w:p w:rsidR="00C630FC" w:rsidRPr="0043518F" w:rsidRDefault="00C630FC" w:rsidP="00C630FC">
            <w:pPr>
              <w:spacing w:line="315" w:lineRule="atLeast"/>
              <w:jc w:val="center"/>
              <w:textAlignment w:val="baseline"/>
              <w:rPr>
                <w:rFonts w:eastAsia="Times New Roman"/>
                <w:color w:val="2D2D2D"/>
                <w:sz w:val="24"/>
                <w:szCs w:val="24"/>
              </w:rPr>
            </w:pPr>
          </w:p>
        </w:tc>
        <w:tc>
          <w:tcPr>
            <w:tcW w:w="3260"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jc w:val="center"/>
              <w:rPr>
                <w:sz w:val="24"/>
                <w:szCs w:val="24"/>
              </w:rPr>
            </w:pPr>
            <w:r w:rsidRPr="0043518F">
              <w:rPr>
                <w:sz w:val="24"/>
                <w:szCs w:val="24"/>
              </w:rPr>
              <w:t>Минимальный отступ от фронтальной границы земельного участка (красная линия) и линией застройки – 5 метров;</w:t>
            </w:r>
          </w:p>
          <w:p w:rsidR="00C630FC" w:rsidRPr="0043518F" w:rsidRDefault="00C630FC" w:rsidP="00C630FC">
            <w:pPr>
              <w:spacing w:line="315" w:lineRule="atLeast"/>
              <w:jc w:val="center"/>
              <w:textAlignment w:val="baseline"/>
              <w:rPr>
                <w:rFonts w:eastAsia="Times New Roman"/>
                <w:color w:val="2D2D2D"/>
                <w:sz w:val="24"/>
                <w:szCs w:val="24"/>
              </w:rPr>
            </w:pPr>
            <w:r w:rsidRPr="0043518F">
              <w:rPr>
                <w:sz w:val="24"/>
                <w:szCs w:val="24"/>
              </w:rPr>
              <w:t>Минимальные отступы от границ соседних земельных участков – 3 метра.</w:t>
            </w:r>
          </w:p>
        </w:tc>
        <w:tc>
          <w:tcPr>
            <w:tcW w:w="2977"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1 этаж</w:t>
            </w:r>
          </w:p>
        </w:tc>
        <w:tc>
          <w:tcPr>
            <w:tcW w:w="2552" w:type="dxa"/>
            <w:tcBorders>
              <w:top w:val="single" w:sz="6" w:space="0" w:color="000000"/>
              <w:left w:val="single" w:sz="6" w:space="0" w:color="000000"/>
              <w:bottom w:val="single" w:sz="6" w:space="0" w:color="000000"/>
              <w:right w:val="single" w:sz="6" w:space="0" w:color="000000"/>
            </w:tcBorders>
          </w:tcPr>
          <w:p w:rsidR="00C630FC" w:rsidRPr="0043518F" w:rsidRDefault="00C630FC" w:rsidP="00C630FC">
            <w:pPr>
              <w:spacing w:line="315" w:lineRule="atLeast"/>
              <w:jc w:val="center"/>
              <w:textAlignment w:val="baseline"/>
              <w:rPr>
                <w:rFonts w:eastAsia="Times New Roman"/>
                <w:color w:val="2D2D2D"/>
                <w:sz w:val="24"/>
                <w:szCs w:val="24"/>
              </w:rPr>
            </w:pPr>
            <w:r w:rsidRPr="0043518F">
              <w:rPr>
                <w:rFonts w:eastAsia="Times New Roman"/>
                <w:color w:val="2D2D2D"/>
                <w:sz w:val="24"/>
                <w:szCs w:val="24"/>
              </w:rPr>
              <w:t>40</w:t>
            </w:r>
          </w:p>
        </w:tc>
      </w:tr>
      <w:tr w:rsidR="00C630FC" w:rsidRPr="00784FF5" w:rsidTr="008C4485">
        <w:tc>
          <w:tcPr>
            <w:tcW w:w="2660" w:type="dxa"/>
            <w:tcBorders>
              <w:top w:val="single" w:sz="6" w:space="0" w:color="000000"/>
              <w:left w:val="single" w:sz="6" w:space="0" w:color="000000"/>
              <w:bottom w:val="single" w:sz="6" w:space="0" w:color="000000"/>
              <w:right w:val="single" w:sz="6" w:space="0" w:color="000000"/>
            </w:tcBorders>
          </w:tcPr>
          <w:p w:rsidR="00C630FC" w:rsidRDefault="00C630FC" w:rsidP="00C630FC">
            <w:pPr>
              <w:textAlignment w:val="baseline"/>
              <w:rPr>
                <w:rFonts w:eastAsia="Times New Roman"/>
                <w:color w:val="2D2D2D"/>
                <w:sz w:val="24"/>
                <w:szCs w:val="24"/>
              </w:rPr>
            </w:pPr>
            <w:r w:rsidRPr="00784FF5">
              <w:rPr>
                <w:rFonts w:eastAsia="Times New Roman"/>
                <w:color w:val="2D2D2D"/>
                <w:sz w:val="24"/>
                <w:szCs w:val="24"/>
              </w:rPr>
              <w:t xml:space="preserve">Обслуживание автотранспорта </w:t>
            </w:r>
          </w:p>
          <w:p w:rsidR="00C630FC" w:rsidRPr="00784FF5" w:rsidRDefault="00C630FC" w:rsidP="00C630FC">
            <w:pPr>
              <w:textAlignment w:val="baseline"/>
              <w:rPr>
                <w:rFonts w:eastAsia="Times New Roman"/>
                <w:color w:val="2D2D2D"/>
                <w:sz w:val="24"/>
                <w:szCs w:val="24"/>
              </w:rPr>
            </w:pPr>
            <w:r w:rsidRPr="00784FF5">
              <w:rPr>
                <w:rFonts w:eastAsia="Times New Roman"/>
                <w:color w:val="2D2D2D"/>
                <w:sz w:val="24"/>
                <w:szCs w:val="24"/>
              </w:rPr>
              <w:t>(4.9)</w:t>
            </w:r>
          </w:p>
        </w:tc>
        <w:tc>
          <w:tcPr>
            <w:tcW w:w="3827"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3260"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pPr>
              <w:jc w:val="center"/>
              <w:textAlignment w:val="baseline"/>
              <w:rPr>
                <w:rFonts w:eastAsia="Times New Roman"/>
                <w:color w:val="2D2D2D"/>
                <w:sz w:val="24"/>
                <w:szCs w:val="24"/>
              </w:rPr>
            </w:pPr>
            <w:r w:rsidRPr="00784FF5">
              <w:rPr>
                <w:rFonts w:eastAsia="Times New Roman"/>
                <w:color w:val="2D2D2D"/>
                <w:sz w:val="24"/>
                <w:szCs w:val="24"/>
              </w:rPr>
              <w:t>2 этажа</w:t>
            </w:r>
          </w:p>
        </w:tc>
        <w:tc>
          <w:tcPr>
            <w:tcW w:w="2552" w:type="dxa"/>
            <w:tcBorders>
              <w:top w:val="single" w:sz="6" w:space="0" w:color="000000"/>
              <w:left w:val="single" w:sz="6" w:space="0" w:color="000000"/>
              <w:bottom w:val="single" w:sz="6" w:space="0" w:color="000000"/>
              <w:right w:val="single" w:sz="6" w:space="0" w:color="000000"/>
            </w:tcBorders>
          </w:tcPr>
          <w:p w:rsidR="00C630FC" w:rsidRPr="00784FF5" w:rsidRDefault="00C630FC" w:rsidP="00C630FC">
            <w:pPr>
              <w:jc w:val="center"/>
              <w:textAlignment w:val="baseline"/>
              <w:rPr>
                <w:rFonts w:eastAsia="Times New Roman"/>
                <w:color w:val="2D2D2D"/>
                <w:sz w:val="24"/>
                <w:szCs w:val="24"/>
              </w:rPr>
            </w:pPr>
            <w:r w:rsidRPr="00784FF5">
              <w:rPr>
                <w:rFonts w:eastAsia="Times New Roman"/>
                <w:color w:val="2D2D2D"/>
                <w:sz w:val="24"/>
                <w:szCs w:val="24"/>
              </w:rPr>
              <w:t>Не подлежат установлению</w:t>
            </w:r>
          </w:p>
        </w:tc>
      </w:tr>
    </w:tbl>
    <w:p w:rsidR="000310BB" w:rsidRDefault="000310BB" w:rsidP="000310BB">
      <w:pPr>
        <w:ind w:firstLine="709"/>
        <w:jc w:val="both"/>
      </w:pPr>
    </w:p>
    <w:p w:rsidR="000310BB" w:rsidRPr="00784FF5" w:rsidRDefault="000310BB" w:rsidP="000310BB">
      <w:pPr>
        <w:ind w:firstLine="709"/>
        <w:jc w:val="both"/>
      </w:pPr>
      <w:r w:rsidRPr="00784FF5">
        <w:t>Нормы расчета стоянок автомобилей принимаются в соответствии с «СП 42.13330.201</w:t>
      </w:r>
      <w:r>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0310BB" w:rsidRPr="00784FF5" w:rsidRDefault="000310BB" w:rsidP="000310BB">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w:t>
      </w:r>
      <w:r w:rsidRPr="00784FF5">
        <w:lastRenderedPageBreak/>
        <w:t>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0310BB" w:rsidRDefault="000310BB" w:rsidP="00183E25">
      <w:pPr>
        <w:pStyle w:val="formattext"/>
        <w:shd w:val="clear" w:color="auto" w:fill="FFFFFF"/>
        <w:spacing w:before="0" w:beforeAutospacing="0" w:after="0" w:afterAutospacing="0"/>
        <w:ind w:firstLine="708"/>
        <w:jc w:val="center"/>
        <w:textAlignment w:val="baseline"/>
        <w:rPr>
          <w:b/>
          <w:bCs/>
        </w:rPr>
      </w:pPr>
    </w:p>
    <w:p w:rsidR="00652917" w:rsidRPr="00784FF5" w:rsidRDefault="00707C57" w:rsidP="00183E25">
      <w:pPr>
        <w:pStyle w:val="formattext"/>
        <w:shd w:val="clear" w:color="auto" w:fill="FFFFFF"/>
        <w:spacing w:before="0" w:beforeAutospacing="0" w:after="0" w:afterAutospacing="0"/>
        <w:ind w:firstLine="708"/>
        <w:jc w:val="center"/>
        <w:textAlignment w:val="baseline"/>
        <w:rPr>
          <w:b/>
          <w:spacing w:val="2"/>
        </w:rPr>
      </w:pPr>
      <w:r w:rsidRPr="00784FF5">
        <w:rPr>
          <w:b/>
          <w:bCs/>
        </w:rPr>
        <w:t xml:space="preserve">Статья </w:t>
      </w:r>
      <w:r w:rsidR="00C630FC">
        <w:rPr>
          <w:b/>
          <w:bCs/>
        </w:rPr>
        <w:t>40</w:t>
      </w:r>
      <w:r w:rsidRPr="00784FF5">
        <w:rPr>
          <w:b/>
          <w:bCs/>
        </w:rPr>
        <w:t xml:space="preserve">. </w:t>
      </w:r>
      <w:r w:rsidR="00652917" w:rsidRPr="00784FF5">
        <w:rPr>
          <w:b/>
          <w:spacing w:val="2"/>
        </w:rPr>
        <w:t>Зона сельскохозяйственного назначения (Сх</w:t>
      </w:r>
      <w:r w:rsidR="00C814AF" w:rsidRPr="00784FF5">
        <w:rPr>
          <w:b/>
          <w:spacing w:val="2"/>
        </w:rPr>
        <w:t>-1</w:t>
      </w:r>
      <w:r w:rsidR="00652917" w:rsidRPr="00784FF5">
        <w:rPr>
          <w:b/>
          <w:spacing w:val="2"/>
        </w:rPr>
        <w:t>):</w:t>
      </w:r>
    </w:p>
    <w:p w:rsidR="00707C57" w:rsidRPr="00784FF5" w:rsidRDefault="00707C57" w:rsidP="00652917">
      <w:pPr>
        <w:pStyle w:val="formattext"/>
        <w:shd w:val="clear" w:color="auto" w:fill="FFFFFF"/>
        <w:spacing w:before="0" w:beforeAutospacing="0" w:after="0" w:afterAutospacing="0"/>
        <w:ind w:firstLine="708"/>
        <w:jc w:val="both"/>
        <w:textAlignment w:val="baseline"/>
        <w:rPr>
          <w:b/>
          <w:bCs/>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789"/>
        <w:gridCol w:w="2693"/>
      </w:tblGrid>
      <w:tr w:rsidR="005074BD" w:rsidRPr="005074BD" w:rsidTr="00CC4D53">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074BD" w:rsidRPr="005074BD" w:rsidRDefault="005074BD" w:rsidP="005074BD">
            <w:pPr>
              <w:autoSpaceDN w:val="0"/>
              <w:adjustRightInd w:val="0"/>
              <w:jc w:val="center"/>
              <w:rPr>
                <w:b/>
                <w:bCs/>
              </w:rPr>
            </w:pPr>
            <w:r w:rsidRPr="005074BD">
              <w:rPr>
                <w:b/>
                <w:bCs/>
              </w:rPr>
              <w:t>Основные виды разрешенного использования земельных участков</w:t>
            </w:r>
          </w:p>
          <w:p w:rsidR="005074BD" w:rsidRPr="005074BD" w:rsidRDefault="005074BD" w:rsidP="005074BD">
            <w:pPr>
              <w:tabs>
                <w:tab w:val="left" w:pos="0"/>
              </w:tabs>
              <w:jc w:val="center"/>
            </w:pPr>
            <w:r w:rsidRPr="005074BD">
              <w:rPr>
                <w:b/>
                <w:bCs/>
              </w:rPr>
              <w:t>и объектов капитального строительства</w:t>
            </w:r>
          </w:p>
        </w:tc>
      </w:tr>
      <w:tr w:rsidR="005074BD" w:rsidRPr="005074BD" w:rsidTr="00CC4D53">
        <w:tc>
          <w:tcPr>
            <w:tcW w:w="3724"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Наименование вида разрешенного использования земельного участка (код классификатора)</w:t>
            </w:r>
          </w:p>
        </w:tc>
        <w:tc>
          <w:tcPr>
            <w:tcW w:w="8789"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Описание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 xml:space="preserve">Примечание </w:t>
            </w:r>
          </w:p>
        </w:tc>
      </w:tr>
      <w:tr w:rsidR="00A03C90" w:rsidRPr="005074BD" w:rsidTr="00CC4D53">
        <w:tc>
          <w:tcPr>
            <w:tcW w:w="3724" w:type="dxa"/>
            <w:tcBorders>
              <w:top w:val="single" w:sz="4" w:space="0" w:color="auto"/>
              <w:left w:val="single" w:sz="4" w:space="0" w:color="auto"/>
              <w:bottom w:val="single" w:sz="4" w:space="0" w:color="auto"/>
              <w:right w:val="single" w:sz="4" w:space="0" w:color="auto"/>
            </w:tcBorders>
          </w:tcPr>
          <w:p w:rsidR="00A03C90" w:rsidRPr="00A03C90" w:rsidRDefault="00A03C90" w:rsidP="00A03C90">
            <w:pPr>
              <w:autoSpaceDN w:val="0"/>
              <w:adjustRightInd w:val="0"/>
              <w:rPr>
                <w:bCs/>
              </w:rPr>
            </w:pPr>
            <w:r w:rsidRPr="00A03C90">
              <w:rPr>
                <w:bCs/>
              </w:rPr>
              <w:t>Сельскохозяйственное использование</w:t>
            </w:r>
          </w:p>
          <w:p w:rsidR="00A03C90" w:rsidRPr="005074BD" w:rsidRDefault="00A03C90" w:rsidP="00A03C90">
            <w:pPr>
              <w:autoSpaceDN w:val="0"/>
              <w:adjustRightInd w:val="0"/>
              <w:rPr>
                <w:bCs/>
              </w:rPr>
            </w:pPr>
            <w:r w:rsidRPr="00A03C90">
              <w:rPr>
                <w:bCs/>
              </w:rPr>
              <w:t>(1.0)</w:t>
            </w:r>
          </w:p>
        </w:tc>
        <w:tc>
          <w:tcPr>
            <w:tcW w:w="8789" w:type="dxa"/>
            <w:tcBorders>
              <w:top w:val="single" w:sz="4" w:space="0" w:color="auto"/>
              <w:left w:val="single" w:sz="4" w:space="0" w:color="auto"/>
              <w:bottom w:val="single" w:sz="4" w:space="0" w:color="auto"/>
              <w:right w:val="single" w:sz="4" w:space="0" w:color="auto"/>
            </w:tcBorders>
          </w:tcPr>
          <w:p w:rsidR="00A03C90" w:rsidRPr="005074BD" w:rsidRDefault="00A03C90" w:rsidP="00A03C90">
            <w:pPr>
              <w:autoSpaceDN w:val="0"/>
              <w:adjustRightInd w:val="0"/>
              <w:rPr>
                <w:bCs/>
              </w:rPr>
            </w:pPr>
            <w:r w:rsidRPr="00A03C90">
              <w:rPr>
                <w:bC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A03C90" w:rsidRPr="005074BD" w:rsidRDefault="00A03C90"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Растениеводство </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(1.1)</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Осуществление хозяйственной деятельности, связанной с выращиванием сельскохозяйственных культур. </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Животноводство </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(1.7)</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Пчеловодство </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(1.12)</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размещение ульев, иных объектов и оборудования, необходимого для пчеловодства и разведения иных полезных насекомых;</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Хранение и переработка </w:t>
            </w:r>
            <w:r w:rsidRPr="005074BD">
              <w:rPr>
                <w:rFonts w:eastAsia="Times New Roman"/>
                <w:color w:val="2D2D2D"/>
              </w:rPr>
              <w:lastRenderedPageBreak/>
              <w:t>сельскохозяйственной продукции (1.15)</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lastRenderedPageBreak/>
              <w:t xml:space="preserve">Размещение зданий, сооружений, используемых для производства, хранения, </w:t>
            </w:r>
            <w:r w:rsidRPr="005074BD">
              <w:rPr>
                <w:rFonts w:eastAsia="Times New Roman"/>
                <w:color w:val="2D2D2D"/>
              </w:rPr>
              <w:lastRenderedPageBreak/>
              <w:t>первичной и глубокой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lastRenderedPageBreak/>
              <w:t>Ведение личного подсобного хозяйства на полевых участках (1.16)</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Производство сельскохозяйственной продукции без права возведения объектов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Охрана природных территорий (9.1)</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p>
        </w:tc>
      </w:tr>
    </w:tbl>
    <w:p w:rsidR="005074BD" w:rsidRPr="005074BD" w:rsidRDefault="005074BD" w:rsidP="005074BD"/>
    <w:p w:rsidR="005074BD" w:rsidRPr="005074BD" w:rsidRDefault="005074BD" w:rsidP="005074BD"/>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789"/>
        <w:gridCol w:w="2693"/>
      </w:tblGrid>
      <w:tr w:rsidR="005074BD" w:rsidRPr="005074BD" w:rsidTr="00CC4D53">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074BD" w:rsidRPr="005074BD" w:rsidRDefault="005074BD" w:rsidP="005074BD">
            <w:pPr>
              <w:jc w:val="center"/>
              <w:rPr>
                <w:b/>
              </w:rPr>
            </w:pPr>
            <w:r w:rsidRPr="005074BD">
              <w:rPr>
                <w:b/>
              </w:rPr>
              <w:t>Условно разрешенные виды использования земельных участков</w:t>
            </w:r>
          </w:p>
          <w:p w:rsidR="005074BD" w:rsidRPr="005074BD" w:rsidRDefault="005074BD" w:rsidP="005074BD">
            <w:pPr>
              <w:tabs>
                <w:tab w:val="left" w:pos="0"/>
              </w:tabs>
              <w:jc w:val="center"/>
            </w:pPr>
            <w:r w:rsidRPr="005074BD">
              <w:rPr>
                <w:b/>
              </w:rPr>
              <w:t>и объектов капитального строительства</w:t>
            </w:r>
          </w:p>
        </w:tc>
      </w:tr>
      <w:tr w:rsidR="005074BD" w:rsidRPr="005074BD" w:rsidTr="00CC4D53">
        <w:tc>
          <w:tcPr>
            <w:tcW w:w="3724"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Наименование вида разрешенного использования земельного участка (код классификатора)</w:t>
            </w:r>
          </w:p>
        </w:tc>
        <w:tc>
          <w:tcPr>
            <w:tcW w:w="8789"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Описание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center"/>
              <w:rPr>
                <w:bCs/>
              </w:rPr>
            </w:pPr>
            <w:r w:rsidRPr="005074BD">
              <w:rPr>
                <w:bCs/>
              </w:rPr>
              <w:t xml:space="preserve">Примечание </w:t>
            </w: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 xml:space="preserve">Склады </w:t>
            </w:r>
          </w:p>
          <w:p w:rsidR="005074BD" w:rsidRPr="005074BD" w:rsidRDefault="005074BD" w:rsidP="005074BD">
            <w:pPr>
              <w:spacing w:line="315" w:lineRule="atLeast"/>
              <w:textAlignment w:val="baseline"/>
              <w:rPr>
                <w:rFonts w:eastAsia="Times New Roman"/>
                <w:color w:val="2D2D2D"/>
              </w:rPr>
            </w:pPr>
            <w:r w:rsidRPr="005074BD">
              <w:rPr>
                <w:rFonts w:eastAsia="Times New Roman"/>
                <w:color w:val="2D2D2D"/>
              </w:rPr>
              <w:t>(6.9)</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textAlignment w:val="baseline"/>
              <w:rPr>
                <w:rFonts w:eastAsia="Times New Roman"/>
                <w:color w:val="2D2D2D"/>
              </w:rPr>
            </w:pPr>
            <w:r w:rsidRPr="005074BD">
              <w:rPr>
                <w:rFonts w:eastAsia="Times New Roman"/>
                <w:color w:val="2D2D2D"/>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3"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textAlignment w:val="baseline"/>
              <w:rPr>
                <w:rFonts w:eastAsia="Times New Roman"/>
                <w:color w:val="2D2D2D"/>
              </w:rPr>
            </w:pPr>
            <w:r w:rsidRPr="005074BD">
              <w:rPr>
                <w:rFonts w:eastAsia="Times New Roman"/>
                <w:color w:val="2D2D2D"/>
              </w:rPr>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w:t>
            </w:r>
            <w:r w:rsidRPr="005074BD">
              <w:rPr>
                <w:rFonts w:eastAsia="Times New Roman"/>
                <w:color w:val="2D2D2D"/>
              </w:rPr>
              <w:lastRenderedPageBreak/>
              <w:t>промышленности</w:t>
            </w:r>
          </w:p>
        </w:tc>
      </w:tr>
    </w:tbl>
    <w:p w:rsidR="005074BD" w:rsidRPr="005074BD" w:rsidRDefault="005074BD" w:rsidP="005074BD"/>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789"/>
        <w:gridCol w:w="2693"/>
      </w:tblGrid>
      <w:tr w:rsidR="005074BD" w:rsidRPr="005074BD" w:rsidTr="00CC4D53">
        <w:tc>
          <w:tcPr>
            <w:tcW w:w="15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074BD" w:rsidRPr="005074BD" w:rsidRDefault="005074BD" w:rsidP="005074BD">
            <w:pPr>
              <w:jc w:val="center"/>
              <w:rPr>
                <w:b/>
              </w:rPr>
            </w:pPr>
            <w:r w:rsidRPr="005074BD">
              <w:rPr>
                <w:b/>
              </w:rPr>
              <w:t>Вспомогательные виды использования земельных участков</w:t>
            </w:r>
          </w:p>
          <w:p w:rsidR="005074BD" w:rsidRPr="005074BD" w:rsidRDefault="005074BD" w:rsidP="005074BD">
            <w:pPr>
              <w:jc w:val="center"/>
              <w:rPr>
                <w:b/>
              </w:rPr>
            </w:pPr>
            <w:r w:rsidRPr="005074BD">
              <w:rPr>
                <w:b/>
              </w:rPr>
              <w:t>и объектов капитального строительства</w:t>
            </w:r>
          </w:p>
        </w:tc>
      </w:tr>
      <w:tr w:rsidR="005074BD" w:rsidRPr="005074BD" w:rsidTr="00CC4D53">
        <w:tc>
          <w:tcPr>
            <w:tcW w:w="3724"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both"/>
              <w:rPr>
                <w:bCs/>
              </w:rPr>
            </w:pPr>
            <w:r w:rsidRPr="005074BD">
              <w:rPr>
                <w:bCs/>
              </w:rPr>
              <w:t>Наименование вида разрешенного использования земельного участка (код классификатора)</w:t>
            </w:r>
          </w:p>
        </w:tc>
        <w:tc>
          <w:tcPr>
            <w:tcW w:w="8789"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both"/>
              <w:rPr>
                <w:bCs/>
              </w:rPr>
            </w:pPr>
            <w:r w:rsidRPr="005074BD">
              <w:rPr>
                <w:bCs/>
              </w:rPr>
              <w:t>Описание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autoSpaceDN w:val="0"/>
              <w:adjustRightInd w:val="0"/>
              <w:jc w:val="both"/>
              <w:rPr>
                <w:bCs/>
              </w:rPr>
            </w:pPr>
            <w:r w:rsidRPr="005074BD">
              <w:rPr>
                <w:bCs/>
              </w:rPr>
              <w:t xml:space="preserve">Примечание </w:t>
            </w:r>
          </w:p>
        </w:tc>
      </w:tr>
      <w:tr w:rsidR="005074BD" w:rsidRPr="005074BD" w:rsidTr="00CC4D53">
        <w:tc>
          <w:tcPr>
            <w:tcW w:w="3724"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textAlignment w:val="baseline"/>
              <w:rPr>
                <w:rFonts w:eastAsia="Times New Roman"/>
                <w:color w:val="2D2D2D"/>
              </w:rPr>
            </w:pPr>
            <w:r w:rsidRPr="005074BD">
              <w:rPr>
                <w:rFonts w:eastAsia="Times New Roman"/>
                <w:color w:val="2D2D2D"/>
              </w:rPr>
              <w:t>Коммунальное обслуживание (3.1)</w:t>
            </w:r>
          </w:p>
        </w:tc>
        <w:tc>
          <w:tcPr>
            <w:tcW w:w="8789" w:type="dxa"/>
            <w:tcBorders>
              <w:top w:val="single" w:sz="6" w:space="0" w:color="000000"/>
              <w:left w:val="single" w:sz="6" w:space="0" w:color="000000"/>
              <w:bottom w:val="single" w:sz="6" w:space="0" w:color="000000"/>
              <w:right w:val="single" w:sz="6" w:space="0" w:color="000000"/>
            </w:tcBorders>
          </w:tcPr>
          <w:p w:rsidR="005074BD" w:rsidRPr="005074BD" w:rsidRDefault="005074BD" w:rsidP="005074BD">
            <w:pPr>
              <w:textAlignment w:val="baseline"/>
              <w:rPr>
                <w:rFonts w:eastAsia="Times New Roman"/>
                <w:color w:val="2D2D2D"/>
              </w:rPr>
            </w:pPr>
            <w:r w:rsidRPr="005074BD">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Borders>
              <w:top w:val="single" w:sz="4" w:space="0" w:color="auto"/>
              <w:left w:val="single" w:sz="4" w:space="0" w:color="auto"/>
              <w:bottom w:val="single" w:sz="4" w:space="0" w:color="auto"/>
              <w:right w:val="single" w:sz="4" w:space="0" w:color="auto"/>
            </w:tcBorders>
          </w:tcPr>
          <w:p w:rsidR="005074BD" w:rsidRPr="005074BD" w:rsidRDefault="005074BD" w:rsidP="005074BD">
            <w:pPr>
              <w:jc w:val="both"/>
            </w:pPr>
          </w:p>
        </w:tc>
      </w:tr>
    </w:tbl>
    <w:p w:rsidR="005074BD" w:rsidRPr="005074BD" w:rsidRDefault="005074BD" w:rsidP="005074BD">
      <w:pPr>
        <w:shd w:val="clear" w:color="auto" w:fill="FFFFFF"/>
        <w:jc w:val="both"/>
        <w:textAlignment w:val="baseline"/>
        <w:rPr>
          <w:rFonts w:eastAsia="Times New Roman"/>
          <w:spacing w:val="2"/>
        </w:rPr>
      </w:pPr>
    </w:p>
    <w:p w:rsidR="005074BD" w:rsidRPr="005074BD" w:rsidRDefault="00267B03" w:rsidP="005074BD">
      <w:pPr>
        <w:jc w:val="center"/>
        <w:rPr>
          <w:b/>
        </w:rPr>
      </w:pPr>
      <w:hyperlink r:id="rId35" w:history="1">
        <w:r w:rsidR="005074BD" w:rsidRPr="005074BD">
          <w:rPr>
            <w:b/>
          </w:rPr>
          <w:t>Предельные</w:t>
        </w:r>
      </w:hyperlink>
      <w:r w:rsidR="005074BD" w:rsidRPr="005074BD">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Сх-1.</w:t>
      </w:r>
    </w:p>
    <w:p w:rsidR="005074BD" w:rsidRPr="005074BD" w:rsidRDefault="005074BD" w:rsidP="005074BD">
      <w:pPr>
        <w:jc w:val="center"/>
        <w:rPr>
          <w:b/>
        </w:rPr>
      </w:pPr>
    </w:p>
    <w:tbl>
      <w:tblPr>
        <w:tblStyle w:val="16"/>
        <w:tblW w:w="15321" w:type="dxa"/>
        <w:tblLayout w:type="fixed"/>
        <w:tblLook w:val="04A0" w:firstRow="1" w:lastRow="0" w:firstColumn="1" w:lastColumn="0" w:noHBand="0" w:noVBand="1"/>
      </w:tblPr>
      <w:tblGrid>
        <w:gridCol w:w="2518"/>
        <w:gridCol w:w="2693"/>
        <w:gridCol w:w="3969"/>
        <w:gridCol w:w="2835"/>
        <w:gridCol w:w="3261"/>
        <w:gridCol w:w="45"/>
      </w:tblGrid>
      <w:tr w:rsidR="005074BD" w:rsidRPr="005074BD" w:rsidTr="00CC4D53">
        <w:trPr>
          <w:gridAfter w:val="1"/>
          <w:wAfter w:w="45" w:type="dxa"/>
        </w:trPr>
        <w:tc>
          <w:tcPr>
            <w:tcW w:w="2518" w:type="dxa"/>
          </w:tcPr>
          <w:p w:rsidR="005074BD" w:rsidRPr="005074BD" w:rsidRDefault="005074BD" w:rsidP="005074BD">
            <w:pPr>
              <w:jc w:val="center"/>
              <w:rPr>
                <w:sz w:val="24"/>
                <w:szCs w:val="24"/>
              </w:rPr>
            </w:pPr>
            <w:r w:rsidRPr="005074BD">
              <w:rPr>
                <w:sz w:val="24"/>
                <w:szCs w:val="24"/>
              </w:rPr>
              <w:t>Наименование вида разрешенного использования земельного участка (код классификатора)</w:t>
            </w:r>
          </w:p>
        </w:tc>
        <w:tc>
          <w:tcPr>
            <w:tcW w:w="2693" w:type="dxa"/>
          </w:tcPr>
          <w:p w:rsidR="005074BD" w:rsidRPr="005074BD" w:rsidRDefault="005074BD" w:rsidP="005074BD">
            <w:pPr>
              <w:jc w:val="center"/>
              <w:rPr>
                <w:sz w:val="24"/>
                <w:szCs w:val="24"/>
              </w:rPr>
            </w:pPr>
            <w:r w:rsidRPr="005074BD">
              <w:rPr>
                <w:sz w:val="24"/>
                <w:szCs w:val="24"/>
              </w:rPr>
              <w:t>Предельные (минимальные и (или) максимальные размеры земельных участков, в том числе их площадь</w:t>
            </w:r>
          </w:p>
        </w:tc>
        <w:tc>
          <w:tcPr>
            <w:tcW w:w="3969" w:type="dxa"/>
          </w:tcPr>
          <w:p w:rsidR="005074BD" w:rsidRPr="005074BD" w:rsidRDefault="005074BD" w:rsidP="005074BD">
            <w:pPr>
              <w:jc w:val="center"/>
              <w:rPr>
                <w:sz w:val="24"/>
                <w:szCs w:val="24"/>
              </w:rPr>
            </w:pPr>
            <w:r w:rsidRPr="005074BD">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Pr>
          <w:p w:rsidR="005074BD" w:rsidRPr="005074BD" w:rsidRDefault="005074BD" w:rsidP="005074BD">
            <w:pPr>
              <w:jc w:val="center"/>
              <w:rPr>
                <w:sz w:val="24"/>
                <w:szCs w:val="24"/>
              </w:rPr>
            </w:pPr>
            <w:r w:rsidRPr="005074BD">
              <w:rPr>
                <w:sz w:val="24"/>
                <w:szCs w:val="24"/>
              </w:rPr>
              <w:t>Предельное количество этажей / предельная высота зданий, строений, сооружений</w:t>
            </w:r>
          </w:p>
        </w:tc>
        <w:tc>
          <w:tcPr>
            <w:tcW w:w="3261" w:type="dxa"/>
          </w:tcPr>
          <w:p w:rsidR="005074BD" w:rsidRPr="005074BD" w:rsidRDefault="005074BD" w:rsidP="005074BD">
            <w:pPr>
              <w:jc w:val="center"/>
              <w:rPr>
                <w:sz w:val="24"/>
                <w:szCs w:val="24"/>
              </w:rPr>
            </w:pPr>
            <w:r w:rsidRPr="005074B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5074BD" w:rsidRPr="005074BD" w:rsidTr="00CC4D53">
        <w:tc>
          <w:tcPr>
            <w:tcW w:w="15321" w:type="dxa"/>
            <w:gridSpan w:val="6"/>
            <w:shd w:val="clear" w:color="auto" w:fill="8DB3E2" w:themeFill="text2" w:themeFillTint="66"/>
          </w:tcPr>
          <w:p w:rsidR="005074BD" w:rsidRPr="005074BD" w:rsidRDefault="005074BD" w:rsidP="005074BD">
            <w:pPr>
              <w:jc w:val="center"/>
              <w:rPr>
                <w:b/>
                <w:sz w:val="24"/>
                <w:szCs w:val="24"/>
              </w:rPr>
            </w:pPr>
            <w:r w:rsidRPr="005074BD">
              <w:rPr>
                <w:b/>
                <w:sz w:val="24"/>
                <w:szCs w:val="24"/>
              </w:rPr>
              <w:t>Основные виды разрешенного использования</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Default="00A03C90" w:rsidP="00A03C90">
            <w:pPr>
              <w:rPr>
                <w:sz w:val="24"/>
                <w:szCs w:val="24"/>
              </w:rPr>
            </w:pPr>
            <w:r w:rsidRPr="00A03C90">
              <w:rPr>
                <w:sz w:val="24"/>
                <w:szCs w:val="24"/>
              </w:rPr>
              <w:t>Сельскохозяйственное использование</w:t>
            </w:r>
          </w:p>
          <w:p w:rsidR="00A03C90" w:rsidRPr="005074BD" w:rsidRDefault="00A03C90" w:rsidP="00A03C90">
            <w:pPr>
              <w:rPr>
                <w:sz w:val="24"/>
                <w:szCs w:val="24"/>
              </w:rPr>
            </w:pPr>
            <w:r>
              <w:rPr>
                <w:sz w:val="24"/>
                <w:szCs w:val="24"/>
              </w:rPr>
              <w:t>(1.0)</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rPr>
                <w:rFonts w:eastAsia="Times New Roman"/>
                <w:color w:val="2D2D2D"/>
                <w:sz w:val="24"/>
                <w:szCs w:val="24"/>
              </w:rPr>
            </w:pPr>
            <w:r w:rsidRPr="005074BD">
              <w:rPr>
                <w:rFonts w:eastAsia="Times New Roman"/>
                <w:color w:val="2D2D2D"/>
                <w:sz w:val="24"/>
                <w:szCs w:val="24"/>
              </w:rPr>
              <w:lastRenderedPageBreak/>
              <w:t xml:space="preserve">Растениеводство </w:t>
            </w:r>
          </w:p>
          <w:p w:rsidR="00A03C90" w:rsidRPr="005074BD" w:rsidRDefault="00A03C90" w:rsidP="00A03C90">
            <w:pPr>
              <w:rPr>
                <w:sz w:val="24"/>
                <w:szCs w:val="24"/>
              </w:rPr>
            </w:pPr>
            <w:r w:rsidRPr="005074BD">
              <w:rPr>
                <w:rFonts w:eastAsia="Times New Roman"/>
                <w:color w:val="2D2D2D"/>
                <w:sz w:val="24"/>
                <w:szCs w:val="24"/>
              </w:rPr>
              <w:t>(1.1)</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Животноводство </w:t>
            </w:r>
          </w:p>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(1.7)</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Минимальные отступы от границ земельного участка в целях определения места допустимого размещения объекта - 3 м</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80</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Пчеловодство </w:t>
            </w:r>
          </w:p>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(1.12)</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Минимальные отступы от границ земельного участка в целях определения места допустимого размещения объекта - 3 м</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Pr>
                <w:rFonts w:eastAsia="Times New Roman"/>
                <w:color w:val="2D2D2D"/>
                <w:sz w:val="24"/>
                <w:szCs w:val="24"/>
              </w:rPr>
              <w:t>50</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Научное обеспечение сельского хозяйства (1.14)</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Минимальные отступы от границ земельного участка в целях определения места допустимого размещения объекта - 3 м</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80</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Хранение и переработка сельскохозяйственной продукции </w:t>
            </w:r>
          </w:p>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(1.15)</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Минимальные отступы от границ земельного участка в целях определения места допустимого размещения объекта - 3 м</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80</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Ведение личного подсобного хозяйства на полевых участках (1.16)</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Охрана природных территорий </w:t>
            </w:r>
          </w:p>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(9.1)</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A03C90" w:rsidRPr="005074BD" w:rsidTr="00CC4D53">
        <w:tc>
          <w:tcPr>
            <w:tcW w:w="15321" w:type="dxa"/>
            <w:gridSpan w:val="6"/>
            <w:shd w:val="clear" w:color="auto" w:fill="8DB3E2" w:themeFill="text2" w:themeFillTint="66"/>
          </w:tcPr>
          <w:p w:rsidR="00A03C90" w:rsidRPr="005074BD" w:rsidRDefault="00A03C90" w:rsidP="00A03C90">
            <w:pPr>
              <w:jc w:val="center"/>
              <w:rPr>
                <w:b/>
                <w:sz w:val="24"/>
                <w:szCs w:val="24"/>
              </w:rPr>
            </w:pPr>
            <w:r w:rsidRPr="005074BD">
              <w:rPr>
                <w:b/>
                <w:sz w:val="24"/>
                <w:szCs w:val="24"/>
              </w:rPr>
              <w:t>Условно-разрешенные виды разрешенного использования</w:t>
            </w:r>
          </w:p>
        </w:tc>
      </w:tr>
      <w:tr w:rsidR="00A03C90" w:rsidRPr="005074BD" w:rsidTr="00CC4D53">
        <w:trPr>
          <w:gridAfter w:val="1"/>
          <w:wAfter w:w="45" w:type="dxa"/>
        </w:trPr>
        <w:tc>
          <w:tcPr>
            <w:tcW w:w="2518"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Склады </w:t>
            </w:r>
          </w:p>
          <w:p w:rsidR="00A03C90" w:rsidRPr="005074BD" w:rsidRDefault="00A03C90" w:rsidP="00A03C90">
            <w:pPr>
              <w:spacing w:line="315" w:lineRule="atLeast"/>
              <w:textAlignment w:val="baseline"/>
              <w:rPr>
                <w:rFonts w:eastAsia="Times New Roman"/>
                <w:color w:val="2D2D2D"/>
                <w:sz w:val="24"/>
                <w:szCs w:val="24"/>
              </w:rPr>
            </w:pPr>
            <w:r w:rsidRPr="005074BD">
              <w:rPr>
                <w:rFonts w:eastAsia="Times New Roman"/>
                <w:color w:val="2D2D2D"/>
                <w:sz w:val="24"/>
                <w:szCs w:val="24"/>
              </w:rPr>
              <w:t>(6.9)</w:t>
            </w:r>
          </w:p>
        </w:tc>
        <w:tc>
          <w:tcPr>
            <w:tcW w:w="2693"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Минимальная площадь 800 кв.м.</w:t>
            </w:r>
          </w:p>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 xml:space="preserve">Максимальная площадь </w:t>
            </w:r>
            <w:r w:rsidRPr="005074BD">
              <w:rPr>
                <w:rFonts w:eastAsia="Times New Roman"/>
                <w:color w:val="2D2D2D"/>
                <w:sz w:val="24"/>
                <w:szCs w:val="24"/>
              </w:rPr>
              <w:lastRenderedPageBreak/>
              <w:t>– не подлежит установлению</w:t>
            </w:r>
          </w:p>
        </w:tc>
        <w:tc>
          <w:tcPr>
            <w:tcW w:w="3969"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lastRenderedPageBreak/>
              <w:t>Минимальный отступ от границы земельного участка - 3 м</w:t>
            </w:r>
          </w:p>
        </w:tc>
        <w:tc>
          <w:tcPr>
            <w:tcW w:w="2835"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3261" w:type="dxa"/>
            <w:tcBorders>
              <w:top w:val="single" w:sz="6" w:space="0" w:color="000000"/>
              <w:left w:val="single" w:sz="6" w:space="0" w:color="000000"/>
              <w:bottom w:val="single" w:sz="6" w:space="0" w:color="000000"/>
              <w:right w:val="single" w:sz="6" w:space="0" w:color="000000"/>
            </w:tcBorders>
          </w:tcPr>
          <w:p w:rsidR="00A03C90" w:rsidRPr="005074BD" w:rsidRDefault="00A03C90" w:rsidP="00A03C90">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80</w:t>
            </w:r>
          </w:p>
        </w:tc>
      </w:tr>
      <w:tr w:rsidR="00A03C90" w:rsidRPr="005074BD" w:rsidTr="00CC4D53">
        <w:tc>
          <w:tcPr>
            <w:tcW w:w="15321" w:type="dxa"/>
            <w:gridSpan w:val="6"/>
            <w:shd w:val="clear" w:color="auto" w:fill="8DB3E2" w:themeFill="text2" w:themeFillTint="66"/>
          </w:tcPr>
          <w:p w:rsidR="00A03C90" w:rsidRPr="005074BD" w:rsidRDefault="00A03C90" w:rsidP="00A03C90">
            <w:pPr>
              <w:jc w:val="center"/>
              <w:rPr>
                <w:sz w:val="24"/>
                <w:szCs w:val="24"/>
              </w:rPr>
            </w:pPr>
            <w:r w:rsidRPr="005074BD">
              <w:rPr>
                <w:b/>
                <w:sz w:val="24"/>
                <w:szCs w:val="24"/>
              </w:rPr>
              <w:lastRenderedPageBreak/>
              <w:t>Вспомогательные виды разрешенного использования</w:t>
            </w:r>
          </w:p>
        </w:tc>
      </w:tr>
      <w:tr w:rsidR="00A03C90" w:rsidRPr="005074BD" w:rsidTr="00CC4D53">
        <w:trPr>
          <w:gridAfter w:val="1"/>
          <w:wAfter w:w="45" w:type="dxa"/>
        </w:trPr>
        <w:tc>
          <w:tcPr>
            <w:tcW w:w="2518" w:type="dxa"/>
          </w:tcPr>
          <w:p w:rsidR="00A03C90" w:rsidRPr="005074BD" w:rsidRDefault="00A03C90" w:rsidP="00A03C90">
            <w:pPr>
              <w:widowControl w:val="0"/>
              <w:autoSpaceDE w:val="0"/>
              <w:autoSpaceDN w:val="0"/>
              <w:adjustRightInd w:val="0"/>
              <w:rPr>
                <w:sz w:val="24"/>
                <w:szCs w:val="24"/>
              </w:rPr>
            </w:pPr>
            <w:r w:rsidRPr="005074BD">
              <w:rPr>
                <w:sz w:val="24"/>
                <w:szCs w:val="24"/>
              </w:rPr>
              <w:t>Коммунальное обслуживание</w:t>
            </w:r>
          </w:p>
          <w:p w:rsidR="00A03C90" w:rsidRPr="005074BD" w:rsidRDefault="00A03C90" w:rsidP="00A03C90">
            <w:pPr>
              <w:widowControl w:val="0"/>
              <w:autoSpaceDE w:val="0"/>
              <w:autoSpaceDN w:val="0"/>
              <w:adjustRightInd w:val="0"/>
              <w:rPr>
                <w:sz w:val="24"/>
                <w:szCs w:val="24"/>
              </w:rPr>
            </w:pPr>
            <w:r w:rsidRPr="005074BD">
              <w:rPr>
                <w:sz w:val="24"/>
                <w:szCs w:val="24"/>
              </w:rPr>
              <w:t xml:space="preserve"> (3.1)</w:t>
            </w:r>
          </w:p>
        </w:tc>
        <w:tc>
          <w:tcPr>
            <w:tcW w:w="2693" w:type="dxa"/>
          </w:tcPr>
          <w:p w:rsidR="00A03C90" w:rsidRPr="005074BD" w:rsidRDefault="00A03C90" w:rsidP="00A03C90">
            <w:pPr>
              <w:shd w:val="clear" w:color="auto" w:fill="FFFFFF"/>
              <w:jc w:val="center"/>
              <w:textAlignment w:val="baseline"/>
              <w:rPr>
                <w:rFonts w:eastAsia="Times New Roman"/>
                <w:color w:val="000000" w:themeColor="text1"/>
                <w:spacing w:val="2"/>
                <w:sz w:val="24"/>
                <w:szCs w:val="24"/>
              </w:rPr>
            </w:pPr>
            <w:r w:rsidRPr="005074BD">
              <w:rPr>
                <w:rFonts w:eastAsia="Times New Roman"/>
                <w:sz w:val="24"/>
                <w:szCs w:val="24"/>
              </w:rPr>
              <w:t>Не подлежат установлению</w:t>
            </w:r>
          </w:p>
        </w:tc>
        <w:tc>
          <w:tcPr>
            <w:tcW w:w="3969" w:type="dxa"/>
          </w:tcPr>
          <w:p w:rsidR="00A03C90" w:rsidRPr="005074BD" w:rsidRDefault="00A03C90" w:rsidP="00A03C90">
            <w:pPr>
              <w:jc w:val="both"/>
              <w:rPr>
                <w:sz w:val="24"/>
                <w:szCs w:val="24"/>
              </w:rPr>
            </w:pPr>
            <w:r w:rsidRPr="005074BD">
              <w:rPr>
                <w:sz w:val="24"/>
                <w:szCs w:val="24"/>
              </w:rPr>
              <w:t>Минимальный отступ от фронтальной границы земельного участка (красная линия) и линией застройки – 5 метров;</w:t>
            </w:r>
          </w:p>
          <w:p w:rsidR="00A03C90" w:rsidRPr="005074BD" w:rsidRDefault="00A03C90" w:rsidP="00A03C90">
            <w:pPr>
              <w:jc w:val="both"/>
              <w:rPr>
                <w:sz w:val="24"/>
                <w:szCs w:val="24"/>
              </w:rPr>
            </w:pPr>
            <w:r w:rsidRPr="005074BD">
              <w:rPr>
                <w:sz w:val="24"/>
                <w:szCs w:val="24"/>
              </w:rPr>
              <w:t>Минимальные отступы от границ соседних земельных участков – 3 метра.</w:t>
            </w:r>
          </w:p>
        </w:tc>
        <w:tc>
          <w:tcPr>
            <w:tcW w:w="2835" w:type="dxa"/>
          </w:tcPr>
          <w:p w:rsidR="00A03C90" w:rsidRPr="005074BD" w:rsidRDefault="00A03C90" w:rsidP="00A03C90">
            <w:pPr>
              <w:jc w:val="center"/>
              <w:rPr>
                <w:sz w:val="24"/>
                <w:szCs w:val="24"/>
              </w:rPr>
            </w:pPr>
            <w:r w:rsidRPr="005074BD">
              <w:rPr>
                <w:sz w:val="24"/>
                <w:szCs w:val="24"/>
              </w:rPr>
              <w:t>2 этажа</w:t>
            </w:r>
          </w:p>
        </w:tc>
        <w:tc>
          <w:tcPr>
            <w:tcW w:w="3261" w:type="dxa"/>
          </w:tcPr>
          <w:p w:rsidR="00A03C90" w:rsidRPr="005074BD" w:rsidRDefault="00A03C90" w:rsidP="00A03C90">
            <w:pPr>
              <w:jc w:val="center"/>
              <w:rPr>
                <w:sz w:val="24"/>
                <w:szCs w:val="24"/>
              </w:rPr>
            </w:pPr>
            <w:r w:rsidRPr="005074BD">
              <w:rPr>
                <w:sz w:val="24"/>
                <w:szCs w:val="24"/>
              </w:rPr>
              <w:t>Не подлежат установлению</w:t>
            </w:r>
          </w:p>
        </w:tc>
      </w:tr>
    </w:tbl>
    <w:p w:rsidR="005074BD" w:rsidRDefault="005074BD" w:rsidP="00C071C3">
      <w:pPr>
        <w:ind w:firstLine="709"/>
        <w:jc w:val="both"/>
      </w:pPr>
    </w:p>
    <w:p w:rsidR="00C071C3" w:rsidRPr="00784FF5" w:rsidRDefault="00C071C3" w:rsidP="00C071C3">
      <w:pPr>
        <w:ind w:firstLine="709"/>
        <w:jc w:val="both"/>
      </w:pPr>
      <w:r w:rsidRPr="00784FF5">
        <w:t>Требования к параметрам сооружений и границам земельных участков в соответствии со следующими документами:</w:t>
      </w:r>
    </w:p>
    <w:p w:rsidR="00C071C3" w:rsidRPr="00784FF5" w:rsidRDefault="00C071C3" w:rsidP="00C071C3">
      <w:pPr>
        <w:ind w:firstLine="709"/>
        <w:jc w:val="both"/>
      </w:pPr>
      <w:r w:rsidRPr="00784FF5">
        <w:t xml:space="preserve">– СП 19.13330.2011 актуализированная редакция СНиП </w:t>
      </w:r>
      <w:r w:rsidRPr="00784FF5">
        <w:rPr>
          <w:lang w:val="en-US"/>
        </w:rPr>
        <w:t>II</w:t>
      </w:r>
      <w:r w:rsidRPr="00784FF5">
        <w:t>-97-76* «Генеральные планы сельскохозяйственных предприятий»;</w:t>
      </w:r>
    </w:p>
    <w:p w:rsidR="00C071C3" w:rsidRPr="00784FF5" w:rsidRDefault="00C071C3" w:rsidP="00C071C3">
      <w:pPr>
        <w:ind w:firstLine="709"/>
        <w:jc w:val="both"/>
      </w:pPr>
      <w:r w:rsidRPr="00784FF5">
        <w:t>– СП 56.13330.2011 актуализированная редакция СНиП 31-03-2011 «Производственные здания»;</w:t>
      </w:r>
    </w:p>
    <w:p w:rsidR="00C071C3" w:rsidRPr="00784FF5" w:rsidRDefault="00C071C3" w:rsidP="00C071C3">
      <w:pPr>
        <w:ind w:firstLine="709"/>
        <w:jc w:val="both"/>
        <w:rPr>
          <w:bCs/>
          <w:color w:val="000000"/>
          <w:shd w:val="clear" w:color="auto" w:fill="FFFFFF"/>
        </w:rPr>
      </w:pPr>
      <w:r w:rsidRPr="00784FF5">
        <w:t>– СанПиН</w:t>
      </w:r>
      <w:r w:rsidRPr="00784FF5">
        <w:rPr>
          <w:b/>
          <w:bCs/>
          <w:color w:val="000000"/>
          <w:shd w:val="clear" w:color="auto" w:fill="FFFFFF"/>
        </w:rPr>
        <w:t xml:space="preserve"> </w:t>
      </w:r>
      <w:r w:rsidRPr="00784FF5">
        <w:rPr>
          <w:bCs/>
          <w:color w:val="000000"/>
          <w:shd w:val="clear" w:color="auto" w:fill="FFFFFF"/>
        </w:rPr>
        <w:t>2.2.1/2.1.1.1200-03 «Санитарно-защитные зоны и санитарная классификация предприятий, сооружений и иных объектов»;</w:t>
      </w:r>
    </w:p>
    <w:p w:rsidR="00C071C3" w:rsidRPr="00784FF5" w:rsidRDefault="00C071C3" w:rsidP="00C071C3">
      <w:pPr>
        <w:ind w:firstLine="709"/>
        <w:jc w:val="both"/>
        <w:rPr>
          <w:bCs/>
          <w:color w:val="000000"/>
          <w:shd w:val="clear" w:color="auto" w:fill="FFFFFF"/>
        </w:rPr>
      </w:pPr>
      <w:r w:rsidRPr="00784FF5">
        <w:rPr>
          <w:bCs/>
          <w:color w:val="000000"/>
          <w:shd w:val="clear" w:color="auto" w:fill="FFFFFF"/>
        </w:rPr>
        <w:t>– другие действующие нормативные документы и технические регламенты.</w:t>
      </w:r>
    </w:p>
    <w:p w:rsidR="00C071C3" w:rsidRPr="00784FF5" w:rsidRDefault="00C071C3" w:rsidP="00C071C3">
      <w:pPr>
        <w:ind w:firstLine="709"/>
        <w:jc w:val="both"/>
      </w:pPr>
      <w:r w:rsidRPr="00784FF5">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D6522C"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071C3" w:rsidRPr="00784FF5" w:rsidRDefault="00C071C3" w:rsidP="006C4B39">
      <w:pPr>
        <w:pStyle w:val="formattext"/>
        <w:shd w:val="clear" w:color="auto" w:fill="FFFFFF"/>
        <w:spacing w:before="0" w:beforeAutospacing="0" w:after="0" w:afterAutospacing="0"/>
        <w:ind w:firstLine="708"/>
        <w:jc w:val="both"/>
        <w:textAlignment w:val="baseline"/>
        <w:rPr>
          <w:b/>
          <w:bCs/>
        </w:rPr>
      </w:pPr>
    </w:p>
    <w:p w:rsidR="006C4B39" w:rsidRPr="00784FF5" w:rsidRDefault="006C4B39" w:rsidP="0040293F">
      <w:pPr>
        <w:pStyle w:val="formattext"/>
        <w:shd w:val="clear" w:color="auto" w:fill="FFFFFF"/>
        <w:spacing w:before="0" w:beforeAutospacing="0" w:after="0" w:afterAutospacing="0"/>
        <w:ind w:firstLine="708"/>
        <w:jc w:val="center"/>
        <w:textAlignment w:val="baseline"/>
        <w:rPr>
          <w:b/>
          <w:spacing w:val="2"/>
        </w:rPr>
      </w:pPr>
      <w:r w:rsidRPr="00784FF5">
        <w:rPr>
          <w:b/>
          <w:bCs/>
        </w:rPr>
        <w:t>Статья 4</w:t>
      </w:r>
      <w:r w:rsidR="00576E00">
        <w:rPr>
          <w:b/>
          <w:bCs/>
        </w:rPr>
        <w:t>1</w:t>
      </w:r>
      <w:r w:rsidRPr="00784FF5">
        <w:rPr>
          <w:b/>
          <w:bCs/>
        </w:rPr>
        <w:t xml:space="preserve">. </w:t>
      </w:r>
      <w:r w:rsidRPr="00784FF5">
        <w:rPr>
          <w:b/>
          <w:spacing w:val="2"/>
        </w:rPr>
        <w:t>Зона садоводства и огородничества (Сх-</w:t>
      </w:r>
      <w:r w:rsidR="00042099" w:rsidRPr="00784FF5">
        <w:rPr>
          <w:b/>
          <w:spacing w:val="2"/>
        </w:rPr>
        <w:t>2</w:t>
      </w:r>
      <w:r w:rsidRPr="00784FF5">
        <w:rPr>
          <w:b/>
          <w:spacing w:val="2"/>
        </w:rPr>
        <w:t>):</w:t>
      </w:r>
    </w:p>
    <w:p w:rsidR="006C4B39" w:rsidRPr="00784FF5" w:rsidRDefault="006C4B39" w:rsidP="006C4B39">
      <w:pPr>
        <w:pStyle w:val="formattext"/>
        <w:shd w:val="clear" w:color="auto" w:fill="FFFFFF"/>
        <w:spacing w:before="0" w:beforeAutospacing="0" w:after="0" w:afterAutospacing="0"/>
        <w:ind w:firstLine="708"/>
        <w:jc w:val="both"/>
        <w:textAlignment w:val="baseline"/>
        <w:rPr>
          <w:b/>
          <w:bCs/>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931"/>
        <w:gridCol w:w="2976"/>
      </w:tblGrid>
      <w:tr w:rsidR="006C4B39" w:rsidRPr="00784FF5" w:rsidTr="00E870A7">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6C4B39" w:rsidRPr="00784FF5" w:rsidRDefault="006C4B39" w:rsidP="006E2D5A">
            <w:pPr>
              <w:autoSpaceDN w:val="0"/>
              <w:adjustRightInd w:val="0"/>
              <w:jc w:val="center"/>
              <w:rPr>
                <w:b/>
                <w:bCs/>
              </w:rPr>
            </w:pPr>
            <w:r w:rsidRPr="00784FF5">
              <w:rPr>
                <w:b/>
                <w:bCs/>
              </w:rPr>
              <w:t>Основные виды разрешенного использования земельных участков</w:t>
            </w:r>
          </w:p>
          <w:p w:rsidR="006C4B39" w:rsidRPr="00784FF5" w:rsidRDefault="006C4B39" w:rsidP="006E2D5A">
            <w:pPr>
              <w:tabs>
                <w:tab w:val="left" w:pos="0"/>
              </w:tabs>
              <w:jc w:val="center"/>
            </w:pPr>
            <w:r w:rsidRPr="00784FF5">
              <w:rPr>
                <w:b/>
                <w:bCs/>
              </w:rPr>
              <w:t>и объектов капитального строительства</w:t>
            </w:r>
          </w:p>
        </w:tc>
      </w:tr>
      <w:tr w:rsidR="006C4B39" w:rsidRPr="00784FF5" w:rsidTr="00E870A7">
        <w:tc>
          <w:tcPr>
            <w:tcW w:w="3582"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931"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center"/>
              <w:rPr>
                <w:bCs/>
              </w:rPr>
            </w:pPr>
            <w:r w:rsidRPr="00784FF5">
              <w:rPr>
                <w:bCs/>
              </w:rPr>
              <w:t>Описание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center"/>
              <w:rPr>
                <w:bCs/>
              </w:rPr>
            </w:pPr>
            <w:r w:rsidRPr="00784FF5">
              <w:rPr>
                <w:bCs/>
              </w:rPr>
              <w:t xml:space="preserve">Примечание </w:t>
            </w:r>
          </w:p>
        </w:tc>
      </w:tr>
      <w:tr w:rsidR="00765188" w:rsidRPr="00784FF5" w:rsidTr="00765188">
        <w:tc>
          <w:tcPr>
            <w:tcW w:w="3582" w:type="dxa"/>
            <w:tcBorders>
              <w:top w:val="single" w:sz="4" w:space="0" w:color="auto"/>
              <w:left w:val="single" w:sz="4" w:space="0" w:color="auto"/>
              <w:bottom w:val="single" w:sz="4" w:space="0" w:color="auto"/>
              <w:right w:val="single" w:sz="4" w:space="0" w:color="auto"/>
            </w:tcBorders>
          </w:tcPr>
          <w:p w:rsidR="0062047A" w:rsidRDefault="00C630FC" w:rsidP="00C630FC">
            <w:pPr>
              <w:autoSpaceDN w:val="0"/>
              <w:adjustRightInd w:val="0"/>
            </w:pPr>
            <w:r w:rsidRPr="00C630FC">
              <w:t xml:space="preserve">Земельные участки общего назначения </w:t>
            </w:r>
          </w:p>
          <w:p w:rsidR="00765188" w:rsidRPr="00784FF5" w:rsidRDefault="00765188" w:rsidP="00C630FC">
            <w:pPr>
              <w:autoSpaceDN w:val="0"/>
              <w:adjustRightInd w:val="0"/>
            </w:pPr>
            <w:r w:rsidRPr="00784FF5">
              <w:t>(</w:t>
            </w:r>
            <w:r w:rsidR="00C630FC">
              <w:t>13.0</w:t>
            </w:r>
            <w:r w:rsidRPr="00784FF5">
              <w:t xml:space="preserve">)     </w:t>
            </w:r>
          </w:p>
        </w:tc>
        <w:tc>
          <w:tcPr>
            <w:tcW w:w="8931" w:type="dxa"/>
            <w:tcBorders>
              <w:top w:val="single" w:sz="4" w:space="0" w:color="auto"/>
              <w:left w:val="single" w:sz="4" w:space="0" w:color="auto"/>
              <w:bottom w:val="single" w:sz="4" w:space="0" w:color="auto"/>
              <w:right w:val="single" w:sz="4" w:space="0" w:color="auto"/>
            </w:tcBorders>
          </w:tcPr>
          <w:p w:rsidR="00765188" w:rsidRPr="00784FF5" w:rsidRDefault="00C630FC" w:rsidP="00765188">
            <w:pPr>
              <w:autoSpaceDN w:val="0"/>
              <w:adjustRightInd w:val="0"/>
              <w:rPr>
                <w:bCs/>
              </w:rPr>
            </w:pPr>
            <w:r w:rsidRPr="00C630FC">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rPr>
                <w:bCs/>
              </w:rPr>
            </w:pPr>
          </w:p>
        </w:tc>
      </w:tr>
      <w:tr w:rsidR="00042099" w:rsidRPr="00784FF5" w:rsidTr="00E870A7">
        <w:tc>
          <w:tcPr>
            <w:tcW w:w="3582" w:type="dxa"/>
            <w:tcBorders>
              <w:top w:val="single" w:sz="6" w:space="0" w:color="000000"/>
              <w:left w:val="single" w:sz="6" w:space="0" w:color="000000"/>
              <w:bottom w:val="single" w:sz="6" w:space="0" w:color="000000"/>
              <w:right w:val="single" w:sz="6" w:space="0" w:color="000000"/>
            </w:tcBorders>
          </w:tcPr>
          <w:p w:rsidR="0040293F" w:rsidRDefault="00042099" w:rsidP="00042099">
            <w:pPr>
              <w:spacing w:line="315" w:lineRule="atLeast"/>
              <w:textAlignment w:val="baseline"/>
              <w:rPr>
                <w:rFonts w:eastAsia="Times New Roman"/>
                <w:color w:val="2D2D2D"/>
              </w:rPr>
            </w:pPr>
            <w:r w:rsidRPr="00784FF5">
              <w:rPr>
                <w:rFonts w:eastAsia="Times New Roman"/>
                <w:color w:val="2D2D2D"/>
              </w:rPr>
              <w:lastRenderedPageBreak/>
              <w:t xml:space="preserve">Ведение </w:t>
            </w:r>
            <w:r w:rsidR="004D7649">
              <w:rPr>
                <w:rFonts w:eastAsia="Times New Roman"/>
                <w:color w:val="2D2D2D"/>
              </w:rPr>
              <w:t>огородничества</w:t>
            </w:r>
          </w:p>
          <w:p w:rsidR="00042099" w:rsidRPr="00784FF5" w:rsidRDefault="00042099" w:rsidP="004D7649">
            <w:pPr>
              <w:spacing w:line="315" w:lineRule="atLeast"/>
              <w:textAlignment w:val="baseline"/>
              <w:rPr>
                <w:rFonts w:eastAsia="Times New Roman"/>
                <w:color w:val="2D2D2D"/>
              </w:rPr>
            </w:pPr>
            <w:r w:rsidRPr="00784FF5">
              <w:rPr>
                <w:rFonts w:eastAsia="Times New Roman"/>
                <w:color w:val="2D2D2D"/>
              </w:rPr>
              <w:t>(13.</w:t>
            </w:r>
            <w:r w:rsidR="004D7649">
              <w:rPr>
                <w:rFonts w:eastAsia="Times New Roman"/>
                <w:color w:val="2D2D2D"/>
              </w:rPr>
              <w:t>1</w:t>
            </w:r>
            <w:r w:rsidRPr="00784FF5">
              <w:rPr>
                <w:rFonts w:eastAsia="Times New Roman"/>
                <w:color w:val="2D2D2D"/>
              </w:rPr>
              <w:t>)</w:t>
            </w:r>
          </w:p>
        </w:tc>
        <w:tc>
          <w:tcPr>
            <w:tcW w:w="8931" w:type="dxa"/>
            <w:tcBorders>
              <w:top w:val="single" w:sz="6" w:space="0" w:color="000000"/>
              <w:left w:val="single" w:sz="6" w:space="0" w:color="000000"/>
              <w:bottom w:val="single" w:sz="6" w:space="0" w:color="000000"/>
              <w:right w:val="single" w:sz="6" w:space="0" w:color="000000"/>
            </w:tcBorders>
          </w:tcPr>
          <w:p w:rsidR="00042099" w:rsidRPr="00784FF5" w:rsidRDefault="004D7649" w:rsidP="00FE3743">
            <w:pPr>
              <w:textAlignment w:val="baseline"/>
              <w:rPr>
                <w:rFonts w:eastAsia="Times New Roman"/>
                <w:color w:val="2D2D2D"/>
              </w:rPr>
            </w:pPr>
            <w:r w:rsidRPr="004D7649">
              <w:rPr>
                <w:rFonts w:eastAsia="Times New Roman"/>
                <w:color w:val="2D2D2D"/>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976" w:type="dxa"/>
            <w:tcBorders>
              <w:top w:val="single" w:sz="4" w:space="0" w:color="auto"/>
              <w:left w:val="single" w:sz="4" w:space="0" w:color="auto"/>
              <w:bottom w:val="single" w:sz="4" w:space="0" w:color="auto"/>
              <w:right w:val="single" w:sz="4" w:space="0" w:color="auto"/>
            </w:tcBorders>
          </w:tcPr>
          <w:p w:rsidR="00042099" w:rsidRPr="00784FF5" w:rsidRDefault="00042099" w:rsidP="00042099">
            <w:pPr>
              <w:autoSpaceDN w:val="0"/>
              <w:adjustRightInd w:val="0"/>
              <w:jc w:val="center"/>
              <w:rPr>
                <w:bCs/>
              </w:rPr>
            </w:pPr>
          </w:p>
        </w:tc>
      </w:tr>
      <w:tr w:rsidR="00042099" w:rsidRPr="00784FF5" w:rsidTr="00E870A7">
        <w:tc>
          <w:tcPr>
            <w:tcW w:w="3582" w:type="dxa"/>
            <w:tcBorders>
              <w:top w:val="single" w:sz="6" w:space="0" w:color="000000"/>
              <w:left w:val="single" w:sz="6" w:space="0" w:color="000000"/>
              <w:bottom w:val="single" w:sz="6" w:space="0" w:color="000000"/>
              <w:right w:val="single" w:sz="6" w:space="0" w:color="000000"/>
            </w:tcBorders>
          </w:tcPr>
          <w:p w:rsidR="00C630FC" w:rsidRPr="00C630FC" w:rsidRDefault="00C630FC" w:rsidP="00C630FC">
            <w:pPr>
              <w:spacing w:line="315" w:lineRule="atLeast"/>
              <w:textAlignment w:val="baseline"/>
              <w:rPr>
                <w:rFonts w:eastAsia="Times New Roman"/>
                <w:color w:val="2D2D2D"/>
              </w:rPr>
            </w:pPr>
            <w:r w:rsidRPr="00C630FC">
              <w:rPr>
                <w:rFonts w:eastAsia="Times New Roman"/>
                <w:color w:val="2D2D2D"/>
              </w:rPr>
              <w:t xml:space="preserve">Ведение садоводства </w:t>
            </w:r>
          </w:p>
          <w:p w:rsidR="00042099" w:rsidRPr="00784FF5" w:rsidRDefault="00C630FC" w:rsidP="00C630FC">
            <w:pPr>
              <w:spacing w:line="315" w:lineRule="atLeast"/>
              <w:textAlignment w:val="baseline"/>
              <w:rPr>
                <w:rFonts w:eastAsia="Times New Roman"/>
                <w:color w:val="2D2D2D"/>
              </w:rPr>
            </w:pPr>
            <w:r w:rsidRPr="00C630FC">
              <w:rPr>
                <w:rFonts w:eastAsia="Times New Roman"/>
                <w:color w:val="2D2D2D"/>
              </w:rPr>
              <w:t>(13.2)</w:t>
            </w:r>
          </w:p>
        </w:tc>
        <w:tc>
          <w:tcPr>
            <w:tcW w:w="8931" w:type="dxa"/>
            <w:tcBorders>
              <w:top w:val="single" w:sz="6" w:space="0" w:color="000000"/>
              <w:left w:val="single" w:sz="6" w:space="0" w:color="000000"/>
              <w:bottom w:val="single" w:sz="6" w:space="0" w:color="000000"/>
              <w:right w:val="single" w:sz="6" w:space="0" w:color="000000"/>
            </w:tcBorders>
          </w:tcPr>
          <w:p w:rsidR="00042099" w:rsidRPr="00784FF5" w:rsidRDefault="004D7649" w:rsidP="00042099">
            <w:pPr>
              <w:spacing w:line="315" w:lineRule="atLeast"/>
              <w:textAlignment w:val="baseline"/>
              <w:rPr>
                <w:rFonts w:eastAsia="Times New Roman"/>
                <w:color w:val="2D2D2D"/>
              </w:rPr>
            </w:pPr>
            <w:r w:rsidRPr="004D7649">
              <w:rPr>
                <w:rFonts w:eastAsia="Times New Roman"/>
                <w:color w:val="2D2D2D"/>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6" w:type="dxa"/>
            <w:tcBorders>
              <w:top w:val="single" w:sz="4" w:space="0" w:color="auto"/>
              <w:left w:val="single" w:sz="4" w:space="0" w:color="auto"/>
              <w:bottom w:val="single" w:sz="4" w:space="0" w:color="auto"/>
              <w:right w:val="single" w:sz="4" w:space="0" w:color="auto"/>
            </w:tcBorders>
          </w:tcPr>
          <w:p w:rsidR="00042099" w:rsidRPr="00784FF5" w:rsidRDefault="00042099" w:rsidP="00042099">
            <w:pPr>
              <w:autoSpaceDN w:val="0"/>
              <w:adjustRightInd w:val="0"/>
              <w:jc w:val="center"/>
              <w:rPr>
                <w:bCs/>
              </w:rPr>
            </w:pPr>
          </w:p>
        </w:tc>
      </w:tr>
      <w:tr w:rsidR="008C4485" w:rsidRPr="00784FF5" w:rsidTr="00E870A7">
        <w:tc>
          <w:tcPr>
            <w:tcW w:w="3582"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textAlignment w:val="baseline"/>
              <w:rPr>
                <w:rFonts w:eastAsia="Times New Roman"/>
                <w:color w:val="2D2D2D"/>
              </w:rPr>
            </w:pPr>
            <w:r w:rsidRPr="005074BD">
              <w:rPr>
                <w:rFonts w:eastAsia="Times New Roman"/>
                <w:color w:val="2D2D2D"/>
              </w:rPr>
              <w:t xml:space="preserve">Пчеловодство </w:t>
            </w:r>
          </w:p>
          <w:p w:rsidR="008C4485" w:rsidRPr="005074BD" w:rsidRDefault="008C4485" w:rsidP="008C4485">
            <w:pPr>
              <w:spacing w:line="315" w:lineRule="atLeast"/>
              <w:textAlignment w:val="baseline"/>
              <w:rPr>
                <w:rFonts w:eastAsia="Times New Roman"/>
                <w:color w:val="2D2D2D"/>
              </w:rPr>
            </w:pPr>
            <w:r w:rsidRPr="005074BD">
              <w:rPr>
                <w:rFonts w:eastAsia="Times New Roman"/>
                <w:color w:val="2D2D2D"/>
              </w:rPr>
              <w:t>(1.12)</w:t>
            </w:r>
          </w:p>
        </w:tc>
        <w:tc>
          <w:tcPr>
            <w:tcW w:w="8931"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textAlignment w:val="baseline"/>
              <w:rPr>
                <w:rFonts w:eastAsia="Times New Roman"/>
                <w:color w:val="2D2D2D"/>
              </w:rPr>
            </w:pPr>
            <w:r w:rsidRPr="005074BD">
              <w:rPr>
                <w:rFonts w:eastAsia="Times New Roman"/>
                <w:color w:val="2D2D2D"/>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C4485" w:rsidRPr="005074BD" w:rsidRDefault="008C4485" w:rsidP="008C4485">
            <w:pPr>
              <w:spacing w:line="315" w:lineRule="atLeast"/>
              <w:textAlignment w:val="baseline"/>
              <w:rPr>
                <w:rFonts w:eastAsia="Times New Roman"/>
                <w:color w:val="2D2D2D"/>
              </w:rPr>
            </w:pPr>
            <w:r w:rsidRPr="005074BD">
              <w:rPr>
                <w:rFonts w:eastAsia="Times New Roman"/>
                <w:color w:val="2D2D2D"/>
              </w:rPr>
              <w:t>размещение ульев, иных объектов и оборудования, необходимого для пчеловодства и разведения иных полезных насекомых;</w:t>
            </w:r>
          </w:p>
          <w:p w:rsidR="008C4485" w:rsidRPr="005074BD" w:rsidRDefault="008C4485" w:rsidP="008C4485">
            <w:pPr>
              <w:spacing w:line="315" w:lineRule="atLeast"/>
              <w:textAlignment w:val="baseline"/>
              <w:rPr>
                <w:rFonts w:eastAsia="Times New Roman"/>
                <w:color w:val="2D2D2D"/>
              </w:rPr>
            </w:pPr>
            <w:r w:rsidRPr="005074BD">
              <w:rPr>
                <w:rFonts w:eastAsia="Times New Roman"/>
                <w:color w:val="2D2D2D"/>
              </w:rPr>
              <w:t>размещение сооружений, используемых для хранения и первичной переработки продукции пчеловодства</w:t>
            </w:r>
          </w:p>
        </w:tc>
        <w:tc>
          <w:tcPr>
            <w:tcW w:w="2976" w:type="dxa"/>
            <w:tcBorders>
              <w:top w:val="single" w:sz="4" w:space="0" w:color="auto"/>
              <w:left w:val="single" w:sz="4" w:space="0" w:color="auto"/>
              <w:bottom w:val="single" w:sz="4" w:space="0" w:color="auto"/>
              <w:right w:val="single" w:sz="4" w:space="0" w:color="auto"/>
            </w:tcBorders>
          </w:tcPr>
          <w:p w:rsidR="008C4485" w:rsidRPr="005074BD" w:rsidRDefault="008C4485" w:rsidP="008C4485">
            <w:pPr>
              <w:autoSpaceDN w:val="0"/>
              <w:adjustRightInd w:val="0"/>
              <w:jc w:val="center"/>
              <w:rPr>
                <w:bCs/>
              </w:rPr>
            </w:pPr>
          </w:p>
        </w:tc>
      </w:tr>
      <w:tr w:rsidR="006C4B39" w:rsidRPr="00784FF5" w:rsidTr="00E870A7">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6C4B39" w:rsidRPr="00784FF5" w:rsidRDefault="006C4B39" w:rsidP="006E2D5A">
            <w:pPr>
              <w:jc w:val="center"/>
              <w:rPr>
                <w:b/>
              </w:rPr>
            </w:pPr>
            <w:r w:rsidRPr="00784FF5">
              <w:rPr>
                <w:b/>
              </w:rPr>
              <w:t>Условно разрешенные виды использования земельных участков</w:t>
            </w:r>
          </w:p>
          <w:p w:rsidR="006C4B39" w:rsidRPr="00784FF5" w:rsidRDefault="006C4B39" w:rsidP="006E2D5A">
            <w:pPr>
              <w:tabs>
                <w:tab w:val="left" w:pos="0"/>
              </w:tabs>
              <w:jc w:val="center"/>
            </w:pPr>
            <w:r w:rsidRPr="00784FF5">
              <w:rPr>
                <w:b/>
              </w:rPr>
              <w:t>и объектов капитального строительства</w:t>
            </w:r>
            <w:r w:rsidR="00171093">
              <w:rPr>
                <w:b/>
              </w:rPr>
              <w:t xml:space="preserve"> -</w:t>
            </w:r>
          </w:p>
        </w:tc>
      </w:tr>
      <w:tr w:rsidR="006C4B39" w:rsidRPr="00784FF5" w:rsidTr="00E870A7">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6C4B39" w:rsidRPr="00784FF5" w:rsidRDefault="006C4B39" w:rsidP="006E2D5A">
            <w:pPr>
              <w:jc w:val="center"/>
              <w:rPr>
                <w:b/>
              </w:rPr>
            </w:pPr>
            <w:r w:rsidRPr="00784FF5">
              <w:rPr>
                <w:b/>
              </w:rPr>
              <w:t>Вспомогательные виды использования земельных участков</w:t>
            </w:r>
          </w:p>
          <w:p w:rsidR="006C4B39" w:rsidRPr="00784FF5" w:rsidRDefault="006C4B39" w:rsidP="006E2D5A">
            <w:pPr>
              <w:jc w:val="center"/>
              <w:rPr>
                <w:b/>
              </w:rPr>
            </w:pPr>
            <w:r w:rsidRPr="00784FF5">
              <w:rPr>
                <w:b/>
              </w:rPr>
              <w:t>и объектов капитального строительства</w:t>
            </w:r>
          </w:p>
        </w:tc>
      </w:tr>
      <w:tr w:rsidR="006C4B39" w:rsidRPr="00784FF5" w:rsidTr="00E870A7">
        <w:tc>
          <w:tcPr>
            <w:tcW w:w="3582"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931"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both"/>
              <w:rPr>
                <w:bCs/>
              </w:rPr>
            </w:pPr>
            <w:r w:rsidRPr="00784FF5">
              <w:rPr>
                <w:bCs/>
              </w:rPr>
              <w:t>Описание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autoSpaceDN w:val="0"/>
              <w:adjustRightInd w:val="0"/>
              <w:jc w:val="both"/>
              <w:rPr>
                <w:bCs/>
              </w:rPr>
            </w:pPr>
            <w:r w:rsidRPr="00784FF5">
              <w:rPr>
                <w:bCs/>
              </w:rPr>
              <w:t xml:space="preserve">Примечание </w:t>
            </w:r>
          </w:p>
        </w:tc>
      </w:tr>
      <w:tr w:rsidR="006C4B39" w:rsidRPr="00784FF5" w:rsidTr="00E870A7">
        <w:tc>
          <w:tcPr>
            <w:tcW w:w="3582" w:type="dxa"/>
            <w:tcBorders>
              <w:top w:val="single" w:sz="6" w:space="0" w:color="000000"/>
              <w:left w:val="single" w:sz="6" w:space="0" w:color="000000"/>
              <w:bottom w:val="single" w:sz="6" w:space="0" w:color="000000"/>
              <w:right w:val="single" w:sz="6" w:space="0" w:color="000000"/>
            </w:tcBorders>
          </w:tcPr>
          <w:p w:rsidR="006C4B39" w:rsidRPr="00784FF5" w:rsidRDefault="006C4B39" w:rsidP="006E2D5A">
            <w:pPr>
              <w:textAlignment w:val="baseline"/>
              <w:rPr>
                <w:rFonts w:eastAsia="Times New Roman"/>
                <w:color w:val="2D2D2D"/>
              </w:rPr>
            </w:pPr>
            <w:r w:rsidRPr="00784FF5">
              <w:rPr>
                <w:rFonts w:eastAsia="Times New Roman"/>
                <w:color w:val="2D2D2D"/>
              </w:rPr>
              <w:t>Коммунальное обслуживание (3.1)</w:t>
            </w:r>
          </w:p>
        </w:tc>
        <w:tc>
          <w:tcPr>
            <w:tcW w:w="8931" w:type="dxa"/>
            <w:tcBorders>
              <w:top w:val="single" w:sz="6" w:space="0" w:color="000000"/>
              <w:left w:val="single" w:sz="6" w:space="0" w:color="000000"/>
              <w:bottom w:val="single" w:sz="6" w:space="0" w:color="000000"/>
              <w:right w:val="single" w:sz="6" w:space="0" w:color="000000"/>
            </w:tcBorders>
          </w:tcPr>
          <w:p w:rsidR="006C4B39" w:rsidRPr="00784FF5" w:rsidRDefault="006C4B39" w:rsidP="006E2D5A">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6C4B39" w:rsidRPr="00784FF5" w:rsidRDefault="006C4B39" w:rsidP="006E2D5A">
            <w:pPr>
              <w:jc w:val="both"/>
            </w:pPr>
          </w:p>
        </w:tc>
      </w:tr>
    </w:tbl>
    <w:p w:rsidR="006C4B39" w:rsidRPr="00784FF5" w:rsidRDefault="006C4B39" w:rsidP="006C4B39">
      <w:pPr>
        <w:pStyle w:val="formattext"/>
        <w:shd w:val="clear" w:color="auto" w:fill="FFFFFF"/>
        <w:spacing w:before="0" w:beforeAutospacing="0" w:after="0" w:afterAutospacing="0"/>
        <w:jc w:val="both"/>
        <w:textAlignment w:val="baseline"/>
        <w:rPr>
          <w:spacing w:val="2"/>
        </w:rPr>
      </w:pPr>
    </w:p>
    <w:p w:rsidR="006C4B39" w:rsidRPr="00784FF5" w:rsidRDefault="00267B03" w:rsidP="006C4B39">
      <w:pPr>
        <w:jc w:val="center"/>
        <w:rPr>
          <w:b/>
        </w:rPr>
      </w:pPr>
      <w:hyperlink r:id="rId36" w:history="1">
        <w:r w:rsidR="006C4B39" w:rsidRPr="00784FF5">
          <w:rPr>
            <w:b/>
          </w:rPr>
          <w:t>Предельные</w:t>
        </w:r>
      </w:hyperlink>
      <w:r w:rsidR="006C4B39"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Сх-</w:t>
      </w:r>
      <w:r w:rsidR="00042099" w:rsidRPr="00784FF5">
        <w:rPr>
          <w:b/>
        </w:rPr>
        <w:t>2</w:t>
      </w:r>
      <w:r w:rsidR="006C4B39" w:rsidRPr="00784FF5">
        <w:rPr>
          <w:b/>
        </w:rPr>
        <w:t>.</w:t>
      </w:r>
    </w:p>
    <w:p w:rsidR="006C4B39" w:rsidRPr="00784FF5" w:rsidRDefault="006C4B39" w:rsidP="006C4B39">
      <w:pPr>
        <w:jc w:val="center"/>
        <w:rPr>
          <w:b/>
        </w:rPr>
      </w:pPr>
    </w:p>
    <w:tbl>
      <w:tblPr>
        <w:tblStyle w:val="aff0"/>
        <w:tblW w:w="15461" w:type="dxa"/>
        <w:tblLayout w:type="fixed"/>
        <w:tblLook w:val="04A0" w:firstRow="1" w:lastRow="0" w:firstColumn="1" w:lastColumn="0" w:noHBand="0" w:noVBand="1"/>
      </w:tblPr>
      <w:tblGrid>
        <w:gridCol w:w="3085"/>
        <w:gridCol w:w="3119"/>
        <w:gridCol w:w="4252"/>
        <w:gridCol w:w="2410"/>
        <w:gridCol w:w="2551"/>
        <w:gridCol w:w="44"/>
      </w:tblGrid>
      <w:tr w:rsidR="006C4B39" w:rsidRPr="00784FF5" w:rsidTr="0040293F">
        <w:trPr>
          <w:gridAfter w:val="1"/>
          <w:wAfter w:w="44" w:type="dxa"/>
        </w:trPr>
        <w:tc>
          <w:tcPr>
            <w:tcW w:w="3085" w:type="dxa"/>
          </w:tcPr>
          <w:p w:rsidR="006C4B39" w:rsidRPr="00784FF5" w:rsidRDefault="006C4B39" w:rsidP="006E2D5A">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119" w:type="dxa"/>
          </w:tcPr>
          <w:p w:rsidR="006C4B39" w:rsidRPr="00784FF5" w:rsidRDefault="006C4B39" w:rsidP="006E2D5A">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4252" w:type="dxa"/>
          </w:tcPr>
          <w:p w:rsidR="006C4B39" w:rsidRPr="00784FF5" w:rsidRDefault="006C4B39" w:rsidP="006E2D5A">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Pr>
          <w:p w:rsidR="006C4B39" w:rsidRPr="00784FF5" w:rsidRDefault="006C4B39" w:rsidP="006E2D5A">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551" w:type="dxa"/>
          </w:tcPr>
          <w:p w:rsidR="006C4B39" w:rsidRPr="00784FF5" w:rsidRDefault="006C4B39" w:rsidP="006E2D5A">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6C4B39" w:rsidRPr="00784FF5" w:rsidTr="00E870A7">
        <w:tc>
          <w:tcPr>
            <w:tcW w:w="15461" w:type="dxa"/>
            <w:gridSpan w:val="6"/>
            <w:shd w:val="clear" w:color="auto" w:fill="8DB3E2" w:themeFill="text2" w:themeFillTint="66"/>
          </w:tcPr>
          <w:p w:rsidR="006C4B39" w:rsidRPr="00784FF5" w:rsidRDefault="006C4B39" w:rsidP="006E2D5A">
            <w:pPr>
              <w:jc w:val="center"/>
              <w:rPr>
                <w:b/>
                <w:sz w:val="24"/>
                <w:szCs w:val="24"/>
              </w:rPr>
            </w:pPr>
            <w:r w:rsidRPr="00784FF5">
              <w:rPr>
                <w:b/>
                <w:sz w:val="24"/>
                <w:szCs w:val="24"/>
              </w:rPr>
              <w:t>Основные виды разрешенного использования</w:t>
            </w:r>
          </w:p>
        </w:tc>
      </w:tr>
      <w:tr w:rsidR="004D7649" w:rsidRPr="00784FF5" w:rsidTr="0040293F">
        <w:trPr>
          <w:gridAfter w:val="1"/>
          <w:wAfter w:w="44" w:type="dxa"/>
        </w:trPr>
        <w:tc>
          <w:tcPr>
            <w:tcW w:w="3085" w:type="dxa"/>
            <w:tcBorders>
              <w:top w:val="single" w:sz="6" w:space="0" w:color="000000"/>
              <w:left w:val="single" w:sz="6" w:space="0" w:color="000000"/>
              <w:bottom w:val="single" w:sz="6" w:space="0" w:color="000000"/>
              <w:right w:val="single" w:sz="6" w:space="0" w:color="000000"/>
            </w:tcBorders>
          </w:tcPr>
          <w:p w:rsidR="004D7649" w:rsidRDefault="004D7649" w:rsidP="004D7649">
            <w:pPr>
              <w:spacing w:line="315" w:lineRule="atLeast"/>
              <w:textAlignment w:val="baseline"/>
              <w:rPr>
                <w:rFonts w:eastAsia="Times New Roman"/>
                <w:color w:val="2D2D2D"/>
                <w:sz w:val="24"/>
                <w:szCs w:val="24"/>
              </w:rPr>
            </w:pPr>
            <w:r w:rsidRPr="004D7649">
              <w:rPr>
                <w:rFonts w:eastAsia="Times New Roman"/>
                <w:color w:val="2D2D2D"/>
                <w:sz w:val="24"/>
                <w:szCs w:val="24"/>
              </w:rPr>
              <w:t>Земельные участки общего назначения</w:t>
            </w:r>
            <w:r>
              <w:rPr>
                <w:rFonts w:eastAsia="Times New Roman"/>
                <w:color w:val="2D2D2D"/>
                <w:sz w:val="24"/>
                <w:szCs w:val="24"/>
              </w:rPr>
              <w:t xml:space="preserve"> </w:t>
            </w:r>
          </w:p>
          <w:p w:rsidR="004D7649" w:rsidRPr="005074BD" w:rsidRDefault="004D7649" w:rsidP="004D7649">
            <w:pPr>
              <w:spacing w:line="315" w:lineRule="atLeast"/>
              <w:textAlignment w:val="baseline"/>
              <w:rPr>
                <w:rFonts w:eastAsia="Times New Roman"/>
                <w:color w:val="2D2D2D"/>
                <w:sz w:val="24"/>
                <w:szCs w:val="24"/>
              </w:rPr>
            </w:pPr>
            <w:r>
              <w:rPr>
                <w:rFonts w:eastAsia="Times New Roman"/>
                <w:color w:val="2D2D2D"/>
                <w:sz w:val="24"/>
                <w:szCs w:val="24"/>
              </w:rPr>
              <w:t>(13.0)</w:t>
            </w:r>
          </w:p>
        </w:tc>
        <w:tc>
          <w:tcPr>
            <w:tcW w:w="3119"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4252"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410"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551"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62047A" w:rsidRPr="00784FF5" w:rsidTr="0040293F">
        <w:trPr>
          <w:gridAfter w:val="1"/>
          <w:wAfter w:w="44" w:type="dxa"/>
        </w:trPr>
        <w:tc>
          <w:tcPr>
            <w:tcW w:w="3085" w:type="dxa"/>
            <w:tcBorders>
              <w:top w:val="single" w:sz="6" w:space="0" w:color="000000"/>
              <w:left w:val="single" w:sz="6" w:space="0" w:color="000000"/>
              <w:bottom w:val="single" w:sz="6" w:space="0" w:color="000000"/>
              <w:right w:val="single" w:sz="6" w:space="0" w:color="000000"/>
            </w:tcBorders>
          </w:tcPr>
          <w:p w:rsidR="0062047A" w:rsidRPr="005074BD" w:rsidRDefault="0062047A" w:rsidP="0062047A">
            <w:pPr>
              <w:spacing w:line="315" w:lineRule="atLeast"/>
              <w:textAlignment w:val="baseline"/>
              <w:rPr>
                <w:rFonts w:eastAsia="Times New Roman"/>
                <w:color w:val="2D2D2D"/>
                <w:sz w:val="24"/>
                <w:szCs w:val="24"/>
              </w:rPr>
            </w:pPr>
            <w:r w:rsidRPr="005074BD">
              <w:rPr>
                <w:rFonts w:eastAsia="Times New Roman"/>
                <w:color w:val="2D2D2D"/>
                <w:sz w:val="24"/>
                <w:szCs w:val="24"/>
              </w:rPr>
              <w:t>Ведение огородничества</w:t>
            </w:r>
          </w:p>
          <w:p w:rsidR="0062047A" w:rsidRPr="005074BD" w:rsidRDefault="0062047A" w:rsidP="0062047A">
            <w:pPr>
              <w:spacing w:line="315" w:lineRule="atLeast"/>
              <w:textAlignment w:val="baseline"/>
              <w:rPr>
                <w:rFonts w:eastAsia="Times New Roman"/>
                <w:color w:val="2D2D2D"/>
                <w:sz w:val="24"/>
                <w:szCs w:val="24"/>
              </w:rPr>
            </w:pPr>
            <w:r w:rsidRPr="005074BD">
              <w:rPr>
                <w:rFonts w:eastAsia="Times New Roman"/>
                <w:color w:val="2D2D2D"/>
                <w:sz w:val="24"/>
                <w:szCs w:val="24"/>
              </w:rPr>
              <w:t>(13.1)</w:t>
            </w:r>
          </w:p>
        </w:tc>
        <w:tc>
          <w:tcPr>
            <w:tcW w:w="3119" w:type="dxa"/>
            <w:tcBorders>
              <w:top w:val="single" w:sz="6" w:space="0" w:color="000000"/>
              <w:left w:val="single" w:sz="6" w:space="0" w:color="000000"/>
              <w:bottom w:val="single" w:sz="6" w:space="0" w:color="000000"/>
              <w:right w:val="single" w:sz="6" w:space="0" w:color="000000"/>
            </w:tcBorders>
          </w:tcPr>
          <w:p w:rsidR="0062047A" w:rsidRPr="005074BD" w:rsidRDefault="0062047A" w:rsidP="0062047A">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4252" w:type="dxa"/>
            <w:tcBorders>
              <w:top w:val="single" w:sz="6" w:space="0" w:color="000000"/>
              <w:left w:val="single" w:sz="6" w:space="0" w:color="000000"/>
              <w:bottom w:val="single" w:sz="6" w:space="0" w:color="000000"/>
              <w:right w:val="single" w:sz="6" w:space="0" w:color="000000"/>
            </w:tcBorders>
          </w:tcPr>
          <w:p w:rsidR="0062047A" w:rsidRPr="005074BD" w:rsidRDefault="0062047A" w:rsidP="0062047A">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410" w:type="dxa"/>
            <w:tcBorders>
              <w:top w:val="single" w:sz="6" w:space="0" w:color="000000"/>
              <w:left w:val="single" w:sz="6" w:space="0" w:color="000000"/>
              <w:bottom w:val="single" w:sz="6" w:space="0" w:color="000000"/>
              <w:right w:val="single" w:sz="6" w:space="0" w:color="000000"/>
            </w:tcBorders>
          </w:tcPr>
          <w:p w:rsidR="0062047A" w:rsidRPr="005074BD" w:rsidRDefault="0062047A" w:rsidP="0062047A">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1 этаж</w:t>
            </w:r>
            <w:r>
              <w:rPr>
                <w:rFonts w:eastAsia="Times New Roman"/>
                <w:color w:val="2D2D2D"/>
                <w:sz w:val="24"/>
                <w:szCs w:val="24"/>
              </w:rPr>
              <w:t xml:space="preserve"> (хозяйственные постройки)</w:t>
            </w:r>
          </w:p>
        </w:tc>
        <w:tc>
          <w:tcPr>
            <w:tcW w:w="2551" w:type="dxa"/>
            <w:tcBorders>
              <w:top w:val="single" w:sz="6" w:space="0" w:color="000000"/>
              <w:left w:val="single" w:sz="6" w:space="0" w:color="000000"/>
              <w:bottom w:val="single" w:sz="6" w:space="0" w:color="000000"/>
              <w:right w:val="single" w:sz="6" w:space="0" w:color="000000"/>
            </w:tcBorders>
          </w:tcPr>
          <w:p w:rsidR="0062047A" w:rsidRPr="005074BD" w:rsidRDefault="0062047A" w:rsidP="0062047A">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20</w:t>
            </w:r>
          </w:p>
        </w:tc>
      </w:tr>
      <w:tr w:rsidR="004D7649" w:rsidRPr="00784FF5" w:rsidTr="0040293F">
        <w:trPr>
          <w:gridAfter w:val="1"/>
          <w:wAfter w:w="44" w:type="dxa"/>
        </w:trPr>
        <w:tc>
          <w:tcPr>
            <w:tcW w:w="3085"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Ведение садоводства </w:t>
            </w:r>
          </w:p>
          <w:p w:rsidR="004D7649" w:rsidRPr="005074BD" w:rsidRDefault="004D7649" w:rsidP="004D7649">
            <w:pPr>
              <w:spacing w:line="315" w:lineRule="atLeast"/>
              <w:textAlignment w:val="baseline"/>
              <w:rPr>
                <w:rFonts w:eastAsia="Times New Roman"/>
                <w:color w:val="2D2D2D"/>
                <w:sz w:val="24"/>
                <w:szCs w:val="24"/>
              </w:rPr>
            </w:pPr>
            <w:r w:rsidRPr="005074BD">
              <w:rPr>
                <w:rFonts w:eastAsia="Times New Roman"/>
                <w:color w:val="2D2D2D"/>
                <w:sz w:val="24"/>
                <w:szCs w:val="24"/>
              </w:rPr>
              <w:t>(13.2)</w:t>
            </w:r>
          </w:p>
        </w:tc>
        <w:tc>
          <w:tcPr>
            <w:tcW w:w="3119"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spacing w:line="315" w:lineRule="atLeast"/>
              <w:jc w:val="center"/>
              <w:textAlignment w:val="baseline"/>
              <w:rPr>
                <w:rFonts w:eastAsia="Times New Roman"/>
                <w:color w:val="2D2D2D"/>
                <w:sz w:val="24"/>
                <w:szCs w:val="24"/>
              </w:rPr>
            </w:pPr>
            <w:r>
              <w:rPr>
                <w:rFonts w:eastAsia="Times New Roman"/>
                <w:color w:val="2D2D2D"/>
                <w:sz w:val="24"/>
                <w:szCs w:val="24"/>
              </w:rPr>
              <w:t>6</w:t>
            </w:r>
            <w:r w:rsidRPr="005074BD">
              <w:rPr>
                <w:rFonts w:eastAsia="Times New Roman"/>
                <w:color w:val="2D2D2D"/>
                <w:sz w:val="24"/>
                <w:szCs w:val="24"/>
              </w:rPr>
              <w:t xml:space="preserve">00 кв.м. – </w:t>
            </w:r>
            <w:r>
              <w:rPr>
                <w:rFonts w:eastAsia="Times New Roman"/>
                <w:color w:val="2D2D2D"/>
                <w:sz w:val="24"/>
                <w:szCs w:val="24"/>
              </w:rPr>
              <w:t>1</w:t>
            </w:r>
            <w:r w:rsidR="0062047A">
              <w:rPr>
                <w:rFonts w:eastAsia="Times New Roman"/>
                <w:color w:val="2D2D2D"/>
                <w:sz w:val="24"/>
                <w:szCs w:val="24"/>
              </w:rPr>
              <w:t>0</w:t>
            </w:r>
            <w:r>
              <w:rPr>
                <w:rFonts w:eastAsia="Times New Roman"/>
                <w:color w:val="2D2D2D"/>
                <w:sz w:val="24"/>
                <w:szCs w:val="24"/>
              </w:rPr>
              <w:t>0</w:t>
            </w:r>
            <w:r w:rsidRPr="005074BD">
              <w:rPr>
                <w:rFonts w:eastAsia="Times New Roman"/>
                <w:color w:val="2D2D2D"/>
                <w:sz w:val="24"/>
                <w:szCs w:val="24"/>
              </w:rPr>
              <w:t>000 кв.м.</w:t>
            </w:r>
          </w:p>
        </w:tc>
        <w:tc>
          <w:tcPr>
            <w:tcW w:w="4252" w:type="dxa"/>
            <w:tcBorders>
              <w:top w:val="single" w:sz="6" w:space="0" w:color="000000"/>
              <w:left w:val="single" w:sz="6" w:space="0" w:color="000000"/>
              <w:bottom w:val="single" w:sz="6" w:space="0" w:color="000000"/>
              <w:right w:val="single" w:sz="6" w:space="0" w:color="000000"/>
            </w:tcBorders>
          </w:tcPr>
          <w:p w:rsidR="004D7649" w:rsidRPr="005074BD" w:rsidRDefault="004D7649" w:rsidP="004D7649">
            <w:pPr>
              <w:jc w:val="center"/>
              <w:textAlignment w:val="baseline"/>
              <w:rPr>
                <w:rFonts w:eastAsia="Times New Roman"/>
                <w:color w:val="2D2D2D"/>
                <w:sz w:val="24"/>
                <w:szCs w:val="24"/>
              </w:rPr>
            </w:pPr>
            <w:r w:rsidRPr="005074BD">
              <w:rPr>
                <w:rFonts w:eastAsia="Times New Roman"/>
                <w:color w:val="2D2D2D"/>
                <w:sz w:val="24"/>
                <w:szCs w:val="24"/>
              </w:rPr>
              <w:t>Минимальный отступ от строений до:</w:t>
            </w:r>
          </w:p>
          <w:p w:rsidR="004D7649" w:rsidRPr="005074BD" w:rsidRDefault="004D7649" w:rsidP="004D7649">
            <w:pPr>
              <w:jc w:val="center"/>
              <w:textAlignment w:val="baseline"/>
              <w:rPr>
                <w:rFonts w:eastAsia="Times New Roman"/>
                <w:color w:val="2D2D2D"/>
                <w:sz w:val="24"/>
                <w:szCs w:val="24"/>
              </w:rPr>
            </w:pPr>
            <w:r w:rsidRPr="005074BD">
              <w:rPr>
                <w:rFonts w:eastAsia="Times New Roman"/>
                <w:color w:val="2D2D2D"/>
                <w:sz w:val="24"/>
                <w:szCs w:val="24"/>
              </w:rPr>
              <w:t>- красной линии улиц - 5 м;</w:t>
            </w:r>
          </w:p>
          <w:p w:rsidR="004D7649" w:rsidRPr="005074BD" w:rsidRDefault="004D7649" w:rsidP="004D7649">
            <w:pPr>
              <w:jc w:val="center"/>
              <w:textAlignment w:val="baseline"/>
              <w:rPr>
                <w:rFonts w:eastAsia="Times New Roman"/>
                <w:color w:val="2D2D2D"/>
                <w:sz w:val="24"/>
                <w:szCs w:val="24"/>
              </w:rPr>
            </w:pPr>
            <w:r w:rsidRPr="005074BD">
              <w:rPr>
                <w:rFonts w:eastAsia="Times New Roman"/>
                <w:color w:val="2D2D2D"/>
                <w:sz w:val="24"/>
                <w:szCs w:val="24"/>
              </w:rPr>
              <w:t>- красной линии проездов - 3 м;</w:t>
            </w:r>
          </w:p>
          <w:p w:rsidR="004D7649" w:rsidRPr="005074BD" w:rsidRDefault="004D7649" w:rsidP="00CD60AC">
            <w:pPr>
              <w:jc w:val="center"/>
              <w:textAlignment w:val="baseline"/>
              <w:rPr>
                <w:rFonts w:eastAsia="Times New Roman"/>
                <w:color w:val="2D2D2D"/>
                <w:sz w:val="24"/>
                <w:szCs w:val="24"/>
              </w:rPr>
            </w:pPr>
            <w:r w:rsidRPr="005074BD">
              <w:rPr>
                <w:rFonts w:eastAsia="Times New Roman"/>
                <w:color w:val="2D2D2D"/>
                <w:sz w:val="24"/>
                <w:szCs w:val="24"/>
              </w:rPr>
              <w:t>- границы соседнего земельного участка - 3 м.</w:t>
            </w:r>
          </w:p>
        </w:tc>
        <w:tc>
          <w:tcPr>
            <w:tcW w:w="2410" w:type="dxa"/>
            <w:tcBorders>
              <w:top w:val="single" w:sz="6" w:space="0" w:color="000000"/>
              <w:left w:val="single" w:sz="6" w:space="0" w:color="000000"/>
              <w:bottom w:val="single" w:sz="6" w:space="0" w:color="000000"/>
              <w:right w:val="single" w:sz="6" w:space="0" w:color="000000"/>
            </w:tcBorders>
          </w:tcPr>
          <w:p w:rsidR="00CD60AC" w:rsidRDefault="00CD60AC" w:rsidP="004D7649">
            <w:pPr>
              <w:spacing w:line="315" w:lineRule="atLeast"/>
              <w:jc w:val="center"/>
              <w:textAlignment w:val="baseline"/>
              <w:rPr>
                <w:rFonts w:eastAsia="Times New Roman"/>
                <w:color w:val="2D2D2D"/>
                <w:sz w:val="24"/>
                <w:szCs w:val="24"/>
              </w:rPr>
            </w:pPr>
            <w:r>
              <w:rPr>
                <w:rFonts w:eastAsia="Times New Roman"/>
                <w:color w:val="2D2D2D"/>
                <w:sz w:val="24"/>
                <w:szCs w:val="24"/>
              </w:rPr>
              <w:t xml:space="preserve">Жилой дом - </w:t>
            </w:r>
            <w:r w:rsidR="004D7649">
              <w:rPr>
                <w:rFonts w:eastAsia="Times New Roman"/>
                <w:color w:val="2D2D2D"/>
                <w:sz w:val="24"/>
                <w:szCs w:val="24"/>
              </w:rPr>
              <w:t>3</w:t>
            </w:r>
            <w:r w:rsidR="004D7649" w:rsidRPr="005074BD">
              <w:rPr>
                <w:rFonts w:eastAsia="Times New Roman"/>
                <w:color w:val="2D2D2D"/>
                <w:sz w:val="24"/>
                <w:szCs w:val="24"/>
              </w:rPr>
              <w:t xml:space="preserve"> этажа</w:t>
            </w:r>
            <w:r>
              <w:rPr>
                <w:rFonts w:eastAsia="Times New Roman"/>
                <w:color w:val="2D2D2D"/>
                <w:sz w:val="24"/>
                <w:szCs w:val="24"/>
              </w:rPr>
              <w:t xml:space="preserve">; </w:t>
            </w:r>
          </w:p>
          <w:p w:rsidR="004D7649" w:rsidRPr="005074BD" w:rsidRDefault="00CD60AC" w:rsidP="004D7649">
            <w:pPr>
              <w:spacing w:line="315" w:lineRule="atLeast"/>
              <w:jc w:val="center"/>
              <w:textAlignment w:val="baseline"/>
              <w:rPr>
                <w:rFonts w:eastAsia="Times New Roman"/>
                <w:color w:val="2D2D2D"/>
                <w:sz w:val="24"/>
                <w:szCs w:val="24"/>
              </w:rPr>
            </w:pPr>
            <w:r>
              <w:rPr>
                <w:rFonts w:eastAsia="Times New Roman"/>
                <w:color w:val="2D2D2D"/>
                <w:sz w:val="24"/>
                <w:szCs w:val="24"/>
              </w:rPr>
              <w:t>садовый дом – 2 этажа.</w:t>
            </w:r>
          </w:p>
        </w:tc>
        <w:tc>
          <w:tcPr>
            <w:tcW w:w="2551" w:type="dxa"/>
            <w:tcBorders>
              <w:top w:val="single" w:sz="6" w:space="0" w:color="000000"/>
              <w:left w:val="single" w:sz="6" w:space="0" w:color="000000"/>
              <w:bottom w:val="single" w:sz="6" w:space="0" w:color="000000"/>
              <w:right w:val="single" w:sz="6" w:space="0" w:color="000000"/>
            </w:tcBorders>
          </w:tcPr>
          <w:p w:rsidR="004D7649" w:rsidRPr="005074BD" w:rsidRDefault="00CD60AC" w:rsidP="004D7649">
            <w:pPr>
              <w:spacing w:line="315" w:lineRule="atLeast"/>
              <w:jc w:val="center"/>
              <w:textAlignment w:val="baseline"/>
              <w:rPr>
                <w:rFonts w:eastAsia="Times New Roman"/>
                <w:color w:val="2D2D2D"/>
                <w:sz w:val="24"/>
                <w:szCs w:val="24"/>
              </w:rPr>
            </w:pPr>
            <w:r>
              <w:rPr>
                <w:rFonts w:eastAsia="Times New Roman"/>
                <w:color w:val="2D2D2D"/>
                <w:sz w:val="24"/>
                <w:szCs w:val="24"/>
              </w:rPr>
              <w:t>6</w:t>
            </w:r>
            <w:r w:rsidR="004D7649" w:rsidRPr="005074BD">
              <w:rPr>
                <w:rFonts w:eastAsia="Times New Roman"/>
                <w:color w:val="2D2D2D"/>
                <w:sz w:val="24"/>
                <w:szCs w:val="24"/>
              </w:rPr>
              <w:t>0</w:t>
            </w:r>
          </w:p>
        </w:tc>
      </w:tr>
      <w:tr w:rsidR="008C4485" w:rsidRPr="00784FF5" w:rsidTr="0040293F">
        <w:trPr>
          <w:gridAfter w:val="1"/>
          <w:wAfter w:w="44" w:type="dxa"/>
        </w:trPr>
        <w:tc>
          <w:tcPr>
            <w:tcW w:w="3085"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textAlignment w:val="baseline"/>
              <w:rPr>
                <w:rFonts w:eastAsia="Times New Roman"/>
                <w:color w:val="2D2D2D"/>
                <w:sz w:val="24"/>
                <w:szCs w:val="24"/>
              </w:rPr>
            </w:pPr>
            <w:r w:rsidRPr="005074BD">
              <w:rPr>
                <w:rFonts w:eastAsia="Times New Roman"/>
                <w:color w:val="2D2D2D"/>
                <w:sz w:val="24"/>
                <w:szCs w:val="24"/>
              </w:rPr>
              <w:t xml:space="preserve">Пчеловодство </w:t>
            </w:r>
          </w:p>
          <w:p w:rsidR="008C4485" w:rsidRPr="005074BD" w:rsidRDefault="008C4485" w:rsidP="008C4485">
            <w:pPr>
              <w:spacing w:line="315" w:lineRule="atLeast"/>
              <w:textAlignment w:val="baseline"/>
              <w:rPr>
                <w:rFonts w:eastAsia="Times New Roman"/>
                <w:color w:val="2D2D2D"/>
                <w:sz w:val="24"/>
                <w:szCs w:val="24"/>
              </w:rPr>
            </w:pPr>
            <w:r w:rsidRPr="005074BD">
              <w:rPr>
                <w:rFonts w:eastAsia="Times New Roman"/>
                <w:color w:val="2D2D2D"/>
                <w:sz w:val="24"/>
                <w:szCs w:val="24"/>
              </w:rPr>
              <w:t>(1.12)</w:t>
            </w:r>
          </w:p>
        </w:tc>
        <w:tc>
          <w:tcPr>
            <w:tcW w:w="3119"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4252"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Минимальные отступы от границ земельного участка в целях определения места допустимого размещения объекта - 3 м</w:t>
            </w:r>
          </w:p>
        </w:tc>
        <w:tc>
          <w:tcPr>
            <w:tcW w:w="2410"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2 этажа</w:t>
            </w:r>
          </w:p>
        </w:tc>
        <w:tc>
          <w:tcPr>
            <w:tcW w:w="2551" w:type="dxa"/>
            <w:tcBorders>
              <w:top w:val="single" w:sz="6" w:space="0" w:color="000000"/>
              <w:left w:val="single" w:sz="6" w:space="0" w:color="000000"/>
              <w:bottom w:val="single" w:sz="6" w:space="0" w:color="000000"/>
              <w:right w:val="single" w:sz="6" w:space="0" w:color="000000"/>
            </w:tcBorders>
          </w:tcPr>
          <w:p w:rsidR="008C4485" w:rsidRPr="005074BD" w:rsidRDefault="008C4485" w:rsidP="008C4485">
            <w:pPr>
              <w:spacing w:line="315" w:lineRule="atLeast"/>
              <w:jc w:val="center"/>
              <w:textAlignment w:val="baseline"/>
              <w:rPr>
                <w:rFonts w:eastAsia="Times New Roman"/>
                <w:color w:val="2D2D2D"/>
                <w:sz w:val="24"/>
                <w:szCs w:val="24"/>
              </w:rPr>
            </w:pPr>
            <w:r>
              <w:rPr>
                <w:rFonts w:eastAsia="Times New Roman"/>
                <w:color w:val="2D2D2D"/>
                <w:sz w:val="24"/>
                <w:szCs w:val="24"/>
              </w:rPr>
              <w:t>50</w:t>
            </w:r>
          </w:p>
        </w:tc>
      </w:tr>
      <w:tr w:rsidR="008C4485" w:rsidRPr="00784FF5" w:rsidTr="00E870A7">
        <w:tc>
          <w:tcPr>
            <w:tcW w:w="15461" w:type="dxa"/>
            <w:gridSpan w:val="6"/>
            <w:shd w:val="clear" w:color="auto" w:fill="8DB3E2" w:themeFill="text2" w:themeFillTint="66"/>
          </w:tcPr>
          <w:p w:rsidR="008C4485" w:rsidRPr="00784FF5" w:rsidRDefault="008C4485" w:rsidP="008C4485">
            <w:pPr>
              <w:jc w:val="center"/>
              <w:rPr>
                <w:b/>
                <w:sz w:val="24"/>
                <w:szCs w:val="24"/>
              </w:rPr>
            </w:pPr>
            <w:r w:rsidRPr="00784FF5">
              <w:rPr>
                <w:b/>
                <w:sz w:val="24"/>
                <w:szCs w:val="24"/>
              </w:rPr>
              <w:t>Условно-разрешенные виды разрешенного использования</w:t>
            </w:r>
            <w:r>
              <w:rPr>
                <w:b/>
                <w:sz w:val="24"/>
                <w:szCs w:val="24"/>
              </w:rPr>
              <w:t xml:space="preserve"> -</w:t>
            </w:r>
          </w:p>
        </w:tc>
      </w:tr>
      <w:tr w:rsidR="008C4485" w:rsidRPr="00784FF5" w:rsidTr="00E870A7">
        <w:tc>
          <w:tcPr>
            <w:tcW w:w="15461" w:type="dxa"/>
            <w:gridSpan w:val="6"/>
            <w:shd w:val="clear" w:color="auto" w:fill="8DB3E2" w:themeFill="text2" w:themeFillTint="66"/>
          </w:tcPr>
          <w:p w:rsidR="008C4485" w:rsidRPr="00784FF5" w:rsidRDefault="008C4485" w:rsidP="008C4485">
            <w:pPr>
              <w:jc w:val="center"/>
              <w:rPr>
                <w:sz w:val="24"/>
                <w:szCs w:val="24"/>
              </w:rPr>
            </w:pPr>
            <w:r w:rsidRPr="00784FF5">
              <w:rPr>
                <w:b/>
                <w:sz w:val="24"/>
                <w:szCs w:val="24"/>
              </w:rPr>
              <w:t>Вспомогательные виды разрешенного использования</w:t>
            </w:r>
          </w:p>
        </w:tc>
      </w:tr>
      <w:tr w:rsidR="008C4485" w:rsidRPr="00784FF5" w:rsidTr="00256FB5">
        <w:trPr>
          <w:gridAfter w:val="1"/>
          <w:wAfter w:w="44" w:type="dxa"/>
        </w:trPr>
        <w:tc>
          <w:tcPr>
            <w:tcW w:w="3085" w:type="dxa"/>
          </w:tcPr>
          <w:p w:rsidR="008C4485" w:rsidRPr="005074BD" w:rsidRDefault="008C4485" w:rsidP="008C4485">
            <w:pPr>
              <w:widowControl w:val="0"/>
              <w:autoSpaceDE w:val="0"/>
              <w:autoSpaceDN w:val="0"/>
              <w:adjustRightInd w:val="0"/>
              <w:rPr>
                <w:sz w:val="24"/>
                <w:szCs w:val="24"/>
              </w:rPr>
            </w:pPr>
            <w:r w:rsidRPr="005074BD">
              <w:rPr>
                <w:sz w:val="24"/>
                <w:szCs w:val="24"/>
              </w:rPr>
              <w:t xml:space="preserve">Коммунальное </w:t>
            </w:r>
            <w:r w:rsidRPr="005074BD">
              <w:rPr>
                <w:sz w:val="24"/>
                <w:szCs w:val="24"/>
              </w:rPr>
              <w:lastRenderedPageBreak/>
              <w:t>обслуживание</w:t>
            </w:r>
          </w:p>
          <w:p w:rsidR="008C4485" w:rsidRPr="005074BD" w:rsidRDefault="008C4485" w:rsidP="008C4485">
            <w:pPr>
              <w:widowControl w:val="0"/>
              <w:autoSpaceDE w:val="0"/>
              <w:autoSpaceDN w:val="0"/>
              <w:adjustRightInd w:val="0"/>
              <w:rPr>
                <w:sz w:val="24"/>
                <w:szCs w:val="24"/>
              </w:rPr>
            </w:pPr>
            <w:r w:rsidRPr="005074BD">
              <w:rPr>
                <w:sz w:val="24"/>
                <w:szCs w:val="24"/>
              </w:rPr>
              <w:t xml:space="preserve"> (3.1)</w:t>
            </w:r>
          </w:p>
        </w:tc>
        <w:tc>
          <w:tcPr>
            <w:tcW w:w="3119" w:type="dxa"/>
          </w:tcPr>
          <w:p w:rsidR="008C4485" w:rsidRPr="005074BD" w:rsidRDefault="008C4485" w:rsidP="008C4485">
            <w:pPr>
              <w:pStyle w:val="formattext"/>
              <w:shd w:val="clear" w:color="auto" w:fill="FFFFFF"/>
              <w:spacing w:before="0" w:beforeAutospacing="0" w:after="0" w:afterAutospacing="0"/>
              <w:jc w:val="center"/>
              <w:textAlignment w:val="baseline"/>
              <w:rPr>
                <w:color w:val="000000" w:themeColor="text1"/>
                <w:spacing w:val="2"/>
                <w:sz w:val="24"/>
                <w:szCs w:val="24"/>
              </w:rPr>
            </w:pPr>
            <w:r w:rsidRPr="005074BD">
              <w:rPr>
                <w:sz w:val="24"/>
                <w:szCs w:val="24"/>
              </w:rPr>
              <w:lastRenderedPageBreak/>
              <w:t>Не подлежат установлению</w:t>
            </w:r>
          </w:p>
        </w:tc>
        <w:tc>
          <w:tcPr>
            <w:tcW w:w="4252" w:type="dxa"/>
          </w:tcPr>
          <w:p w:rsidR="008C4485" w:rsidRPr="005074BD" w:rsidRDefault="008C4485" w:rsidP="008C4485">
            <w:pPr>
              <w:jc w:val="center"/>
              <w:rPr>
                <w:sz w:val="24"/>
                <w:szCs w:val="24"/>
              </w:rPr>
            </w:pPr>
            <w:r w:rsidRPr="005074BD">
              <w:rPr>
                <w:sz w:val="24"/>
                <w:szCs w:val="24"/>
              </w:rPr>
              <w:t xml:space="preserve">Минимальный отступ от фронтальной </w:t>
            </w:r>
            <w:r w:rsidRPr="005074BD">
              <w:rPr>
                <w:sz w:val="24"/>
                <w:szCs w:val="24"/>
              </w:rPr>
              <w:lastRenderedPageBreak/>
              <w:t>границы земельного участка (красная линия) и линией застройки – 5 метров;</w:t>
            </w:r>
          </w:p>
          <w:p w:rsidR="008C4485" w:rsidRPr="005074BD" w:rsidRDefault="008C4485" w:rsidP="008C4485">
            <w:pPr>
              <w:jc w:val="center"/>
              <w:rPr>
                <w:sz w:val="24"/>
                <w:szCs w:val="24"/>
              </w:rPr>
            </w:pPr>
            <w:r w:rsidRPr="005074BD">
              <w:rPr>
                <w:sz w:val="24"/>
                <w:szCs w:val="24"/>
              </w:rPr>
              <w:t>Минимальные отступы от границ соседних земельных участков – 3 метра.</w:t>
            </w:r>
          </w:p>
        </w:tc>
        <w:tc>
          <w:tcPr>
            <w:tcW w:w="2410" w:type="dxa"/>
          </w:tcPr>
          <w:p w:rsidR="008C4485" w:rsidRPr="005074BD" w:rsidRDefault="008C4485" w:rsidP="008C4485">
            <w:pPr>
              <w:jc w:val="center"/>
              <w:rPr>
                <w:sz w:val="24"/>
                <w:szCs w:val="24"/>
              </w:rPr>
            </w:pPr>
            <w:r w:rsidRPr="005074BD">
              <w:rPr>
                <w:sz w:val="24"/>
                <w:szCs w:val="24"/>
              </w:rPr>
              <w:lastRenderedPageBreak/>
              <w:t>2 этажа</w:t>
            </w:r>
          </w:p>
        </w:tc>
        <w:tc>
          <w:tcPr>
            <w:tcW w:w="2551" w:type="dxa"/>
          </w:tcPr>
          <w:p w:rsidR="008C4485" w:rsidRPr="005074BD" w:rsidRDefault="008C4485" w:rsidP="008C4485">
            <w:pPr>
              <w:jc w:val="center"/>
              <w:rPr>
                <w:sz w:val="24"/>
                <w:szCs w:val="24"/>
              </w:rPr>
            </w:pPr>
            <w:r w:rsidRPr="005074BD">
              <w:rPr>
                <w:sz w:val="24"/>
                <w:szCs w:val="24"/>
              </w:rPr>
              <w:t xml:space="preserve">Не подлежат </w:t>
            </w:r>
            <w:r w:rsidRPr="005074BD">
              <w:rPr>
                <w:sz w:val="24"/>
                <w:szCs w:val="24"/>
              </w:rPr>
              <w:lastRenderedPageBreak/>
              <w:t>установлению</w:t>
            </w:r>
          </w:p>
        </w:tc>
      </w:tr>
    </w:tbl>
    <w:p w:rsidR="00CD60AC" w:rsidRDefault="00CD60AC" w:rsidP="00576E00">
      <w:pPr>
        <w:pStyle w:val="formattext"/>
        <w:shd w:val="clear" w:color="auto" w:fill="FFFFFF"/>
        <w:jc w:val="both"/>
        <w:textAlignment w:val="baseline"/>
        <w:rPr>
          <w:spacing w:val="2"/>
        </w:rPr>
      </w:pPr>
      <w:r w:rsidRPr="00CD60AC">
        <w:rPr>
          <w:spacing w:val="2"/>
        </w:rPr>
        <w:lastRenderedPageBreak/>
        <w:t>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статьи</w:t>
      </w:r>
      <w:r>
        <w:rPr>
          <w:spacing w:val="2"/>
        </w:rPr>
        <w:t xml:space="preserve"> 23 </w:t>
      </w:r>
      <w:r w:rsidR="00576E00" w:rsidRPr="00576E00">
        <w:rPr>
          <w:spacing w:val="2"/>
        </w:rPr>
        <w:t>Федеральн</w:t>
      </w:r>
      <w:r w:rsidR="00576E00">
        <w:rPr>
          <w:spacing w:val="2"/>
        </w:rPr>
        <w:t>ого</w:t>
      </w:r>
      <w:r w:rsidR="00576E00" w:rsidRPr="00576E00">
        <w:rPr>
          <w:spacing w:val="2"/>
        </w:rPr>
        <w:t xml:space="preserve"> зак</w:t>
      </w:r>
      <w:r w:rsidR="00576E00">
        <w:rPr>
          <w:spacing w:val="2"/>
        </w:rPr>
        <w:t>она</w:t>
      </w:r>
      <w:r w:rsidR="00576E00" w:rsidRPr="00576E00">
        <w:rPr>
          <w:spacing w:val="2"/>
        </w:rPr>
        <w:t xml:space="preserve"> от 29.07.2017 </w:t>
      </w:r>
      <w:r w:rsidR="00576E00">
        <w:rPr>
          <w:spacing w:val="2"/>
        </w:rPr>
        <w:t>№</w:t>
      </w:r>
      <w:r w:rsidR="00576E00" w:rsidRPr="00576E00">
        <w:rPr>
          <w:spacing w:val="2"/>
        </w:rPr>
        <w:t xml:space="preserve"> 217-ФЗ </w:t>
      </w:r>
      <w:r w:rsidR="00576E00">
        <w:rPr>
          <w:spacing w:val="2"/>
        </w:rPr>
        <w:t>«</w:t>
      </w:r>
      <w:r w:rsidR="00576E00" w:rsidRPr="00576E00">
        <w:rPr>
          <w:spacing w:val="2"/>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76E00">
        <w:rPr>
          <w:spacing w:val="2"/>
        </w:rPr>
        <w:t>».</w:t>
      </w:r>
    </w:p>
    <w:p w:rsidR="00765188" w:rsidRPr="00784FF5" w:rsidRDefault="00765188" w:rsidP="00765188">
      <w:pPr>
        <w:pStyle w:val="formattext"/>
        <w:shd w:val="clear" w:color="auto" w:fill="FFFFFF"/>
        <w:spacing w:before="0" w:beforeAutospacing="0" w:after="0" w:afterAutospacing="0"/>
        <w:ind w:firstLine="708"/>
        <w:jc w:val="center"/>
        <w:textAlignment w:val="baseline"/>
        <w:rPr>
          <w:b/>
          <w:spacing w:val="2"/>
        </w:rPr>
      </w:pPr>
      <w:r w:rsidRPr="00784FF5">
        <w:rPr>
          <w:b/>
          <w:bCs/>
        </w:rPr>
        <w:t>Статья 4</w:t>
      </w:r>
      <w:r w:rsidR="00576E00">
        <w:rPr>
          <w:b/>
          <w:bCs/>
        </w:rPr>
        <w:t>2</w:t>
      </w:r>
      <w:r w:rsidRPr="00784FF5">
        <w:rPr>
          <w:b/>
          <w:bCs/>
        </w:rPr>
        <w:t xml:space="preserve">. </w:t>
      </w:r>
      <w:r w:rsidRPr="00765188">
        <w:rPr>
          <w:b/>
          <w:spacing w:val="2"/>
        </w:rPr>
        <w:t>Зона ведения личного подсобного хозяйства</w:t>
      </w:r>
      <w:r w:rsidRPr="00784FF5">
        <w:rPr>
          <w:b/>
          <w:spacing w:val="2"/>
        </w:rPr>
        <w:t xml:space="preserve"> (Сх-</w:t>
      </w:r>
      <w:r>
        <w:rPr>
          <w:b/>
          <w:spacing w:val="2"/>
        </w:rPr>
        <w:t>3</w:t>
      </w:r>
      <w:r w:rsidRPr="00784FF5">
        <w:rPr>
          <w:b/>
          <w:spacing w:val="2"/>
        </w:rPr>
        <w:t>):</w:t>
      </w:r>
    </w:p>
    <w:p w:rsidR="00765188" w:rsidRPr="00784FF5" w:rsidRDefault="00765188" w:rsidP="00765188">
      <w:pPr>
        <w:pStyle w:val="formattext"/>
        <w:shd w:val="clear" w:color="auto" w:fill="FFFFFF"/>
        <w:spacing w:before="0" w:beforeAutospacing="0" w:after="0" w:afterAutospacing="0"/>
        <w:ind w:firstLine="708"/>
        <w:jc w:val="both"/>
        <w:textAlignment w:val="baseline"/>
        <w:rPr>
          <w:b/>
          <w:bCs/>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931"/>
        <w:gridCol w:w="2976"/>
      </w:tblGrid>
      <w:tr w:rsidR="00765188" w:rsidRPr="00784FF5" w:rsidTr="00765188">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765188" w:rsidRPr="00784FF5" w:rsidRDefault="00765188" w:rsidP="00765188">
            <w:pPr>
              <w:autoSpaceDN w:val="0"/>
              <w:adjustRightInd w:val="0"/>
              <w:jc w:val="center"/>
              <w:rPr>
                <w:b/>
                <w:bCs/>
              </w:rPr>
            </w:pPr>
            <w:r w:rsidRPr="00784FF5">
              <w:rPr>
                <w:b/>
                <w:bCs/>
              </w:rPr>
              <w:t>Основные виды разрешенного использования земельных участков</w:t>
            </w:r>
          </w:p>
          <w:p w:rsidR="00765188" w:rsidRPr="00784FF5" w:rsidRDefault="00765188" w:rsidP="00765188">
            <w:pPr>
              <w:tabs>
                <w:tab w:val="left" w:pos="0"/>
              </w:tabs>
              <w:jc w:val="center"/>
            </w:pPr>
            <w:r w:rsidRPr="00784FF5">
              <w:rPr>
                <w:b/>
                <w:bCs/>
              </w:rPr>
              <w:t>и объектов капитального строительства</w:t>
            </w:r>
          </w:p>
        </w:tc>
      </w:tr>
      <w:tr w:rsidR="00765188" w:rsidRPr="00784FF5" w:rsidTr="00765188">
        <w:tc>
          <w:tcPr>
            <w:tcW w:w="3582"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8931"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center"/>
              <w:rPr>
                <w:bCs/>
              </w:rPr>
            </w:pPr>
            <w:r w:rsidRPr="00784FF5">
              <w:rPr>
                <w:bCs/>
              </w:rPr>
              <w:t>Описание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center"/>
              <w:rPr>
                <w:bCs/>
              </w:rPr>
            </w:pPr>
            <w:r w:rsidRPr="00784FF5">
              <w:rPr>
                <w:bCs/>
              </w:rPr>
              <w:t xml:space="preserve">Примечание </w:t>
            </w:r>
          </w:p>
        </w:tc>
      </w:tr>
      <w:tr w:rsidR="00765188" w:rsidRPr="00784FF5" w:rsidTr="00765188">
        <w:tc>
          <w:tcPr>
            <w:tcW w:w="3582" w:type="dxa"/>
            <w:tcBorders>
              <w:top w:val="single" w:sz="6" w:space="0" w:color="000000"/>
              <w:left w:val="single" w:sz="6" w:space="0" w:color="000000"/>
              <w:bottom w:val="single" w:sz="6" w:space="0" w:color="000000"/>
              <w:right w:val="single" w:sz="6" w:space="0" w:color="000000"/>
            </w:tcBorders>
          </w:tcPr>
          <w:p w:rsidR="00576E00" w:rsidRPr="00784FF5" w:rsidRDefault="00576E00" w:rsidP="00576E00">
            <w:pPr>
              <w:autoSpaceDN w:val="0"/>
              <w:adjustRightInd w:val="0"/>
              <w:jc w:val="both"/>
            </w:pPr>
            <w:r w:rsidRPr="00784FF5">
              <w:t xml:space="preserve">Для индивидуального жилищного строительства  </w:t>
            </w:r>
          </w:p>
          <w:p w:rsidR="00765188" w:rsidRPr="00784FF5" w:rsidRDefault="00576E00" w:rsidP="00576E00">
            <w:pPr>
              <w:spacing w:line="315" w:lineRule="atLeast"/>
              <w:textAlignment w:val="baseline"/>
              <w:rPr>
                <w:rFonts w:eastAsia="Times New Roman"/>
                <w:color w:val="2D2D2D"/>
              </w:rPr>
            </w:pPr>
            <w:r w:rsidRPr="00784FF5">
              <w:t xml:space="preserve">(2.1)     </w:t>
            </w:r>
          </w:p>
        </w:tc>
        <w:tc>
          <w:tcPr>
            <w:tcW w:w="8931" w:type="dxa"/>
            <w:tcBorders>
              <w:top w:val="single" w:sz="6" w:space="0" w:color="000000"/>
              <w:left w:val="single" w:sz="6" w:space="0" w:color="000000"/>
              <w:bottom w:val="single" w:sz="6" w:space="0" w:color="000000"/>
              <w:right w:val="single" w:sz="6" w:space="0" w:color="000000"/>
            </w:tcBorders>
          </w:tcPr>
          <w:p w:rsidR="00765188" w:rsidRPr="00784FF5" w:rsidRDefault="00765188" w:rsidP="00765188">
            <w:pPr>
              <w:textAlignment w:val="baseline"/>
              <w:rPr>
                <w:rFonts w:eastAsia="Times New Roman"/>
                <w:color w:val="2D2D2D"/>
              </w:rPr>
            </w:pPr>
            <w:r w:rsidRPr="00784FF5">
              <w:rPr>
                <w:rFonts w:eastAsia="Times New Roman"/>
                <w:color w:val="2D2D2D"/>
              </w:rPr>
              <w:t>Осуществление деятельности, связанной с выращиванием ягодных, овощных, бахчевых или иных сельскохозяйственных культур и картофеля;</w:t>
            </w:r>
          </w:p>
          <w:p w:rsidR="00765188" w:rsidRPr="00784FF5" w:rsidRDefault="00765188" w:rsidP="00765188">
            <w:pPr>
              <w:textAlignment w:val="baseline"/>
              <w:rPr>
                <w:rFonts w:eastAsia="Times New Roman"/>
                <w:color w:val="2D2D2D"/>
              </w:rPr>
            </w:pPr>
            <w:r w:rsidRPr="00784FF5">
              <w:rPr>
                <w:rFonts w:eastAsia="Times New Roman"/>
                <w:color w:val="2D2D2D"/>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center"/>
              <w:rPr>
                <w:bCs/>
              </w:rPr>
            </w:pPr>
          </w:p>
        </w:tc>
      </w:tr>
      <w:tr w:rsidR="009B6D73" w:rsidRPr="00784FF5" w:rsidTr="002B17F7">
        <w:tc>
          <w:tcPr>
            <w:tcW w:w="3582" w:type="dxa"/>
            <w:tcBorders>
              <w:top w:val="single" w:sz="4" w:space="0" w:color="auto"/>
              <w:left w:val="single" w:sz="4" w:space="0" w:color="auto"/>
              <w:bottom w:val="single" w:sz="4" w:space="0" w:color="auto"/>
              <w:right w:val="single" w:sz="4" w:space="0" w:color="auto"/>
            </w:tcBorders>
          </w:tcPr>
          <w:p w:rsidR="009B6D73" w:rsidRPr="00784FF5" w:rsidRDefault="009B6D73" w:rsidP="009B6D73">
            <w:pPr>
              <w:jc w:val="both"/>
            </w:pPr>
            <w:r w:rsidRPr="00784FF5">
              <w:t xml:space="preserve">Для ведения личного подсобного хозяйства </w:t>
            </w:r>
          </w:p>
          <w:p w:rsidR="009B6D73" w:rsidRPr="00784FF5" w:rsidRDefault="009B6D73" w:rsidP="009B6D73">
            <w:pPr>
              <w:jc w:val="both"/>
            </w:pPr>
            <w:r w:rsidRPr="00784FF5">
              <w:t>(2.2)</w:t>
            </w:r>
          </w:p>
        </w:tc>
        <w:tc>
          <w:tcPr>
            <w:tcW w:w="8931" w:type="dxa"/>
            <w:tcBorders>
              <w:top w:val="single" w:sz="4" w:space="0" w:color="auto"/>
              <w:left w:val="single" w:sz="4" w:space="0" w:color="auto"/>
              <w:bottom w:val="single" w:sz="4" w:space="0" w:color="auto"/>
              <w:right w:val="single" w:sz="4" w:space="0" w:color="auto"/>
            </w:tcBorders>
          </w:tcPr>
          <w:p w:rsidR="009B6D73" w:rsidRPr="00784FF5" w:rsidRDefault="009B6D73" w:rsidP="009B6D73">
            <w:pPr>
              <w:autoSpaceDN w:val="0"/>
              <w:adjustRightInd w:val="0"/>
              <w:jc w:val="both"/>
            </w:pPr>
            <w:r w:rsidRPr="00784FF5">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B6D73" w:rsidRPr="00784FF5" w:rsidRDefault="009B6D73" w:rsidP="009B6D73">
            <w:pPr>
              <w:autoSpaceDN w:val="0"/>
              <w:adjustRightInd w:val="0"/>
              <w:jc w:val="both"/>
            </w:pPr>
            <w:r w:rsidRPr="00784FF5">
              <w:t>производство сельскохозяйственной продукции;</w:t>
            </w:r>
          </w:p>
          <w:p w:rsidR="009B6D73" w:rsidRPr="00784FF5" w:rsidRDefault="009B6D73" w:rsidP="009B6D73">
            <w:pPr>
              <w:autoSpaceDN w:val="0"/>
              <w:adjustRightInd w:val="0"/>
              <w:jc w:val="both"/>
            </w:pPr>
            <w:r w:rsidRPr="00784FF5">
              <w:t>размещение гаража и иных вспомогательных сооружений;</w:t>
            </w:r>
          </w:p>
          <w:p w:rsidR="009B6D73" w:rsidRPr="00784FF5" w:rsidRDefault="009B6D73" w:rsidP="009B6D73">
            <w:pPr>
              <w:jc w:val="both"/>
            </w:pPr>
            <w:r w:rsidRPr="00784FF5">
              <w:t>содержание сельскохозяйственных животных</w:t>
            </w:r>
          </w:p>
        </w:tc>
        <w:tc>
          <w:tcPr>
            <w:tcW w:w="2976" w:type="dxa"/>
            <w:tcBorders>
              <w:top w:val="single" w:sz="4" w:space="0" w:color="auto"/>
              <w:left w:val="single" w:sz="4" w:space="0" w:color="auto"/>
              <w:bottom w:val="single" w:sz="4" w:space="0" w:color="auto"/>
              <w:right w:val="single" w:sz="4" w:space="0" w:color="auto"/>
            </w:tcBorders>
          </w:tcPr>
          <w:p w:rsidR="009B6D73" w:rsidRPr="00784FF5" w:rsidRDefault="009B6D73" w:rsidP="009B6D73">
            <w:pPr>
              <w:jc w:val="both"/>
              <w:rPr>
                <w:highlight w:val="yellow"/>
              </w:rPr>
            </w:pPr>
            <w:r w:rsidRPr="00784FF5">
              <w:rPr>
                <w:spacing w:val="2"/>
                <w:shd w:val="clear" w:color="auto" w:fill="FFFFFF"/>
              </w:rPr>
              <w:t>Не допускается размещение хозяйственных построек со стороны улиц, за исключением гаражей</w:t>
            </w:r>
          </w:p>
        </w:tc>
      </w:tr>
      <w:tr w:rsidR="00765188" w:rsidRPr="00784FF5" w:rsidTr="00765188">
        <w:tc>
          <w:tcPr>
            <w:tcW w:w="3582" w:type="dxa"/>
            <w:tcBorders>
              <w:top w:val="single" w:sz="6" w:space="0" w:color="000000"/>
              <w:left w:val="single" w:sz="6" w:space="0" w:color="000000"/>
              <w:bottom w:val="single" w:sz="6" w:space="0" w:color="000000"/>
              <w:right w:val="single" w:sz="6" w:space="0" w:color="000000"/>
            </w:tcBorders>
          </w:tcPr>
          <w:p w:rsidR="00765188" w:rsidRDefault="00765188" w:rsidP="00765188">
            <w:pPr>
              <w:spacing w:line="315" w:lineRule="atLeast"/>
              <w:textAlignment w:val="baseline"/>
              <w:rPr>
                <w:rFonts w:eastAsia="Times New Roman"/>
                <w:color w:val="2D2D2D"/>
              </w:rPr>
            </w:pPr>
            <w:r w:rsidRPr="00784FF5">
              <w:rPr>
                <w:rFonts w:eastAsia="Times New Roman"/>
                <w:color w:val="2D2D2D"/>
              </w:rPr>
              <w:t xml:space="preserve">Земельные участки (территории) общего пользования </w:t>
            </w:r>
          </w:p>
          <w:p w:rsidR="00765188" w:rsidRPr="00784FF5" w:rsidRDefault="00765188" w:rsidP="00765188">
            <w:pPr>
              <w:spacing w:line="315" w:lineRule="atLeast"/>
              <w:textAlignment w:val="baseline"/>
              <w:rPr>
                <w:rFonts w:eastAsia="Times New Roman"/>
                <w:color w:val="2D2D2D"/>
              </w:rPr>
            </w:pPr>
            <w:r w:rsidRPr="00784FF5">
              <w:rPr>
                <w:rFonts w:eastAsia="Times New Roman"/>
                <w:color w:val="2D2D2D"/>
              </w:rPr>
              <w:t>(12.0)</w:t>
            </w:r>
          </w:p>
        </w:tc>
        <w:tc>
          <w:tcPr>
            <w:tcW w:w="8931" w:type="dxa"/>
            <w:tcBorders>
              <w:top w:val="single" w:sz="6" w:space="0" w:color="000000"/>
              <w:left w:val="single" w:sz="6" w:space="0" w:color="000000"/>
              <w:bottom w:val="single" w:sz="6" w:space="0" w:color="000000"/>
              <w:right w:val="single" w:sz="6" w:space="0" w:color="000000"/>
            </w:tcBorders>
          </w:tcPr>
          <w:p w:rsidR="00765188" w:rsidRPr="00784FF5" w:rsidRDefault="00765188" w:rsidP="00765188">
            <w:pPr>
              <w:textAlignment w:val="baseline"/>
              <w:rPr>
                <w:rFonts w:eastAsia="Times New Roman"/>
                <w:color w:val="2D2D2D"/>
              </w:rPr>
            </w:pPr>
            <w:r w:rsidRPr="00784FF5">
              <w:rPr>
                <w:rFonts w:eastAsia="Times New Roman"/>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center"/>
              <w:rPr>
                <w:bCs/>
              </w:rPr>
            </w:pPr>
          </w:p>
        </w:tc>
      </w:tr>
    </w:tbl>
    <w:p w:rsidR="00765188" w:rsidRPr="00784FF5" w:rsidRDefault="00765188" w:rsidP="00765188"/>
    <w:p w:rsidR="00765188" w:rsidRPr="00784FF5" w:rsidRDefault="00765188" w:rsidP="00765188"/>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9"/>
      </w:tblGrid>
      <w:tr w:rsidR="00765188" w:rsidRPr="00784FF5" w:rsidTr="00765188">
        <w:tc>
          <w:tcPr>
            <w:tcW w:w="1548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65188" w:rsidRPr="00784FF5" w:rsidRDefault="00765188" w:rsidP="00765188">
            <w:pPr>
              <w:jc w:val="center"/>
              <w:rPr>
                <w:b/>
              </w:rPr>
            </w:pPr>
            <w:r w:rsidRPr="00784FF5">
              <w:rPr>
                <w:b/>
              </w:rPr>
              <w:t>Условно разрешенные виды использования земельных участков</w:t>
            </w:r>
          </w:p>
          <w:p w:rsidR="00765188" w:rsidRPr="00784FF5" w:rsidRDefault="00765188" w:rsidP="00765188">
            <w:pPr>
              <w:tabs>
                <w:tab w:val="left" w:pos="0"/>
              </w:tabs>
              <w:jc w:val="center"/>
            </w:pPr>
            <w:r w:rsidRPr="00784FF5">
              <w:rPr>
                <w:b/>
              </w:rPr>
              <w:t>и объектов капитального строительства</w:t>
            </w:r>
            <w:r>
              <w:rPr>
                <w:b/>
              </w:rPr>
              <w:t xml:space="preserve"> -</w:t>
            </w:r>
          </w:p>
        </w:tc>
      </w:tr>
    </w:tbl>
    <w:p w:rsidR="00765188" w:rsidRPr="00784FF5" w:rsidRDefault="00765188" w:rsidP="00765188"/>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8931"/>
        <w:gridCol w:w="2976"/>
      </w:tblGrid>
      <w:tr w:rsidR="00765188" w:rsidRPr="00784FF5" w:rsidTr="00765188">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765188" w:rsidRPr="00784FF5" w:rsidRDefault="00765188" w:rsidP="00765188">
            <w:pPr>
              <w:jc w:val="center"/>
              <w:rPr>
                <w:b/>
              </w:rPr>
            </w:pPr>
            <w:r w:rsidRPr="00784FF5">
              <w:rPr>
                <w:b/>
              </w:rPr>
              <w:t>Вспомогательные виды использования земельных участков</w:t>
            </w:r>
          </w:p>
          <w:p w:rsidR="00765188" w:rsidRPr="00784FF5" w:rsidRDefault="00765188" w:rsidP="00765188">
            <w:pPr>
              <w:jc w:val="center"/>
              <w:rPr>
                <w:b/>
              </w:rPr>
            </w:pPr>
            <w:r w:rsidRPr="00784FF5">
              <w:rPr>
                <w:b/>
              </w:rPr>
              <w:t>и объектов капитального строительства</w:t>
            </w:r>
          </w:p>
        </w:tc>
      </w:tr>
      <w:tr w:rsidR="00765188" w:rsidRPr="00784FF5" w:rsidTr="00765188">
        <w:tc>
          <w:tcPr>
            <w:tcW w:w="3582"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931"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both"/>
              <w:rPr>
                <w:bCs/>
              </w:rPr>
            </w:pPr>
            <w:r w:rsidRPr="00784FF5">
              <w:rPr>
                <w:bCs/>
              </w:rPr>
              <w:t>Описание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autoSpaceDN w:val="0"/>
              <w:adjustRightInd w:val="0"/>
              <w:jc w:val="both"/>
              <w:rPr>
                <w:bCs/>
              </w:rPr>
            </w:pPr>
            <w:r w:rsidRPr="00784FF5">
              <w:rPr>
                <w:bCs/>
              </w:rPr>
              <w:t xml:space="preserve">Примечание </w:t>
            </w:r>
          </w:p>
        </w:tc>
      </w:tr>
      <w:tr w:rsidR="00765188" w:rsidRPr="00784FF5" w:rsidTr="00765188">
        <w:tc>
          <w:tcPr>
            <w:tcW w:w="3582" w:type="dxa"/>
            <w:tcBorders>
              <w:top w:val="single" w:sz="6" w:space="0" w:color="000000"/>
              <w:left w:val="single" w:sz="6" w:space="0" w:color="000000"/>
              <w:bottom w:val="single" w:sz="6" w:space="0" w:color="000000"/>
              <w:right w:val="single" w:sz="6" w:space="0" w:color="000000"/>
            </w:tcBorders>
          </w:tcPr>
          <w:p w:rsidR="00765188" w:rsidRPr="00784FF5" w:rsidRDefault="00765188" w:rsidP="00765188">
            <w:pPr>
              <w:textAlignment w:val="baseline"/>
              <w:rPr>
                <w:rFonts w:eastAsia="Times New Roman"/>
                <w:color w:val="2D2D2D"/>
              </w:rPr>
            </w:pPr>
            <w:r w:rsidRPr="00784FF5">
              <w:rPr>
                <w:rFonts w:eastAsia="Times New Roman"/>
                <w:color w:val="2D2D2D"/>
              </w:rPr>
              <w:t>Коммунальное обслуживание (3.1)</w:t>
            </w:r>
          </w:p>
        </w:tc>
        <w:tc>
          <w:tcPr>
            <w:tcW w:w="8931" w:type="dxa"/>
            <w:tcBorders>
              <w:top w:val="single" w:sz="6" w:space="0" w:color="000000"/>
              <w:left w:val="single" w:sz="6" w:space="0" w:color="000000"/>
              <w:bottom w:val="single" w:sz="6" w:space="0" w:color="000000"/>
              <w:right w:val="single" w:sz="6" w:space="0" w:color="000000"/>
            </w:tcBorders>
          </w:tcPr>
          <w:p w:rsidR="00765188" w:rsidRPr="00784FF5" w:rsidRDefault="00765188" w:rsidP="00765188">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765188" w:rsidRPr="00784FF5" w:rsidRDefault="00765188" w:rsidP="00765188">
            <w:pPr>
              <w:jc w:val="both"/>
            </w:pPr>
          </w:p>
        </w:tc>
      </w:tr>
    </w:tbl>
    <w:p w:rsidR="00765188" w:rsidRPr="00784FF5" w:rsidRDefault="00765188" w:rsidP="00765188">
      <w:pPr>
        <w:pStyle w:val="formattext"/>
        <w:shd w:val="clear" w:color="auto" w:fill="FFFFFF"/>
        <w:spacing w:before="0" w:beforeAutospacing="0" w:after="0" w:afterAutospacing="0"/>
        <w:jc w:val="both"/>
        <w:textAlignment w:val="baseline"/>
        <w:rPr>
          <w:spacing w:val="2"/>
        </w:rPr>
      </w:pPr>
    </w:p>
    <w:p w:rsidR="00765188" w:rsidRPr="00784FF5" w:rsidRDefault="00267B03" w:rsidP="00765188">
      <w:pPr>
        <w:jc w:val="center"/>
        <w:rPr>
          <w:b/>
        </w:rPr>
      </w:pPr>
      <w:hyperlink r:id="rId37" w:history="1">
        <w:r w:rsidR="00765188" w:rsidRPr="00784FF5">
          <w:rPr>
            <w:b/>
          </w:rPr>
          <w:t>Предельные</w:t>
        </w:r>
      </w:hyperlink>
      <w:r w:rsidR="00765188"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Сх-</w:t>
      </w:r>
      <w:r w:rsidR="009B6D73">
        <w:rPr>
          <w:b/>
        </w:rPr>
        <w:t>3</w:t>
      </w:r>
      <w:r w:rsidR="00765188" w:rsidRPr="00784FF5">
        <w:rPr>
          <w:b/>
        </w:rPr>
        <w:t>.</w:t>
      </w:r>
    </w:p>
    <w:p w:rsidR="00765188" w:rsidRPr="00784FF5" w:rsidRDefault="00765188" w:rsidP="00765188">
      <w:pPr>
        <w:jc w:val="center"/>
        <w:rPr>
          <w:b/>
        </w:rPr>
      </w:pPr>
    </w:p>
    <w:tbl>
      <w:tblPr>
        <w:tblStyle w:val="aff0"/>
        <w:tblW w:w="15461" w:type="dxa"/>
        <w:tblLayout w:type="fixed"/>
        <w:tblLook w:val="04A0" w:firstRow="1" w:lastRow="0" w:firstColumn="1" w:lastColumn="0" w:noHBand="0" w:noVBand="1"/>
      </w:tblPr>
      <w:tblGrid>
        <w:gridCol w:w="3085"/>
        <w:gridCol w:w="3119"/>
        <w:gridCol w:w="4252"/>
        <w:gridCol w:w="2410"/>
        <w:gridCol w:w="2551"/>
        <w:gridCol w:w="44"/>
      </w:tblGrid>
      <w:tr w:rsidR="00765188" w:rsidRPr="00784FF5" w:rsidTr="00765188">
        <w:trPr>
          <w:gridAfter w:val="1"/>
          <w:wAfter w:w="44" w:type="dxa"/>
        </w:trPr>
        <w:tc>
          <w:tcPr>
            <w:tcW w:w="3085" w:type="dxa"/>
          </w:tcPr>
          <w:p w:rsidR="00765188" w:rsidRPr="00784FF5" w:rsidRDefault="00765188" w:rsidP="00765188">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3119" w:type="dxa"/>
          </w:tcPr>
          <w:p w:rsidR="00765188" w:rsidRPr="00784FF5" w:rsidRDefault="00765188" w:rsidP="00765188">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4252" w:type="dxa"/>
          </w:tcPr>
          <w:p w:rsidR="00765188" w:rsidRPr="00784FF5" w:rsidRDefault="00765188" w:rsidP="00765188">
            <w:pPr>
              <w:jc w:val="center"/>
              <w:rPr>
                <w:sz w:val="24"/>
                <w:szCs w:val="24"/>
              </w:rPr>
            </w:pPr>
            <w:r w:rsidRPr="00784FF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Pr>
          <w:p w:rsidR="00765188" w:rsidRPr="00784FF5" w:rsidRDefault="00765188" w:rsidP="00765188">
            <w:pPr>
              <w:jc w:val="center"/>
              <w:rPr>
                <w:sz w:val="24"/>
                <w:szCs w:val="24"/>
              </w:rPr>
            </w:pPr>
            <w:r w:rsidRPr="00784FF5">
              <w:rPr>
                <w:sz w:val="24"/>
                <w:szCs w:val="24"/>
              </w:rPr>
              <w:t>Предельное количество этажей / предельная высота зданий, строений, сооружений</w:t>
            </w:r>
          </w:p>
        </w:tc>
        <w:tc>
          <w:tcPr>
            <w:tcW w:w="2551" w:type="dxa"/>
          </w:tcPr>
          <w:p w:rsidR="00765188" w:rsidRPr="00784FF5" w:rsidRDefault="00765188" w:rsidP="00765188">
            <w:pPr>
              <w:jc w:val="center"/>
              <w:rPr>
                <w:sz w:val="24"/>
                <w:szCs w:val="24"/>
              </w:rPr>
            </w:pPr>
            <w:r w:rsidRPr="00784FF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tc>
      </w:tr>
      <w:tr w:rsidR="00765188" w:rsidRPr="00784FF5" w:rsidTr="00765188">
        <w:tc>
          <w:tcPr>
            <w:tcW w:w="15461" w:type="dxa"/>
            <w:gridSpan w:val="6"/>
            <w:shd w:val="clear" w:color="auto" w:fill="8DB3E2" w:themeFill="text2" w:themeFillTint="66"/>
          </w:tcPr>
          <w:p w:rsidR="00765188" w:rsidRPr="00784FF5" w:rsidRDefault="00765188" w:rsidP="00765188">
            <w:pPr>
              <w:jc w:val="center"/>
              <w:rPr>
                <w:b/>
                <w:sz w:val="24"/>
                <w:szCs w:val="24"/>
              </w:rPr>
            </w:pPr>
            <w:r w:rsidRPr="00784FF5">
              <w:rPr>
                <w:b/>
                <w:sz w:val="24"/>
                <w:szCs w:val="24"/>
              </w:rPr>
              <w:t>Основные виды разрешенного использования</w:t>
            </w:r>
          </w:p>
        </w:tc>
      </w:tr>
      <w:tr w:rsidR="009B6D73" w:rsidRPr="00784FF5" w:rsidTr="002B17F7">
        <w:trPr>
          <w:gridAfter w:val="1"/>
          <w:wAfter w:w="44" w:type="dxa"/>
        </w:trPr>
        <w:tc>
          <w:tcPr>
            <w:tcW w:w="3085" w:type="dxa"/>
          </w:tcPr>
          <w:p w:rsidR="009B6D73" w:rsidRPr="00784FF5" w:rsidRDefault="009B6D73" w:rsidP="009B6D73">
            <w:pPr>
              <w:autoSpaceDN w:val="0"/>
              <w:adjustRightInd w:val="0"/>
              <w:jc w:val="both"/>
              <w:rPr>
                <w:sz w:val="24"/>
                <w:szCs w:val="24"/>
              </w:rPr>
            </w:pPr>
            <w:r w:rsidRPr="00784FF5">
              <w:rPr>
                <w:sz w:val="24"/>
                <w:szCs w:val="24"/>
              </w:rPr>
              <w:lastRenderedPageBreak/>
              <w:t xml:space="preserve">Для индивидуального жилищного строительства  </w:t>
            </w:r>
          </w:p>
          <w:p w:rsidR="009B6D73" w:rsidRPr="00784FF5" w:rsidRDefault="009B6D73" w:rsidP="009B6D73">
            <w:pPr>
              <w:autoSpaceDN w:val="0"/>
              <w:adjustRightInd w:val="0"/>
              <w:jc w:val="both"/>
              <w:rPr>
                <w:sz w:val="24"/>
                <w:szCs w:val="24"/>
              </w:rPr>
            </w:pPr>
            <w:r w:rsidRPr="00784FF5">
              <w:rPr>
                <w:sz w:val="24"/>
                <w:szCs w:val="24"/>
              </w:rPr>
              <w:t xml:space="preserve">(2.1)     </w:t>
            </w:r>
          </w:p>
        </w:tc>
        <w:tc>
          <w:tcPr>
            <w:tcW w:w="3119" w:type="dxa"/>
          </w:tcPr>
          <w:p w:rsidR="009B6D73" w:rsidRDefault="009B6D73" w:rsidP="009B6D73">
            <w:pPr>
              <w:jc w:val="center"/>
              <w:rPr>
                <w:sz w:val="24"/>
                <w:szCs w:val="24"/>
              </w:rPr>
            </w:pPr>
            <w:r w:rsidRPr="002E5A9D">
              <w:rPr>
                <w:sz w:val="24"/>
                <w:szCs w:val="24"/>
              </w:rPr>
              <w:t>750 кв.м.</w:t>
            </w:r>
            <w:r w:rsidR="009D54A8">
              <w:rPr>
                <w:sz w:val="24"/>
                <w:szCs w:val="24"/>
              </w:rPr>
              <w:t xml:space="preserve"> </w:t>
            </w:r>
            <w:r w:rsidRPr="002E5A9D">
              <w:rPr>
                <w:sz w:val="24"/>
                <w:szCs w:val="24"/>
              </w:rPr>
              <w:t>- 1200 кв.м.,</w:t>
            </w:r>
          </w:p>
          <w:p w:rsidR="009B6D73" w:rsidRDefault="009B6D73" w:rsidP="009B6D73">
            <w:pPr>
              <w:jc w:val="both"/>
              <w:rPr>
                <w:sz w:val="24"/>
                <w:szCs w:val="24"/>
              </w:rPr>
            </w:pPr>
          </w:p>
          <w:p w:rsidR="009B6D73" w:rsidRPr="002E5A9D" w:rsidRDefault="009B6D73" w:rsidP="009B6D73">
            <w:pPr>
              <w:jc w:val="both"/>
              <w:rPr>
                <w:sz w:val="24"/>
                <w:szCs w:val="24"/>
              </w:rPr>
            </w:pPr>
          </w:p>
        </w:tc>
        <w:tc>
          <w:tcPr>
            <w:tcW w:w="4252" w:type="dxa"/>
          </w:tcPr>
          <w:p w:rsidR="009B6D73" w:rsidRPr="00784FF5" w:rsidRDefault="009B6D73" w:rsidP="009B6D73">
            <w:pPr>
              <w:jc w:val="both"/>
              <w:rPr>
                <w:sz w:val="24"/>
                <w:szCs w:val="24"/>
              </w:rPr>
            </w:pPr>
            <w:r w:rsidRPr="00784FF5">
              <w:rPr>
                <w:sz w:val="24"/>
                <w:szCs w:val="24"/>
              </w:rPr>
              <w:t xml:space="preserve">Минимальный отступ от жилого дома до: </w:t>
            </w:r>
          </w:p>
          <w:p w:rsidR="009B6D73" w:rsidRPr="00784FF5" w:rsidRDefault="009B6D73" w:rsidP="009B6D73">
            <w:pPr>
              <w:jc w:val="both"/>
              <w:rPr>
                <w:sz w:val="24"/>
                <w:szCs w:val="24"/>
              </w:rPr>
            </w:pPr>
            <w:r w:rsidRPr="00784FF5">
              <w:rPr>
                <w:sz w:val="24"/>
                <w:szCs w:val="24"/>
              </w:rPr>
              <w:t>- красной линии улиц – 5 м;</w:t>
            </w:r>
          </w:p>
          <w:p w:rsidR="009B6D73" w:rsidRPr="00784FF5" w:rsidRDefault="009B6D73" w:rsidP="009B6D73">
            <w:pPr>
              <w:jc w:val="both"/>
              <w:rPr>
                <w:sz w:val="24"/>
                <w:szCs w:val="24"/>
              </w:rPr>
            </w:pPr>
            <w:r w:rsidRPr="00784FF5">
              <w:rPr>
                <w:sz w:val="24"/>
                <w:szCs w:val="24"/>
              </w:rPr>
              <w:t>- красной линии проездов – 3 м;</w:t>
            </w:r>
          </w:p>
          <w:p w:rsidR="009B6D73" w:rsidRPr="00784FF5" w:rsidRDefault="009B6D73" w:rsidP="009B6D73">
            <w:pPr>
              <w:jc w:val="both"/>
              <w:rPr>
                <w:sz w:val="24"/>
                <w:szCs w:val="24"/>
              </w:rPr>
            </w:pPr>
            <w:r w:rsidRPr="00784FF5">
              <w:rPr>
                <w:sz w:val="24"/>
                <w:szCs w:val="24"/>
              </w:rPr>
              <w:t>- границы соседнего земельного участка – 3 м.</w:t>
            </w:r>
          </w:p>
          <w:p w:rsidR="009B6D73" w:rsidRPr="00784FF5" w:rsidRDefault="009B6D73" w:rsidP="009B6D73">
            <w:pPr>
              <w:pStyle w:val="formattext"/>
              <w:shd w:val="clear" w:color="auto" w:fill="FFFFFF"/>
              <w:spacing w:before="0" w:beforeAutospacing="0" w:after="0" w:afterAutospacing="0"/>
              <w:textAlignment w:val="baseline"/>
              <w:rPr>
                <w:sz w:val="24"/>
                <w:szCs w:val="24"/>
                <w:highlight w:val="yellow"/>
              </w:rPr>
            </w:pPr>
            <w:r w:rsidRPr="00784FF5">
              <w:rPr>
                <w:color w:val="2D2D2D"/>
                <w:spacing w:val="2"/>
                <w:sz w:val="24"/>
                <w:szCs w:val="24"/>
              </w:rPr>
              <w:t>Минимальное расстояние между жилым домом и кромкой леса должно быть15 м</w:t>
            </w:r>
            <w:r>
              <w:rPr>
                <w:color w:val="2D2D2D"/>
                <w:spacing w:val="2"/>
                <w:sz w:val="24"/>
                <w:szCs w:val="24"/>
              </w:rPr>
              <w:t>етров.</w:t>
            </w:r>
          </w:p>
        </w:tc>
        <w:tc>
          <w:tcPr>
            <w:tcW w:w="2410" w:type="dxa"/>
          </w:tcPr>
          <w:p w:rsidR="009B6D73" w:rsidRPr="00784FF5" w:rsidRDefault="009B6D73" w:rsidP="009B6D73">
            <w:pPr>
              <w:pStyle w:val="consplusnormal1"/>
              <w:shd w:val="clear" w:color="auto" w:fill="F1F2EE"/>
              <w:spacing w:before="0" w:beforeAutospacing="0" w:after="0" w:afterAutospacing="0"/>
              <w:jc w:val="both"/>
              <w:rPr>
                <w:color w:val="000000"/>
                <w:sz w:val="24"/>
                <w:szCs w:val="24"/>
              </w:rPr>
            </w:pPr>
            <w:r w:rsidRPr="00784FF5">
              <w:rPr>
                <w:color w:val="000000"/>
                <w:sz w:val="24"/>
                <w:szCs w:val="24"/>
              </w:rPr>
              <w:t>3 надземных этажа,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- 13 м, до верха плоской кровли - 9,6 м; шпили, башни - без ограничении.</w:t>
            </w:r>
          </w:p>
        </w:tc>
        <w:tc>
          <w:tcPr>
            <w:tcW w:w="2551" w:type="dxa"/>
          </w:tcPr>
          <w:p w:rsidR="009B6D73" w:rsidRPr="00784FF5" w:rsidRDefault="009B6D73" w:rsidP="009B6D73">
            <w:pPr>
              <w:jc w:val="center"/>
              <w:rPr>
                <w:sz w:val="24"/>
                <w:szCs w:val="24"/>
              </w:rPr>
            </w:pPr>
            <w:r w:rsidRPr="00784FF5">
              <w:rPr>
                <w:sz w:val="24"/>
                <w:szCs w:val="24"/>
              </w:rPr>
              <w:t>60</w:t>
            </w:r>
          </w:p>
        </w:tc>
      </w:tr>
      <w:tr w:rsidR="009B6D73" w:rsidRPr="00784FF5" w:rsidTr="002B17F7">
        <w:trPr>
          <w:gridAfter w:val="1"/>
          <w:wAfter w:w="44" w:type="dxa"/>
        </w:trPr>
        <w:tc>
          <w:tcPr>
            <w:tcW w:w="3085" w:type="dxa"/>
          </w:tcPr>
          <w:p w:rsidR="009B6D73" w:rsidRPr="0033706D" w:rsidRDefault="009B6D73" w:rsidP="009B6D73">
            <w:pPr>
              <w:jc w:val="both"/>
              <w:rPr>
                <w:sz w:val="24"/>
                <w:szCs w:val="24"/>
              </w:rPr>
            </w:pPr>
            <w:r w:rsidRPr="0033706D">
              <w:rPr>
                <w:sz w:val="24"/>
                <w:szCs w:val="24"/>
              </w:rPr>
              <w:t xml:space="preserve">Для ведения личного подсобного хозяйства </w:t>
            </w:r>
          </w:p>
          <w:p w:rsidR="009B6D73" w:rsidRPr="0033706D" w:rsidRDefault="009B6D73" w:rsidP="009B6D73">
            <w:pPr>
              <w:jc w:val="both"/>
              <w:rPr>
                <w:sz w:val="24"/>
                <w:szCs w:val="24"/>
              </w:rPr>
            </w:pPr>
            <w:r w:rsidRPr="0033706D">
              <w:rPr>
                <w:sz w:val="24"/>
                <w:szCs w:val="24"/>
              </w:rPr>
              <w:t>(2.2)</w:t>
            </w:r>
          </w:p>
        </w:tc>
        <w:tc>
          <w:tcPr>
            <w:tcW w:w="3119" w:type="dxa"/>
          </w:tcPr>
          <w:p w:rsidR="009B6D73" w:rsidRPr="0033706D" w:rsidRDefault="009B6D73" w:rsidP="009B6D73">
            <w:pPr>
              <w:jc w:val="both"/>
              <w:rPr>
                <w:sz w:val="24"/>
                <w:szCs w:val="24"/>
              </w:rPr>
            </w:pPr>
            <w:r>
              <w:rPr>
                <w:sz w:val="24"/>
                <w:szCs w:val="24"/>
              </w:rPr>
              <w:t>30</w:t>
            </w:r>
            <w:r w:rsidRPr="0033706D">
              <w:rPr>
                <w:sz w:val="24"/>
                <w:szCs w:val="24"/>
              </w:rPr>
              <w:t xml:space="preserve">0 кв.м. – </w:t>
            </w:r>
            <w:r>
              <w:rPr>
                <w:sz w:val="24"/>
                <w:szCs w:val="24"/>
              </w:rPr>
              <w:t>150</w:t>
            </w:r>
            <w:r w:rsidRPr="0033706D">
              <w:rPr>
                <w:sz w:val="24"/>
                <w:szCs w:val="24"/>
              </w:rPr>
              <w:t>0 кв.м.</w:t>
            </w:r>
          </w:p>
          <w:p w:rsidR="009B6D73" w:rsidRDefault="009B6D73" w:rsidP="009B6D73">
            <w:pPr>
              <w:jc w:val="both"/>
              <w:rPr>
                <w:sz w:val="24"/>
                <w:szCs w:val="24"/>
              </w:rPr>
            </w:pPr>
          </w:p>
          <w:p w:rsidR="009D54A8" w:rsidRDefault="009D54A8" w:rsidP="009B6D73">
            <w:pPr>
              <w:jc w:val="both"/>
              <w:rPr>
                <w:sz w:val="24"/>
                <w:szCs w:val="24"/>
              </w:rPr>
            </w:pPr>
            <w:r>
              <w:rPr>
                <w:sz w:val="24"/>
                <w:szCs w:val="24"/>
              </w:rPr>
              <w:t>М</w:t>
            </w:r>
            <w:r w:rsidRPr="002E5A9D">
              <w:rPr>
                <w:sz w:val="24"/>
                <w:szCs w:val="24"/>
              </w:rPr>
              <w:t xml:space="preserve">аксимальный размер для земельных участков </w:t>
            </w:r>
            <w:r>
              <w:rPr>
                <w:sz w:val="24"/>
                <w:szCs w:val="24"/>
              </w:rPr>
              <w:t>при их перераспределении</w:t>
            </w:r>
            <w:r w:rsidRPr="002E5A9D">
              <w:rPr>
                <w:sz w:val="24"/>
                <w:szCs w:val="24"/>
              </w:rPr>
              <w:t xml:space="preserve"> </w:t>
            </w:r>
            <w:r>
              <w:rPr>
                <w:sz w:val="24"/>
                <w:szCs w:val="24"/>
              </w:rPr>
              <w:t>–</w:t>
            </w:r>
            <w:r w:rsidRPr="002E5A9D">
              <w:rPr>
                <w:sz w:val="24"/>
                <w:szCs w:val="24"/>
              </w:rPr>
              <w:t xml:space="preserve"> </w:t>
            </w:r>
            <w:r>
              <w:rPr>
                <w:sz w:val="24"/>
                <w:szCs w:val="24"/>
              </w:rPr>
              <w:t>4000 кв.м.</w:t>
            </w:r>
          </w:p>
          <w:p w:rsidR="009B6D73" w:rsidRPr="0033706D" w:rsidRDefault="009B6D73" w:rsidP="009B6D73">
            <w:pPr>
              <w:jc w:val="both"/>
              <w:rPr>
                <w:sz w:val="24"/>
                <w:szCs w:val="24"/>
              </w:rPr>
            </w:pPr>
            <w:r w:rsidRPr="0033706D">
              <w:rPr>
                <w:sz w:val="24"/>
                <w:szCs w:val="24"/>
              </w:rPr>
              <w:t>Для осуществления строительства жилого дома минимальный размер земельного участка – 750 кв.м.</w:t>
            </w:r>
          </w:p>
        </w:tc>
        <w:tc>
          <w:tcPr>
            <w:tcW w:w="4252" w:type="dxa"/>
          </w:tcPr>
          <w:p w:rsidR="009B6D73" w:rsidRPr="0033706D" w:rsidRDefault="009B6D73" w:rsidP="009B6D73">
            <w:pPr>
              <w:jc w:val="both"/>
              <w:rPr>
                <w:color w:val="000000" w:themeColor="text1"/>
                <w:sz w:val="24"/>
                <w:szCs w:val="24"/>
              </w:rPr>
            </w:pPr>
            <w:r w:rsidRPr="0033706D">
              <w:rPr>
                <w:color w:val="000000" w:themeColor="text1"/>
                <w:sz w:val="24"/>
                <w:szCs w:val="24"/>
              </w:rPr>
              <w:t xml:space="preserve">Минимальный отступ от жилого дома до: </w:t>
            </w:r>
          </w:p>
          <w:p w:rsidR="009B6D73" w:rsidRPr="0033706D" w:rsidRDefault="009B6D73" w:rsidP="009B6D73">
            <w:pPr>
              <w:jc w:val="both"/>
              <w:rPr>
                <w:color w:val="000000" w:themeColor="text1"/>
                <w:sz w:val="24"/>
                <w:szCs w:val="24"/>
              </w:rPr>
            </w:pPr>
            <w:r w:rsidRPr="0033706D">
              <w:rPr>
                <w:color w:val="000000" w:themeColor="text1"/>
                <w:sz w:val="24"/>
                <w:szCs w:val="24"/>
              </w:rPr>
              <w:t>- красной линии улиц – 5 м;</w:t>
            </w:r>
          </w:p>
          <w:p w:rsidR="009B6D73" w:rsidRPr="0033706D" w:rsidRDefault="009B6D73" w:rsidP="009B6D73">
            <w:pPr>
              <w:jc w:val="both"/>
              <w:rPr>
                <w:color w:val="000000" w:themeColor="text1"/>
                <w:sz w:val="24"/>
                <w:szCs w:val="24"/>
              </w:rPr>
            </w:pPr>
            <w:r w:rsidRPr="0033706D">
              <w:rPr>
                <w:color w:val="000000" w:themeColor="text1"/>
                <w:sz w:val="24"/>
                <w:szCs w:val="24"/>
              </w:rPr>
              <w:t>- красной линии проездов – 3 м;</w:t>
            </w:r>
          </w:p>
          <w:p w:rsidR="009B6D73" w:rsidRPr="0033706D" w:rsidRDefault="009B6D73" w:rsidP="009B6D73">
            <w:pPr>
              <w:jc w:val="both"/>
              <w:rPr>
                <w:color w:val="000000" w:themeColor="text1"/>
                <w:sz w:val="24"/>
                <w:szCs w:val="24"/>
              </w:rPr>
            </w:pPr>
            <w:r w:rsidRPr="0033706D">
              <w:rPr>
                <w:color w:val="000000" w:themeColor="text1"/>
                <w:sz w:val="24"/>
                <w:szCs w:val="24"/>
              </w:rPr>
              <w:t>- границы соседнего земельного участка – 3 м.</w:t>
            </w:r>
          </w:p>
          <w:p w:rsidR="009B6D73" w:rsidRPr="0033706D" w:rsidRDefault="009B6D73" w:rsidP="009B6D73">
            <w:pPr>
              <w:pStyle w:val="formattext"/>
              <w:shd w:val="clear" w:color="auto" w:fill="FFFFFF"/>
              <w:spacing w:before="0" w:beforeAutospacing="0" w:after="0" w:afterAutospacing="0"/>
              <w:textAlignment w:val="baseline"/>
              <w:rPr>
                <w:color w:val="000000" w:themeColor="text1"/>
                <w:spacing w:val="2"/>
                <w:sz w:val="24"/>
                <w:szCs w:val="24"/>
              </w:rPr>
            </w:pPr>
            <w:r w:rsidRPr="0033706D">
              <w:rPr>
                <w:color w:val="000000" w:themeColor="text1"/>
                <w:spacing w:val="2"/>
                <w:sz w:val="24"/>
                <w:szCs w:val="24"/>
              </w:rPr>
              <w:t>Минимальное расстояние между жилым домом и кромкой леса должно быть 15 метров</w:t>
            </w:r>
            <w:r>
              <w:rPr>
                <w:color w:val="000000" w:themeColor="text1"/>
                <w:spacing w:val="2"/>
                <w:sz w:val="24"/>
                <w:szCs w:val="24"/>
              </w:rPr>
              <w:t>.</w:t>
            </w:r>
          </w:p>
          <w:p w:rsidR="009B6D73" w:rsidRPr="0033706D" w:rsidRDefault="009B6D73" w:rsidP="009B6D73">
            <w:pPr>
              <w:jc w:val="both"/>
              <w:rPr>
                <w:sz w:val="24"/>
                <w:szCs w:val="24"/>
              </w:rPr>
            </w:pPr>
            <w:r w:rsidRPr="0033706D">
              <w:rPr>
                <w:color w:val="000000"/>
                <w:sz w:val="24"/>
                <w:szCs w:val="24"/>
              </w:rPr>
              <w:t xml:space="preserve">В условиях строительства в существующей усадебной застройке </w:t>
            </w:r>
            <w:r w:rsidRPr="0033706D">
              <w:rPr>
                <w:color w:val="000000"/>
                <w:sz w:val="24"/>
                <w:szCs w:val="24"/>
              </w:rPr>
              <w:lastRenderedPageBreak/>
              <w:t>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 Расстояние между жилым строением (или домом), хозяйственными постройками и границей соседнего участка приняты в соответствии с СП 4.13130.2013.</w:t>
            </w:r>
          </w:p>
          <w:p w:rsidR="009B6D73" w:rsidRPr="0033706D" w:rsidRDefault="009B6D73" w:rsidP="009B6D73">
            <w:pPr>
              <w:jc w:val="both"/>
              <w:rPr>
                <w:sz w:val="24"/>
                <w:szCs w:val="24"/>
              </w:rPr>
            </w:pPr>
          </w:p>
        </w:tc>
        <w:tc>
          <w:tcPr>
            <w:tcW w:w="2410" w:type="dxa"/>
          </w:tcPr>
          <w:p w:rsidR="009B6D73" w:rsidRPr="0033706D" w:rsidRDefault="009B6D73" w:rsidP="009B6D73">
            <w:pPr>
              <w:pStyle w:val="consplusnormal1"/>
              <w:shd w:val="clear" w:color="auto" w:fill="F1F2EE"/>
              <w:spacing w:before="0" w:beforeAutospacing="0" w:after="0" w:afterAutospacing="0"/>
              <w:jc w:val="both"/>
              <w:rPr>
                <w:sz w:val="24"/>
                <w:szCs w:val="24"/>
              </w:rPr>
            </w:pPr>
            <w:r w:rsidRPr="0033706D">
              <w:rPr>
                <w:color w:val="000000"/>
                <w:sz w:val="24"/>
                <w:szCs w:val="24"/>
              </w:rPr>
              <w:lastRenderedPageBreak/>
              <w:t xml:space="preserve">3 надземных этажа,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w:t>
            </w:r>
            <w:r w:rsidRPr="0033706D">
              <w:rPr>
                <w:color w:val="000000"/>
                <w:sz w:val="24"/>
                <w:szCs w:val="24"/>
              </w:rPr>
              <w:lastRenderedPageBreak/>
              <w:t>соблюдением противопожарных и санитарных норм. Максимальная высота основных строений от уровня земли до конька скатной крыши - 13 м, до верха плоской кровли - 9,6 м; шпили, башни - без ограничении.</w:t>
            </w:r>
          </w:p>
        </w:tc>
        <w:tc>
          <w:tcPr>
            <w:tcW w:w="2551" w:type="dxa"/>
          </w:tcPr>
          <w:p w:rsidR="009B6D73" w:rsidRPr="0033706D" w:rsidRDefault="009B6D73" w:rsidP="009B6D73">
            <w:pPr>
              <w:jc w:val="center"/>
              <w:rPr>
                <w:sz w:val="24"/>
                <w:szCs w:val="24"/>
              </w:rPr>
            </w:pPr>
            <w:r w:rsidRPr="0033706D">
              <w:rPr>
                <w:sz w:val="24"/>
                <w:szCs w:val="24"/>
              </w:rPr>
              <w:lastRenderedPageBreak/>
              <w:t>60</w:t>
            </w:r>
          </w:p>
        </w:tc>
      </w:tr>
      <w:tr w:rsidR="00765188" w:rsidRPr="00784FF5" w:rsidTr="00765188">
        <w:trPr>
          <w:gridAfter w:val="1"/>
          <w:wAfter w:w="44" w:type="dxa"/>
        </w:trPr>
        <w:tc>
          <w:tcPr>
            <w:tcW w:w="3085" w:type="dxa"/>
            <w:tcBorders>
              <w:top w:val="single" w:sz="6" w:space="0" w:color="000000"/>
              <w:left w:val="single" w:sz="6" w:space="0" w:color="000000"/>
              <w:bottom w:val="single" w:sz="6" w:space="0" w:color="000000"/>
              <w:right w:val="single" w:sz="6" w:space="0" w:color="000000"/>
            </w:tcBorders>
          </w:tcPr>
          <w:p w:rsidR="00765188" w:rsidRPr="005074BD" w:rsidRDefault="00765188" w:rsidP="00765188">
            <w:pPr>
              <w:spacing w:line="315" w:lineRule="atLeast"/>
              <w:textAlignment w:val="baseline"/>
              <w:rPr>
                <w:rFonts w:eastAsia="Times New Roman"/>
                <w:color w:val="2D2D2D"/>
                <w:sz w:val="24"/>
                <w:szCs w:val="24"/>
              </w:rPr>
            </w:pPr>
            <w:r w:rsidRPr="005074BD">
              <w:rPr>
                <w:rFonts w:eastAsia="Times New Roman"/>
                <w:color w:val="2D2D2D"/>
                <w:sz w:val="24"/>
                <w:szCs w:val="24"/>
              </w:rPr>
              <w:lastRenderedPageBreak/>
              <w:t xml:space="preserve">Земельные участки (территории) общего пользования </w:t>
            </w:r>
          </w:p>
          <w:p w:rsidR="00765188" w:rsidRPr="005074BD" w:rsidRDefault="00765188" w:rsidP="00765188">
            <w:pPr>
              <w:spacing w:line="315" w:lineRule="atLeast"/>
              <w:textAlignment w:val="baseline"/>
              <w:rPr>
                <w:rFonts w:eastAsia="Times New Roman"/>
                <w:color w:val="2D2D2D"/>
                <w:sz w:val="24"/>
                <w:szCs w:val="24"/>
              </w:rPr>
            </w:pPr>
            <w:r w:rsidRPr="005074BD">
              <w:rPr>
                <w:rFonts w:eastAsia="Times New Roman"/>
                <w:color w:val="2D2D2D"/>
                <w:sz w:val="24"/>
                <w:szCs w:val="24"/>
              </w:rPr>
              <w:t>(12.0)</w:t>
            </w:r>
          </w:p>
        </w:tc>
        <w:tc>
          <w:tcPr>
            <w:tcW w:w="3119" w:type="dxa"/>
            <w:tcBorders>
              <w:top w:val="single" w:sz="6" w:space="0" w:color="000000"/>
              <w:left w:val="single" w:sz="6" w:space="0" w:color="000000"/>
              <w:bottom w:val="single" w:sz="6" w:space="0" w:color="000000"/>
              <w:right w:val="single" w:sz="6" w:space="0" w:color="000000"/>
            </w:tcBorders>
          </w:tcPr>
          <w:p w:rsidR="00765188" w:rsidRPr="005074BD" w:rsidRDefault="00765188" w:rsidP="00765188">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4252" w:type="dxa"/>
            <w:tcBorders>
              <w:top w:val="single" w:sz="6" w:space="0" w:color="000000"/>
              <w:left w:val="single" w:sz="6" w:space="0" w:color="000000"/>
              <w:bottom w:val="single" w:sz="6" w:space="0" w:color="000000"/>
              <w:right w:val="single" w:sz="6" w:space="0" w:color="000000"/>
            </w:tcBorders>
          </w:tcPr>
          <w:p w:rsidR="00765188" w:rsidRPr="005074BD" w:rsidRDefault="00765188" w:rsidP="00765188">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410" w:type="dxa"/>
            <w:tcBorders>
              <w:top w:val="single" w:sz="6" w:space="0" w:color="000000"/>
              <w:left w:val="single" w:sz="6" w:space="0" w:color="000000"/>
              <w:bottom w:val="single" w:sz="6" w:space="0" w:color="000000"/>
              <w:right w:val="single" w:sz="6" w:space="0" w:color="000000"/>
            </w:tcBorders>
          </w:tcPr>
          <w:p w:rsidR="00765188" w:rsidRPr="005074BD" w:rsidRDefault="00765188" w:rsidP="00765188">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551" w:type="dxa"/>
            <w:tcBorders>
              <w:top w:val="single" w:sz="6" w:space="0" w:color="000000"/>
              <w:left w:val="single" w:sz="6" w:space="0" w:color="000000"/>
              <w:bottom w:val="single" w:sz="6" w:space="0" w:color="000000"/>
              <w:right w:val="single" w:sz="6" w:space="0" w:color="000000"/>
            </w:tcBorders>
          </w:tcPr>
          <w:p w:rsidR="00765188" w:rsidRPr="005074BD" w:rsidRDefault="00765188" w:rsidP="00765188">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765188" w:rsidRPr="00784FF5" w:rsidTr="00765188">
        <w:tc>
          <w:tcPr>
            <w:tcW w:w="15461" w:type="dxa"/>
            <w:gridSpan w:val="6"/>
            <w:shd w:val="clear" w:color="auto" w:fill="8DB3E2" w:themeFill="text2" w:themeFillTint="66"/>
          </w:tcPr>
          <w:p w:rsidR="00765188" w:rsidRPr="00784FF5" w:rsidRDefault="00765188" w:rsidP="00765188">
            <w:pPr>
              <w:jc w:val="center"/>
              <w:rPr>
                <w:b/>
                <w:sz w:val="24"/>
                <w:szCs w:val="24"/>
              </w:rPr>
            </w:pPr>
            <w:r w:rsidRPr="00784FF5">
              <w:rPr>
                <w:b/>
                <w:sz w:val="24"/>
                <w:szCs w:val="24"/>
              </w:rPr>
              <w:t>Условно-разрешенные виды разрешенного использования</w:t>
            </w:r>
            <w:r>
              <w:rPr>
                <w:b/>
                <w:sz w:val="24"/>
                <w:szCs w:val="24"/>
              </w:rPr>
              <w:t xml:space="preserve"> -</w:t>
            </w:r>
          </w:p>
        </w:tc>
      </w:tr>
      <w:tr w:rsidR="00765188" w:rsidRPr="00784FF5" w:rsidTr="00765188">
        <w:tc>
          <w:tcPr>
            <w:tcW w:w="15461" w:type="dxa"/>
            <w:gridSpan w:val="6"/>
            <w:shd w:val="clear" w:color="auto" w:fill="8DB3E2" w:themeFill="text2" w:themeFillTint="66"/>
          </w:tcPr>
          <w:p w:rsidR="00765188" w:rsidRPr="00784FF5" w:rsidRDefault="00765188" w:rsidP="00765188">
            <w:pPr>
              <w:jc w:val="center"/>
              <w:rPr>
                <w:sz w:val="24"/>
                <w:szCs w:val="24"/>
              </w:rPr>
            </w:pPr>
            <w:r w:rsidRPr="00784FF5">
              <w:rPr>
                <w:b/>
                <w:sz w:val="24"/>
                <w:szCs w:val="24"/>
              </w:rPr>
              <w:t>Вспомогательные виды разрешенного использования</w:t>
            </w:r>
          </w:p>
        </w:tc>
      </w:tr>
      <w:tr w:rsidR="00765188" w:rsidRPr="00784FF5" w:rsidTr="00765188">
        <w:trPr>
          <w:gridAfter w:val="1"/>
          <w:wAfter w:w="44" w:type="dxa"/>
        </w:trPr>
        <w:tc>
          <w:tcPr>
            <w:tcW w:w="3085" w:type="dxa"/>
          </w:tcPr>
          <w:p w:rsidR="00765188" w:rsidRPr="005074BD" w:rsidRDefault="00765188" w:rsidP="00765188">
            <w:pPr>
              <w:widowControl w:val="0"/>
              <w:autoSpaceDE w:val="0"/>
              <w:autoSpaceDN w:val="0"/>
              <w:adjustRightInd w:val="0"/>
              <w:rPr>
                <w:sz w:val="24"/>
                <w:szCs w:val="24"/>
              </w:rPr>
            </w:pPr>
            <w:r w:rsidRPr="005074BD">
              <w:rPr>
                <w:sz w:val="24"/>
                <w:szCs w:val="24"/>
              </w:rPr>
              <w:t>Коммунальное обслуживание</w:t>
            </w:r>
          </w:p>
          <w:p w:rsidR="00765188" w:rsidRPr="005074BD" w:rsidRDefault="00765188" w:rsidP="00765188">
            <w:pPr>
              <w:widowControl w:val="0"/>
              <w:autoSpaceDE w:val="0"/>
              <w:autoSpaceDN w:val="0"/>
              <w:adjustRightInd w:val="0"/>
              <w:rPr>
                <w:sz w:val="24"/>
                <w:szCs w:val="24"/>
              </w:rPr>
            </w:pPr>
            <w:r w:rsidRPr="005074BD">
              <w:rPr>
                <w:sz w:val="24"/>
                <w:szCs w:val="24"/>
              </w:rPr>
              <w:t xml:space="preserve"> (3.1)</w:t>
            </w:r>
          </w:p>
        </w:tc>
        <w:tc>
          <w:tcPr>
            <w:tcW w:w="3119" w:type="dxa"/>
          </w:tcPr>
          <w:p w:rsidR="00765188" w:rsidRPr="005074BD" w:rsidRDefault="00765188" w:rsidP="00765188">
            <w:pPr>
              <w:pStyle w:val="formattext"/>
              <w:shd w:val="clear" w:color="auto" w:fill="FFFFFF"/>
              <w:spacing w:before="0" w:beforeAutospacing="0" w:after="0" w:afterAutospacing="0"/>
              <w:jc w:val="center"/>
              <w:textAlignment w:val="baseline"/>
              <w:rPr>
                <w:color w:val="000000" w:themeColor="text1"/>
                <w:spacing w:val="2"/>
                <w:sz w:val="24"/>
                <w:szCs w:val="24"/>
              </w:rPr>
            </w:pPr>
            <w:r w:rsidRPr="005074BD">
              <w:rPr>
                <w:sz w:val="24"/>
                <w:szCs w:val="24"/>
              </w:rPr>
              <w:t>Не подлежат установлению</w:t>
            </w:r>
          </w:p>
        </w:tc>
        <w:tc>
          <w:tcPr>
            <w:tcW w:w="4252" w:type="dxa"/>
          </w:tcPr>
          <w:p w:rsidR="00765188" w:rsidRPr="005074BD" w:rsidRDefault="00765188" w:rsidP="00765188">
            <w:pPr>
              <w:jc w:val="center"/>
              <w:rPr>
                <w:sz w:val="24"/>
                <w:szCs w:val="24"/>
              </w:rPr>
            </w:pPr>
            <w:r w:rsidRPr="005074BD">
              <w:rPr>
                <w:sz w:val="24"/>
                <w:szCs w:val="24"/>
              </w:rPr>
              <w:t>Минимальный отступ от фронтальной границы земельного участка (красная линия) и линией застройки – 5 метров;</w:t>
            </w:r>
          </w:p>
          <w:p w:rsidR="00765188" w:rsidRPr="005074BD" w:rsidRDefault="00765188" w:rsidP="00765188">
            <w:pPr>
              <w:jc w:val="center"/>
              <w:rPr>
                <w:sz w:val="24"/>
                <w:szCs w:val="24"/>
              </w:rPr>
            </w:pPr>
            <w:r w:rsidRPr="005074BD">
              <w:rPr>
                <w:sz w:val="24"/>
                <w:szCs w:val="24"/>
              </w:rPr>
              <w:t>Минимальные отступы от границ соседних земельных участков – 3 метра.</w:t>
            </w:r>
          </w:p>
        </w:tc>
        <w:tc>
          <w:tcPr>
            <w:tcW w:w="2410" w:type="dxa"/>
          </w:tcPr>
          <w:p w:rsidR="00765188" w:rsidRPr="005074BD" w:rsidRDefault="00765188" w:rsidP="00765188">
            <w:pPr>
              <w:jc w:val="center"/>
              <w:rPr>
                <w:sz w:val="24"/>
                <w:szCs w:val="24"/>
              </w:rPr>
            </w:pPr>
            <w:r w:rsidRPr="005074BD">
              <w:rPr>
                <w:sz w:val="24"/>
                <w:szCs w:val="24"/>
              </w:rPr>
              <w:t>2 этажа</w:t>
            </w:r>
          </w:p>
        </w:tc>
        <w:tc>
          <w:tcPr>
            <w:tcW w:w="2551" w:type="dxa"/>
          </w:tcPr>
          <w:p w:rsidR="00765188" w:rsidRPr="005074BD" w:rsidRDefault="00765188" w:rsidP="00765188">
            <w:pPr>
              <w:jc w:val="center"/>
              <w:rPr>
                <w:sz w:val="24"/>
                <w:szCs w:val="24"/>
              </w:rPr>
            </w:pPr>
            <w:r w:rsidRPr="005074BD">
              <w:rPr>
                <w:sz w:val="24"/>
                <w:szCs w:val="24"/>
              </w:rPr>
              <w:t>Не подлежат установлению</w:t>
            </w:r>
          </w:p>
        </w:tc>
      </w:tr>
    </w:tbl>
    <w:p w:rsidR="009B6D73" w:rsidRPr="00AB5579" w:rsidRDefault="009B6D73" w:rsidP="009B6D7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B5579">
        <w:rPr>
          <w:color w:val="2D2D2D"/>
          <w:spacing w:val="2"/>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осуществлять в соответствии с СП 55.13330.2016 «СНиП 31-02-2001 Дома жилые одноквартирные», который распространяется также на жилые одноквартирные дома со встроенными, пристроенными или встроенно-пристроенными нежилыми помещениями, общественного или производственного (ремесленного или сельскохозяйственного) назначения.</w:t>
      </w:r>
    </w:p>
    <w:p w:rsidR="009B6D73" w:rsidRPr="00784FF5" w:rsidRDefault="009B6D73" w:rsidP="009B6D73">
      <w:pPr>
        <w:pStyle w:val="formattext"/>
        <w:shd w:val="clear" w:color="auto" w:fill="FFFFFF"/>
        <w:spacing w:before="0" w:beforeAutospacing="0" w:after="0" w:afterAutospacing="0"/>
        <w:ind w:firstLine="708"/>
        <w:jc w:val="both"/>
        <w:textAlignment w:val="baseline"/>
        <w:rPr>
          <w:color w:val="000000"/>
          <w:shd w:val="clear" w:color="auto" w:fill="F1F2EE"/>
        </w:rPr>
      </w:pPr>
      <w:r w:rsidRPr="00784FF5">
        <w:rPr>
          <w:color w:val="000000"/>
          <w:shd w:val="clear" w:color="auto" w:fill="F1F2EE"/>
        </w:rPr>
        <w:t>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B6D73" w:rsidRPr="00784FF5" w:rsidRDefault="009B6D73" w:rsidP="009B6D73">
      <w:pPr>
        <w:pStyle w:val="consplusnormal1"/>
        <w:shd w:val="clear" w:color="auto" w:fill="F1F2EE"/>
        <w:spacing w:before="0" w:beforeAutospacing="0" w:after="0" w:afterAutospacing="0"/>
        <w:ind w:firstLine="708"/>
        <w:jc w:val="both"/>
        <w:rPr>
          <w:color w:val="000000"/>
        </w:rPr>
      </w:pPr>
      <w:r w:rsidRPr="00784FF5">
        <w:rPr>
          <w:color w:val="000000"/>
        </w:rPr>
        <w:lastRenderedPageBreak/>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9B6D73" w:rsidRPr="00784FF5" w:rsidRDefault="009B6D73" w:rsidP="009B6D73">
      <w:pPr>
        <w:pStyle w:val="consplusnormal1"/>
        <w:shd w:val="clear" w:color="auto" w:fill="F1F2EE"/>
        <w:spacing w:before="0" w:beforeAutospacing="0" w:after="0" w:afterAutospacing="0"/>
        <w:ind w:firstLine="708"/>
        <w:jc w:val="both"/>
        <w:rPr>
          <w:color w:val="000000"/>
        </w:rPr>
      </w:pPr>
      <w:r w:rsidRPr="00784FF5">
        <w:rPr>
          <w:color w:val="00000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 (в соответствии с СП 4.13130.2013, таблица 1).</w:t>
      </w:r>
    </w:p>
    <w:p w:rsidR="009B6D73" w:rsidRPr="00784FF5" w:rsidRDefault="009B6D73" w:rsidP="009B6D73">
      <w:pPr>
        <w:pStyle w:val="consplusnormal1"/>
        <w:shd w:val="clear" w:color="auto" w:fill="F1F2EE"/>
        <w:spacing w:before="0" w:beforeAutospacing="0" w:after="0" w:afterAutospacing="0"/>
        <w:ind w:firstLine="708"/>
        <w:jc w:val="both"/>
        <w:rPr>
          <w:color w:val="000000"/>
        </w:rPr>
      </w:pPr>
      <w:r w:rsidRPr="00784FF5">
        <w:rPr>
          <w:color w:val="000000"/>
        </w:rPr>
        <w:t>Обеспечение подъезда пожарной техники к жилым домам хозяйственным постройкам на расстояние не менее 6 м.</w:t>
      </w:r>
    </w:p>
    <w:p w:rsidR="009B6D73" w:rsidRPr="00784FF5" w:rsidRDefault="009B6D73" w:rsidP="009B6D73">
      <w:pPr>
        <w:pStyle w:val="consplusnormal1"/>
        <w:shd w:val="clear" w:color="auto" w:fill="F1F2EE"/>
        <w:spacing w:before="0" w:beforeAutospacing="0" w:after="0" w:afterAutospacing="0"/>
        <w:ind w:firstLine="708"/>
        <w:jc w:val="both"/>
        <w:rPr>
          <w:color w:val="000000"/>
        </w:rPr>
      </w:pPr>
      <w:r w:rsidRPr="00784FF5">
        <w:rPr>
          <w:color w:val="000000"/>
        </w:rPr>
        <w:t>При неканализованном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9B6D73" w:rsidRPr="00784FF5" w:rsidRDefault="009B6D73" w:rsidP="009B6D73">
      <w:pPr>
        <w:pStyle w:val="consplusnormal1"/>
        <w:shd w:val="clear" w:color="auto" w:fill="F1F2EE"/>
        <w:spacing w:before="0" w:beforeAutospacing="0" w:after="0" w:afterAutospacing="0"/>
        <w:jc w:val="both"/>
        <w:rPr>
          <w:color w:val="000000"/>
        </w:rPr>
      </w:pPr>
      <w:r w:rsidRPr="00784FF5">
        <w:rPr>
          <w:color w:val="000000"/>
        </w:rPr>
        <w:t>В границах зон застройки индивидуальными жилыми домами не допускается:</w:t>
      </w:r>
    </w:p>
    <w:p w:rsidR="009B6D73" w:rsidRPr="00784FF5" w:rsidRDefault="009B6D73" w:rsidP="009B6D73">
      <w:pPr>
        <w:pStyle w:val="consplusnormal1"/>
        <w:shd w:val="clear" w:color="auto" w:fill="F1F2EE"/>
        <w:spacing w:before="0" w:beforeAutospacing="0" w:after="0" w:afterAutospacing="0"/>
        <w:ind w:firstLine="709"/>
        <w:jc w:val="both"/>
        <w:rPr>
          <w:color w:val="000000"/>
        </w:rPr>
      </w:pPr>
      <w:r w:rsidRPr="00784FF5">
        <w:rPr>
          <w:color w:val="000000"/>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B6D73" w:rsidRPr="00784FF5" w:rsidRDefault="009B6D73" w:rsidP="009B6D73">
      <w:pPr>
        <w:pStyle w:val="consplusnormal1"/>
        <w:shd w:val="clear" w:color="auto" w:fill="F1F2EE"/>
        <w:spacing w:before="0" w:beforeAutospacing="0" w:after="0" w:afterAutospacing="0"/>
        <w:ind w:firstLine="709"/>
        <w:jc w:val="both"/>
        <w:rPr>
          <w:color w:val="000000"/>
        </w:rPr>
      </w:pPr>
      <w:r w:rsidRPr="00784FF5">
        <w:rPr>
          <w:color w:val="000000"/>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B6D73" w:rsidRPr="00784FF5" w:rsidRDefault="009B6D73" w:rsidP="009B6D73">
      <w:pPr>
        <w:pStyle w:val="consplusnormal1"/>
        <w:shd w:val="clear" w:color="auto" w:fill="F1F2EE"/>
        <w:spacing w:before="0" w:beforeAutospacing="0" w:after="0" w:afterAutospacing="0"/>
        <w:ind w:firstLine="709"/>
        <w:jc w:val="both"/>
        <w:rPr>
          <w:color w:val="000000"/>
        </w:rPr>
      </w:pPr>
      <w:r w:rsidRPr="00784FF5">
        <w:rPr>
          <w:color w:val="000000"/>
        </w:rPr>
        <w:t>3) размещение со стороны улиц вспомогательных строений, за исключением гаражей и вспомогательных строений для хранения угля;</w:t>
      </w:r>
    </w:p>
    <w:p w:rsidR="009B6D73" w:rsidRPr="00784FF5" w:rsidRDefault="009B6D73" w:rsidP="009B6D73">
      <w:pPr>
        <w:pStyle w:val="consplusnormal1"/>
        <w:shd w:val="clear" w:color="auto" w:fill="F1F2EE"/>
        <w:spacing w:before="0" w:beforeAutospacing="0" w:after="0" w:afterAutospacing="0"/>
        <w:ind w:firstLine="709"/>
        <w:jc w:val="both"/>
        <w:rPr>
          <w:color w:val="2D2D2D"/>
          <w:spacing w:val="2"/>
        </w:rPr>
      </w:pPr>
      <w:r w:rsidRPr="00784FF5">
        <w:rPr>
          <w:color w:val="000000"/>
        </w:rPr>
        <w:t>4) с</w:t>
      </w:r>
      <w:r w:rsidRPr="00784FF5">
        <w:rPr>
          <w:color w:val="2D2D2D"/>
          <w:spacing w:val="2"/>
        </w:rPr>
        <w:t>одержание пчел на земельных участках при домовладениях в черте населенного пункта запрещается.</w:t>
      </w:r>
    </w:p>
    <w:p w:rsidR="009B6D73" w:rsidRPr="00784FF5" w:rsidRDefault="009B6D73" w:rsidP="009B6D73">
      <w:pPr>
        <w:widowControl w:val="0"/>
        <w:snapToGrid w:val="0"/>
        <w:ind w:firstLine="709"/>
        <w:jc w:val="both"/>
        <w:rPr>
          <w:rFonts w:eastAsia="Times New Roman"/>
        </w:rPr>
      </w:pPr>
      <w:r w:rsidRPr="00784FF5">
        <w:rPr>
          <w:rFonts w:eastAsia="Times New Roman"/>
        </w:rPr>
        <w:t>Ограничения использования земельных участков и объектов капитального строительства:</w:t>
      </w:r>
    </w:p>
    <w:p w:rsidR="009B6D73" w:rsidRPr="00784FF5" w:rsidRDefault="009B6D73" w:rsidP="009B6D73">
      <w:pPr>
        <w:widowControl w:val="0"/>
        <w:snapToGrid w:val="0"/>
        <w:ind w:firstLine="709"/>
        <w:jc w:val="both"/>
      </w:pPr>
      <w:r w:rsidRPr="00784FF5">
        <w:rPr>
          <w:rFonts w:eastAsia="Times New Roma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9B6D73" w:rsidRPr="00784FF5" w:rsidRDefault="009B6D73" w:rsidP="009B6D73">
      <w:pPr>
        <w:widowControl w:val="0"/>
        <w:snapToGrid w:val="0"/>
        <w:ind w:firstLine="709"/>
        <w:jc w:val="both"/>
        <w:rPr>
          <w:bCs/>
        </w:rPr>
      </w:pPr>
      <w:r w:rsidRPr="00784FF5">
        <w:t xml:space="preserve">В границах зон индивидуальной жилой </w:t>
      </w:r>
      <w:r w:rsidRPr="00784FF5">
        <w:rPr>
          <w:bCs/>
        </w:rPr>
        <w:t>застройки и личного подсобного хозяйства не допускается:</w:t>
      </w:r>
    </w:p>
    <w:p w:rsidR="009B6D73" w:rsidRPr="00784FF5" w:rsidRDefault="009B6D73" w:rsidP="009B6D73">
      <w:pPr>
        <w:widowControl w:val="0"/>
        <w:snapToGrid w:val="0"/>
        <w:ind w:firstLine="709"/>
        <w:jc w:val="both"/>
      </w:pPr>
      <w:r w:rsidRPr="00784FF5">
        <w:rPr>
          <w:bCs/>
        </w:rPr>
        <w:t>1) размещение в</w:t>
      </w:r>
      <w:r w:rsidRPr="00784FF5">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B6D73" w:rsidRPr="00784FF5" w:rsidRDefault="009B6D73" w:rsidP="009B6D73">
      <w:pPr>
        <w:widowControl w:val="0"/>
        <w:ind w:firstLine="709"/>
        <w:jc w:val="both"/>
      </w:pPr>
      <w:r w:rsidRPr="00784FF5">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B6D73" w:rsidRPr="00784FF5" w:rsidRDefault="009B6D73" w:rsidP="009B6D73">
      <w:pPr>
        <w:widowControl w:val="0"/>
        <w:ind w:firstLine="709"/>
        <w:jc w:val="both"/>
      </w:pPr>
      <w:r w:rsidRPr="00784FF5">
        <w:t>3) размещение со стороны улиц вспомогательных строений, за исключением гаражей.</w:t>
      </w:r>
    </w:p>
    <w:p w:rsidR="009B6D73" w:rsidRPr="00784FF5" w:rsidRDefault="009B6D73" w:rsidP="009B6D73">
      <w:pPr>
        <w:widowControl w:val="0"/>
        <w:ind w:firstLine="709"/>
        <w:jc w:val="both"/>
      </w:pPr>
      <w:r w:rsidRPr="00784FF5">
        <w:t xml:space="preserve">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t>Чемальск</w:t>
      </w:r>
      <w:r w:rsidRPr="00784FF5">
        <w:t>ого района схемой размещения нестационарных торговых объектов является разрешенным видом использования в данной территориальной зоне.</w:t>
      </w:r>
    </w:p>
    <w:p w:rsidR="009B6D73" w:rsidRPr="00784FF5" w:rsidRDefault="009B6D73" w:rsidP="009B6D73">
      <w:pPr>
        <w:ind w:firstLine="709"/>
        <w:jc w:val="both"/>
      </w:pPr>
      <w:r w:rsidRPr="00784FF5">
        <w:t>Нормы расчета стоянок автомобилей принимаются в соответствии с «СП 42.13330.201</w:t>
      </w:r>
      <w:r>
        <w:t>7</w:t>
      </w:r>
      <w:r w:rsidRPr="00784FF5">
        <w:t>. Свод правил. Градостроительство. Планировка и застройка городских и сельских поселений. Актуализированная редакция СНиП 2.07.01-89*».</w:t>
      </w:r>
    </w:p>
    <w:p w:rsidR="009B6D73" w:rsidRPr="00784FF5" w:rsidRDefault="009B6D73" w:rsidP="009B6D73">
      <w:pPr>
        <w:ind w:firstLine="709"/>
        <w:jc w:val="both"/>
      </w:pPr>
      <w:r w:rsidRPr="00784FF5">
        <w:lastRenderedPageBreak/>
        <w:t xml:space="preserve">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Чемаль</w:t>
      </w:r>
      <w:r w:rsidRPr="00784FF5">
        <w:t>ский район.</w:t>
      </w:r>
    </w:p>
    <w:p w:rsidR="009B6D73" w:rsidRDefault="009B6D73" w:rsidP="009B6D73">
      <w:pPr>
        <w:ind w:firstLine="709"/>
        <w:jc w:val="both"/>
      </w:pPr>
      <w:r w:rsidRPr="00784FF5">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10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9B6D73" w:rsidRDefault="009B6D73" w:rsidP="009B6D73">
      <w:pPr>
        <w:ind w:firstLine="709"/>
        <w:jc w:val="both"/>
      </w:pPr>
      <w:r>
        <w:t xml:space="preserve">Требования к ограждению земельных участков: </w:t>
      </w:r>
      <w:r w:rsidRPr="008C6245">
        <w:t>О</w:t>
      </w:r>
      <w:r>
        <w:t>г</w:t>
      </w:r>
      <w:r w:rsidRPr="008C6245">
        <w:t>раждения, с целью минимального затенения территории соседних участков должны быть сетчатые или решетчатые высотой 1,5 метра. Допускается по решению органа местного самоуправления устройство глухих ограждений   высотой до 2,0 метра со стороны улиц и проездов, а так же по границам смежных участков при соблюдении норм инсоляции.</w:t>
      </w:r>
    </w:p>
    <w:p w:rsidR="009B6D73" w:rsidRDefault="009B6D73" w:rsidP="0040293F">
      <w:pPr>
        <w:pStyle w:val="formattext"/>
        <w:shd w:val="clear" w:color="auto" w:fill="FFFFFF"/>
        <w:spacing w:before="0" w:beforeAutospacing="0" w:after="0" w:afterAutospacing="0"/>
        <w:ind w:firstLine="708"/>
        <w:jc w:val="center"/>
        <w:textAlignment w:val="baseline"/>
        <w:rPr>
          <w:b/>
          <w:bCs/>
        </w:rPr>
      </w:pPr>
    </w:p>
    <w:p w:rsidR="00042099" w:rsidRPr="00784FF5" w:rsidRDefault="00042099" w:rsidP="0040293F">
      <w:pPr>
        <w:pStyle w:val="formattext"/>
        <w:shd w:val="clear" w:color="auto" w:fill="FFFFFF"/>
        <w:spacing w:before="0" w:beforeAutospacing="0" w:after="0" w:afterAutospacing="0"/>
        <w:ind w:firstLine="708"/>
        <w:jc w:val="center"/>
        <w:textAlignment w:val="baseline"/>
        <w:rPr>
          <w:b/>
          <w:spacing w:val="2"/>
        </w:rPr>
      </w:pPr>
      <w:r w:rsidRPr="00784FF5">
        <w:rPr>
          <w:b/>
          <w:bCs/>
        </w:rPr>
        <w:t>Статья 4</w:t>
      </w:r>
      <w:r w:rsidR="00576E00">
        <w:rPr>
          <w:b/>
          <w:bCs/>
        </w:rPr>
        <w:t>3</w:t>
      </w:r>
      <w:r w:rsidRPr="00784FF5">
        <w:rPr>
          <w:b/>
          <w:bCs/>
        </w:rPr>
        <w:t xml:space="preserve">. </w:t>
      </w:r>
      <w:r w:rsidRPr="00784FF5">
        <w:rPr>
          <w:b/>
          <w:spacing w:val="2"/>
        </w:rPr>
        <w:t>Зона специального назначения (Сп-1):</w:t>
      </w:r>
    </w:p>
    <w:p w:rsidR="00042099" w:rsidRPr="00784FF5" w:rsidRDefault="00042099" w:rsidP="00042099">
      <w:pPr>
        <w:pStyle w:val="formattext"/>
        <w:shd w:val="clear" w:color="auto" w:fill="FFFFFF"/>
        <w:spacing w:before="0" w:beforeAutospacing="0" w:after="0" w:afterAutospacing="0"/>
        <w:ind w:firstLine="708"/>
        <w:jc w:val="both"/>
        <w:textAlignment w:val="baseline"/>
        <w:rPr>
          <w:b/>
          <w:bCs/>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5245"/>
        <w:gridCol w:w="6662"/>
      </w:tblGrid>
      <w:tr w:rsidR="00042099" w:rsidRPr="00784FF5" w:rsidTr="00E870A7">
        <w:tc>
          <w:tcPr>
            <w:tcW w:w="1563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42099" w:rsidRPr="00784FF5" w:rsidRDefault="00042099" w:rsidP="006E2D5A">
            <w:pPr>
              <w:autoSpaceDN w:val="0"/>
              <w:adjustRightInd w:val="0"/>
              <w:jc w:val="center"/>
              <w:rPr>
                <w:b/>
                <w:bCs/>
              </w:rPr>
            </w:pPr>
            <w:r w:rsidRPr="00784FF5">
              <w:rPr>
                <w:b/>
                <w:bCs/>
              </w:rPr>
              <w:t>Основные виды разрешенного использования земельных участков</w:t>
            </w:r>
          </w:p>
          <w:p w:rsidR="00042099" w:rsidRPr="00784FF5" w:rsidRDefault="00042099" w:rsidP="006E2D5A">
            <w:pPr>
              <w:tabs>
                <w:tab w:val="left" w:pos="0"/>
              </w:tabs>
              <w:jc w:val="center"/>
            </w:pPr>
            <w:r w:rsidRPr="00784FF5">
              <w:rPr>
                <w:b/>
                <w:bCs/>
              </w:rPr>
              <w:t>и объектов капитального строительства</w:t>
            </w:r>
          </w:p>
        </w:tc>
      </w:tr>
      <w:tr w:rsidR="00042099" w:rsidRPr="00784FF5" w:rsidTr="0040293F">
        <w:tc>
          <w:tcPr>
            <w:tcW w:w="3724"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t>Наименование вида разрешенного использования земельного участка (код классификатора)</w:t>
            </w:r>
          </w:p>
        </w:tc>
        <w:tc>
          <w:tcPr>
            <w:tcW w:w="5245"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t>Описание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t xml:space="preserve">Примечание </w:t>
            </w:r>
          </w:p>
        </w:tc>
      </w:tr>
      <w:tr w:rsidR="00042099" w:rsidRPr="00784FF5" w:rsidTr="0040293F">
        <w:tc>
          <w:tcPr>
            <w:tcW w:w="3724" w:type="dxa"/>
            <w:tcBorders>
              <w:top w:val="single" w:sz="6" w:space="0" w:color="000000"/>
              <w:left w:val="single" w:sz="6" w:space="0" w:color="000000"/>
              <w:bottom w:val="single" w:sz="6" w:space="0" w:color="000000"/>
              <w:right w:val="single" w:sz="6" w:space="0" w:color="000000"/>
            </w:tcBorders>
          </w:tcPr>
          <w:p w:rsidR="0040293F" w:rsidRDefault="00042099" w:rsidP="00042099">
            <w:pPr>
              <w:spacing w:line="315" w:lineRule="atLeast"/>
              <w:textAlignment w:val="baseline"/>
              <w:rPr>
                <w:rFonts w:eastAsia="Times New Roman"/>
              </w:rPr>
            </w:pPr>
            <w:r w:rsidRPr="00784FF5">
              <w:rPr>
                <w:rFonts w:eastAsia="Times New Roman"/>
              </w:rPr>
              <w:t xml:space="preserve">Ритуальная деятельность </w:t>
            </w:r>
          </w:p>
          <w:p w:rsidR="00042099" w:rsidRPr="00784FF5" w:rsidRDefault="00042099" w:rsidP="00042099">
            <w:pPr>
              <w:spacing w:line="315" w:lineRule="atLeast"/>
              <w:textAlignment w:val="baseline"/>
              <w:rPr>
                <w:rFonts w:eastAsia="Times New Roman"/>
              </w:rPr>
            </w:pPr>
            <w:r w:rsidRPr="00784FF5">
              <w:rPr>
                <w:rFonts w:eastAsia="Times New Roman"/>
              </w:rPr>
              <w:t>(12.1)</w:t>
            </w:r>
          </w:p>
        </w:tc>
        <w:tc>
          <w:tcPr>
            <w:tcW w:w="5245" w:type="dxa"/>
            <w:tcBorders>
              <w:top w:val="single" w:sz="6" w:space="0" w:color="000000"/>
              <w:left w:val="single" w:sz="6" w:space="0" w:color="000000"/>
              <w:bottom w:val="single" w:sz="6" w:space="0" w:color="000000"/>
              <w:right w:val="single" w:sz="6" w:space="0" w:color="000000"/>
            </w:tcBorders>
          </w:tcPr>
          <w:p w:rsidR="00042099" w:rsidRPr="00784FF5" w:rsidRDefault="00042099" w:rsidP="00042099">
            <w:pPr>
              <w:spacing w:line="315" w:lineRule="atLeast"/>
              <w:textAlignment w:val="baseline"/>
              <w:rPr>
                <w:rFonts w:eastAsia="Times New Roman"/>
              </w:rPr>
            </w:pPr>
            <w:r w:rsidRPr="00784FF5">
              <w:rPr>
                <w:rFonts w:eastAsia="Times New Roman"/>
              </w:rPr>
              <w:t>Размещение кладбищ, крематориев и мест захоронения; размещение соответствующих культовых сооружений</w:t>
            </w:r>
          </w:p>
        </w:tc>
        <w:tc>
          <w:tcPr>
            <w:tcW w:w="6662" w:type="dxa"/>
            <w:tcBorders>
              <w:top w:val="single" w:sz="6" w:space="0" w:color="000000"/>
              <w:left w:val="single" w:sz="6" w:space="0" w:color="000000"/>
              <w:bottom w:val="single" w:sz="6" w:space="0" w:color="000000"/>
              <w:right w:val="single" w:sz="6" w:space="0" w:color="000000"/>
            </w:tcBorders>
          </w:tcPr>
          <w:p w:rsidR="00042099" w:rsidRPr="00784FF5" w:rsidRDefault="00042099" w:rsidP="00042099">
            <w:pPr>
              <w:spacing w:line="315" w:lineRule="atLeast"/>
              <w:textAlignment w:val="baseline"/>
              <w:rPr>
                <w:rFonts w:eastAsia="Times New Roman"/>
              </w:rPr>
            </w:pPr>
            <w:r w:rsidRPr="00784FF5">
              <w:rPr>
                <w:rFonts w:eastAsia="Times New Roman"/>
              </w:rPr>
              <w:t>Использование земельных участков осуществлять в соответствии с требованиями Федерального закона от 12.01.1996 N 8 "О погребении и похоронном деле", </w:t>
            </w:r>
            <w:hyperlink r:id="rId38" w:history="1">
              <w:r w:rsidRPr="00784FF5">
                <w:rPr>
                  <w:rFonts w:eastAsia="Times New Roman"/>
                </w:rPr>
                <w:t>Постановления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hyperlink>
            <w:r w:rsidRPr="00784FF5">
              <w:rPr>
                <w:rFonts w:eastAsia="Times New Roman"/>
              </w:rPr>
              <w:t>.</w:t>
            </w:r>
          </w:p>
          <w:p w:rsidR="00042099" w:rsidRPr="00784FF5" w:rsidRDefault="00042099" w:rsidP="00042099">
            <w:pPr>
              <w:spacing w:line="315" w:lineRule="atLeast"/>
              <w:textAlignment w:val="baseline"/>
              <w:rPr>
                <w:rFonts w:eastAsia="Times New Roman"/>
              </w:rPr>
            </w:pPr>
            <w:r w:rsidRPr="00784FF5">
              <w:rPr>
                <w:rFonts w:eastAsia="Times New Roman"/>
              </w:rPr>
              <w:t>Размеры земельных участков определяются в соответствии с региональными нормативами градостроительного проектирования</w:t>
            </w:r>
          </w:p>
        </w:tc>
      </w:tr>
    </w:tbl>
    <w:p w:rsidR="00042099" w:rsidRPr="00784FF5" w:rsidRDefault="00042099" w:rsidP="00042099"/>
    <w:p w:rsidR="00042099" w:rsidRPr="00784FF5" w:rsidRDefault="00042099" w:rsidP="00042099"/>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930"/>
        <w:gridCol w:w="2835"/>
      </w:tblGrid>
      <w:tr w:rsidR="00042099" w:rsidRPr="00784FF5" w:rsidTr="00E870A7">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42099" w:rsidRPr="00784FF5" w:rsidRDefault="00042099" w:rsidP="006E2D5A">
            <w:pPr>
              <w:jc w:val="center"/>
              <w:rPr>
                <w:b/>
              </w:rPr>
            </w:pPr>
            <w:r w:rsidRPr="00784FF5">
              <w:rPr>
                <w:b/>
              </w:rPr>
              <w:t>Условно разрешенные виды использования земельных участков</w:t>
            </w:r>
          </w:p>
          <w:p w:rsidR="00042099" w:rsidRPr="00784FF5" w:rsidRDefault="00042099" w:rsidP="006E2D5A">
            <w:pPr>
              <w:tabs>
                <w:tab w:val="left" w:pos="0"/>
              </w:tabs>
              <w:jc w:val="center"/>
            </w:pPr>
            <w:r w:rsidRPr="00784FF5">
              <w:rPr>
                <w:b/>
              </w:rPr>
              <w:lastRenderedPageBreak/>
              <w:t>и объектов капитального строительства</w:t>
            </w:r>
          </w:p>
        </w:tc>
      </w:tr>
      <w:tr w:rsidR="00042099" w:rsidRPr="00784FF5" w:rsidTr="00E870A7">
        <w:tc>
          <w:tcPr>
            <w:tcW w:w="3724"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lastRenderedPageBreak/>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t>Описание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center"/>
              <w:rPr>
                <w:bCs/>
              </w:rPr>
            </w:pPr>
            <w:r w:rsidRPr="00784FF5">
              <w:rPr>
                <w:bCs/>
              </w:rPr>
              <w:t xml:space="preserve">Примечание </w:t>
            </w:r>
          </w:p>
        </w:tc>
      </w:tr>
      <w:tr w:rsidR="00042099" w:rsidRPr="00784FF5" w:rsidTr="00E870A7">
        <w:tc>
          <w:tcPr>
            <w:tcW w:w="3724" w:type="dxa"/>
            <w:tcBorders>
              <w:top w:val="single" w:sz="6" w:space="0" w:color="000000"/>
              <w:left w:val="single" w:sz="6" w:space="0" w:color="000000"/>
              <w:bottom w:val="single" w:sz="6" w:space="0" w:color="000000"/>
              <w:right w:val="single" w:sz="6" w:space="0" w:color="000000"/>
            </w:tcBorders>
          </w:tcPr>
          <w:p w:rsidR="0040293F" w:rsidRDefault="00042099" w:rsidP="006E2D5A">
            <w:pPr>
              <w:spacing w:line="315" w:lineRule="atLeast"/>
              <w:textAlignment w:val="baseline"/>
              <w:rPr>
                <w:rFonts w:eastAsia="Times New Roman"/>
                <w:color w:val="2D2D2D"/>
              </w:rPr>
            </w:pPr>
            <w:r w:rsidRPr="00784FF5">
              <w:rPr>
                <w:rFonts w:eastAsia="Times New Roman"/>
                <w:color w:val="2D2D2D"/>
              </w:rPr>
              <w:t xml:space="preserve">Магазины </w:t>
            </w:r>
          </w:p>
          <w:p w:rsidR="00042099" w:rsidRPr="00784FF5" w:rsidRDefault="00042099" w:rsidP="006E2D5A">
            <w:pPr>
              <w:spacing w:line="315" w:lineRule="atLeast"/>
              <w:textAlignment w:val="baseline"/>
              <w:rPr>
                <w:rFonts w:eastAsia="Times New Roman"/>
                <w:color w:val="2D2D2D"/>
              </w:rPr>
            </w:pPr>
            <w:r w:rsidRPr="00784FF5">
              <w:rPr>
                <w:rFonts w:eastAsia="Times New Roman"/>
                <w:color w:val="2D2D2D"/>
              </w:rPr>
              <w:t>(4.4)</w:t>
            </w:r>
          </w:p>
        </w:tc>
        <w:tc>
          <w:tcPr>
            <w:tcW w:w="8930" w:type="dxa"/>
            <w:tcBorders>
              <w:top w:val="single" w:sz="6" w:space="0" w:color="000000"/>
              <w:left w:val="single" w:sz="6" w:space="0" w:color="000000"/>
              <w:bottom w:val="single" w:sz="6" w:space="0" w:color="000000"/>
              <w:right w:val="single" w:sz="6" w:space="0" w:color="000000"/>
            </w:tcBorders>
          </w:tcPr>
          <w:p w:rsidR="00042099" w:rsidRPr="00784FF5" w:rsidRDefault="00042099" w:rsidP="006E2D5A">
            <w:pPr>
              <w:spacing w:line="315" w:lineRule="atLeast"/>
              <w:textAlignment w:val="baseline"/>
              <w:rPr>
                <w:rFonts w:eastAsia="Times New Roman"/>
                <w:color w:val="2D2D2D"/>
              </w:rPr>
            </w:pPr>
            <w:r w:rsidRPr="00784FF5">
              <w:rPr>
                <w:rFonts w:eastAsia="Times New Roman"/>
                <w:color w:val="2D2D2D"/>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6" w:space="0" w:color="000000"/>
              <w:left w:val="single" w:sz="6" w:space="0" w:color="000000"/>
              <w:bottom w:val="single" w:sz="6" w:space="0" w:color="000000"/>
              <w:right w:val="single" w:sz="6" w:space="0" w:color="000000"/>
            </w:tcBorders>
          </w:tcPr>
          <w:p w:rsidR="00042099" w:rsidRPr="00784FF5" w:rsidRDefault="00042099" w:rsidP="0080146C">
            <w:pPr>
              <w:spacing w:line="315" w:lineRule="atLeast"/>
              <w:textAlignment w:val="baseline"/>
              <w:rPr>
                <w:rFonts w:eastAsia="Times New Roman"/>
                <w:color w:val="2D2D2D"/>
              </w:rPr>
            </w:pPr>
            <w:r w:rsidRPr="00784FF5">
              <w:rPr>
                <w:rFonts w:eastAsia="Times New Roman"/>
                <w:color w:val="2D2D2D"/>
              </w:rPr>
              <w:t xml:space="preserve">До 20 кв. м </w:t>
            </w:r>
            <w:r w:rsidR="0080146C" w:rsidRPr="00784FF5">
              <w:rPr>
                <w:rFonts w:eastAsia="Times New Roman"/>
                <w:color w:val="2D2D2D"/>
              </w:rPr>
              <w:t>общей</w:t>
            </w:r>
            <w:r w:rsidRPr="00784FF5">
              <w:rPr>
                <w:rFonts w:eastAsia="Times New Roman"/>
                <w:color w:val="2D2D2D"/>
              </w:rPr>
              <w:t xml:space="preserve"> площади</w:t>
            </w:r>
          </w:p>
        </w:tc>
      </w:tr>
    </w:tbl>
    <w:p w:rsidR="00042099" w:rsidRPr="00784FF5" w:rsidRDefault="00042099" w:rsidP="00042099"/>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8930"/>
        <w:gridCol w:w="2835"/>
      </w:tblGrid>
      <w:tr w:rsidR="00042099" w:rsidRPr="00784FF5" w:rsidTr="00E870A7">
        <w:tc>
          <w:tcPr>
            <w:tcW w:w="154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42099" w:rsidRPr="00784FF5" w:rsidRDefault="00042099" w:rsidP="006E2D5A">
            <w:pPr>
              <w:jc w:val="center"/>
              <w:rPr>
                <w:b/>
              </w:rPr>
            </w:pPr>
            <w:r w:rsidRPr="00784FF5">
              <w:rPr>
                <w:b/>
              </w:rPr>
              <w:t>Вспомогательные виды использования земельных участков</w:t>
            </w:r>
          </w:p>
          <w:p w:rsidR="00042099" w:rsidRPr="00784FF5" w:rsidRDefault="00042099" w:rsidP="006E2D5A">
            <w:pPr>
              <w:jc w:val="center"/>
              <w:rPr>
                <w:b/>
              </w:rPr>
            </w:pPr>
            <w:r w:rsidRPr="00784FF5">
              <w:rPr>
                <w:b/>
              </w:rPr>
              <w:t>и объектов капитального строительства</w:t>
            </w:r>
          </w:p>
        </w:tc>
      </w:tr>
      <w:tr w:rsidR="00042099" w:rsidRPr="00784FF5" w:rsidTr="00E870A7">
        <w:tc>
          <w:tcPr>
            <w:tcW w:w="3724"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both"/>
              <w:rPr>
                <w:bCs/>
              </w:rPr>
            </w:pPr>
            <w:r w:rsidRPr="00784FF5">
              <w:rPr>
                <w:bCs/>
              </w:rPr>
              <w:t>Наименование вида разрешенного использования земельного участка (код классификатора)</w:t>
            </w:r>
          </w:p>
        </w:tc>
        <w:tc>
          <w:tcPr>
            <w:tcW w:w="8930"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both"/>
              <w:rPr>
                <w:bCs/>
              </w:rPr>
            </w:pPr>
            <w:r w:rsidRPr="00784FF5">
              <w:rPr>
                <w:bCs/>
              </w:rPr>
              <w:t>Описание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autoSpaceDN w:val="0"/>
              <w:adjustRightInd w:val="0"/>
              <w:jc w:val="both"/>
              <w:rPr>
                <w:bCs/>
              </w:rPr>
            </w:pPr>
            <w:r w:rsidRPr="00784FF5">
              <w:rPr>
                <w:bCs/>
              </w:rPr>
              <w:t xml:space="preserve">Примечание </w:t>
            </w:r>
          </w:p>
        </w:tc>
      </w:tr>
      <w:tr w:rsidR="00042099" w:rsidRPr="00784FF5" w:rsidTr="00E870A7">
        <w:tc>
          <w:tcPr>
            <w:tcW w:w="3724" w:type="dxa"/>
            <w:tcBorders>
              <w:top w:val="single" w:sz="6" w:space="0" w:color="000000"/>
              <w:left w:val="single" w:sz="6" w:space="0" w:color="000000"/>
              <w:bottom w:val="single" w:sz="6" w:space="0" w:color="000000"/>
              <w:right w:val="single" w:sz="6" w:space="0" w:color="000000"/>
            </w:tcBorders>
          </w:tcPr>
          <w:p w:rsidR="00042099" w:rsidRPr="00784FF5" w:rsidRDefault="00042099" w:rsidP="006E2D5A">
            <w:pPr>
              <w:textAlignment w:val="baseline"/>
              <w:rPr>
                <w:rFonts w:eastAsia="Times New Roman"/>
                <w:color w:val="2D2D2D"/>
              </w:rPr>
            </w:pPr>
            <w:r w:rsidRPr="00784FF5">
              <w:rPr>
                <w:rFonts w:eastAsia="Times New Roman"/>
                <w:color w:val="2D2D2D"/>
              </w:rPr>
              <w:t>Коммунальное обслуживание (3.1)</w:t>
            </w:r>
          </w:p>
        </w:tc>
        <w:tc>
          <w:tcPr>
            <w:tcW w:w="8930" w:type="dxa"/>
            <w:tcBorders>
              <w:top w:val="single" w:sz="6" w:space="0" w:color="000000"/>
              <w:left w:val="single" w:sz="6" w:space="0" w:color="000000"/>
              <w:bottom w:val="single" w:sz="6" w:space="0" w:color="000000"/>
              <w:right w:val="single" w:sz="6" w:space="0" w:color="000000"/>
            </w:tcBorders>
          </w:tcPr>
          <w:p w:rsidR="00042099" w:rsidRPr="00784FF5" w:rsidRDefault="00042099" w:rsidP="006E2D5A">
            <w:pPr>
              <w:textAlignment w:val="baseline"/>
              <w:rPr>
                <w:rFonts w:eastAsia="Times New Roman"/>
                <w:color w:val="2D2D2D"/>
              </w:rPr>
            </w:pPr>
            <w:r w:rsidRPr="00784FF5">
              <w:rPr>
                <w:rFonts w:eastAsia="Times New Roman"/>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042099" w:rsidRPr="00784FF5" w:rsidRDefault="00042099" w:rsidP="006E2D5A">
            <w:pPr>
              <w:jc w:val="both"/>
            </w:pPr>
          </w:p>
        </w:tc>
      </w:tr>
    </w:tbl>
    <w:p w:rsidR="00042099" w:rsidRPr="00784FF5" w:rsidRDefault="00267B03" w:rsidP="00042099">
      <w:pPr>
        <w:jc w:val="center"/>
        <w:rPr>
          <w:b/>
        </w:rPr>
      </w:pPr>
      <w:hyperlink r:id="rId39" w:history="1">
        <w:r w:rsidR="00042099" w:rsidRPr="00784FF5">
          <w:rPr>
            <w:b/>
          </w:rPr>
          <w:t>Предельные</w:t>
        </w:r>
      </w:hyperlink>
      <w:r w:rsidR="00042099" w:rsidRPr="00784FF5">
        <w:rPr>
          <w:b/>
        </w:rPr>
        <w:t xml:space="preserve"> размеры земельных участков и предельные параметры разрешенного строительства, реконструкции объектов капитального строительства в зоне С</w:t>
      </w:r>
      <w:r w:rsidR="0080146C" w:rsidRPr="00784FF5">
        <w:rPr>
          <w:b/>
        </w:rPr>
        <w:t>п</w:t>
      </w:r>
      <w:r w:rsidR="00042099" w:rsidRPr="00784FF5">
        <w:rPr>
          <w:b/>
        </w:rPr>
        <w:t>-</w:t>
      </w:r>
      <w:r w:rsidR="0080146C" w:rsidRPr="00784FF5">
        <w:rPr>
          <w:b/>
        </w:rPr>
        <w:t>1</w:t>
      </w:r>
      <w:r w:rsidR="00042099" w:rsidRPr="00784FF5">
        <w:rPr>
          <w:b/>
        </w:rPr>
        <w:t>.</w:t>
      </w:r>
    </w:p>
    <w:p w:rsidR="00042099" w:rsidRPr="00784FF5" w:rsidRDefault="00042099" w:rsidP="00042099">
      <w:pPr>
        <w:jc w:val="center"/>
        <w:rPr>
          <w:b/>
        </w:rPr>
      </w:pPr>
    </w:p>
    <w:tbl>
      <w:tblPr>
        <w:tblStyle w:val="aff0"/>
        <w:tblW w:w="15417" w:type="dxa"/>
        <w:tblLayout w:type="fixed"/>
        <w:tblLook w:val="04A0" w:firstRow="1" w:lastRow="0" w:firstColumn="1" w:lastColumn="0" w:noHBand="0" w:noVBand="1"/>
      </w:tblPr>
      <w:tblGrid>
        <w:gridCol w:w="2802"/>
        <w:gridCol w:w="4110"/>
        <w:gridCol w:w="2977"/>
        <w:gridCol w:w="2835"/>
        <w:gridCol w:w="2693"/>
      </w:tblGrid>
      <w:tr w:rsidR="00042099" w:rsidRPr="00784FF5" w:rsidTr="0040293F">
        <w:tc>
          <w:tcPr>
            <w:tcW w:w="2802" w:type="dxa"/>
          </w:tcPr>
          <w:p w:rsidR="00042099" w:rsidRPr="00784FF5" w:rsidRDefault="00042099" w:rsidP="006E2D5A">
            <w:pPr>
              <w:jc w:val="center"/>
              <w:rPr>
                <w:sz w:val="24"/>
                <w:szCs w:val="24"/>
              </w:rPr>
            </w:pPr>
            <w:r w:rsidRPr="00784FF5">
              <w:rPr>
                <w:sz w:val="24"/>
                <w:szCs w:val="24"/>
              </w:rPr>
              <w:t>Наименование вида разрешенного использования земельного участка (код классификатора)</w:t>
            </w:r>
          </w:p>
        </w:tc>
        <w:tc>
          <w:tcPr>
            <w:tcW w:w="4110" w:type="dxa"/>
          </w:tcPr>
          <w:p w:rsidR="00042099" w:rsidRPr="00784FF5" w:rsidRDefault="00042099" w:rsidP="006E2D5A">
            <w:pPr>
              <w:jc w:val="center"/>
              <w:rPr>
                <w:sz w:val="24"/>
                <w:szCs w:val="24"/>
              </w:rPr>
            </w:pPr>
            <w:r w:rsidRPr="00784FF5">
              <w:rPr>
                <w:sz w:val="24"/>
                <w:szCs w:val="24"/>
              </w:rPr>
              <w:t>Предельные (минимальные и (или) максимальные размеры земельных участков, в том числе их площадь</w:t>
            </w:r>
          </w:p>
        </w:tc>
        <w:tc>
          <w:tcPr>
            <w:tcW w:w="2977" w:type="dxa"/>
          </w:tcPr>
          <w:p w:rsidR="00042099" w:rsidRPr="00784FF5" w:rsidRDefault="00042099" w:rsidP="006E2D5A">
            <w:pPr>
              <w:jc w:val="center"/>
              <w:rPr>
                <w:sz w:val="24"/>
                <w:szCs w:val="24"/>
              </w:rPr>
            </w:pPr>
            <w:r w:rsidRPr="00784FF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84FF5">
              <w:rPr>
                <w:sz w:val="24"/>
                <w:szCs w:val="24"/>
              </w:rPr>
              <w:lastRenderedPageBreak/>
              <w:t>строительство зданий, строений сооружений</w:t>
            </w:r>
          </w:p>
        </w:tc>
        <w:tc>
          <w:tcPr>
            <w:tcW w:w="2835" w:type="dxa"/>
          </w:tcPr>
          <w:p w:rsidR="00042099" w:rsidRPr="00784FF5" w:rsidRDefault="00042099" w:rsidP="006E2D5A">
            <w:pPr>
              <w:jc w:val="center"/>
              <w:rPr>
                <w:sz w:val="24"/>
                <w:szCs w:val="24"/>
              </w:rPr>
            </w:pPr>
            <w:r w:rsidRPr="00784FF5">
              <w:rPr>
                <w:sz w:val="24"/>
                <w:szCs w:val="24"/>
              </w:rPr>
              <w:lastRenderedPageBreak/>
              <w:t>Предельное количество этажей / предельная высота зданий, строений, сооружений</w:t>
            </w:r>
          </w:p>
        </w:tc>
        <w:tc>
          <w:tcPr>
            <w:tcW w:w="2693" w:type="dxa"/>
          </w:tcPr>
          <w:p w:rsidR="00042099" w:rsidRPr="00784FF5" w:rsidRDefault="00042099" w:rsidP="006E2D5A">
            <w:pPr>
              <w:jc w:val="center"/>
              <w:rPr>
                <w:sz w:val="24"/>
                <w:szCs w:val="24"/>
              </w:rPr>
            </w:pPr>
            <w:r w:rsidRPr="00784FF5">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84FF5">
              <w:rPr>
                <w:sz w:val="24"/>
                <w:szCs w:val="24"/>
              </w:rPr>
              <w:lastRenderedPageBreak/>
              <w:t>площади</w:t>
            </w:r>
          </w:p>
        </w:tc>
      </w:tr>
      <w:tr w:rsidR="00042099" w:rsidRPr="00784FF5" w:rsidTr="00E870A7">
        <w:tc>
          <w:tcPr>
            <w:tcW w:w="15417" w:type="dxa"/>
            <w:gridSpan w:val="5"/>
            <w:shd w:val="clear" w:color="auto" w:fill="8DB3E2" w:themeFill="text2" w:themeFillTint="66"/>
          </w:tcPr>
          <w:p w:rsidR="00042099" w:rsidRPr="00784FF5" w:rsidRDefault="00042099" w:rsidP="006E2D5A">
            <w:pPr>
              <w:jc w:val="center"/>
              <w:rPr>
                <w:b/>
                <w:sz w:val="24"/>
                <w:szCs w:val="24"/>
              </w:rPr>
            </w:pPr>
            <w:r w:rsidRPr="00784FF5">
              <w:rPr>
                <w:b/>
                <w:sz w:val="24"/>
                <w:szCs w:val="24"/>
              </w:rPr>
              <w:lastRenderedPageBreak/>
              <w:t>Основные виды разрешенного использования</w:t>
            </w:r>
          </w:p>
        </w:tc>
      </w:tr>
      <w:tr w:rsidR="0080146C" w:rsidRPr="00784FF5" w:rsidTr="0040293F">
        <w:tc>
          <w:tcPr>
            <w:tcW w:w="2802" w:type="dxa"/>
            <w:tcBorders>
              <w:top w:val="single" w:sz="6" w:space="0" w:color="000000"/>
              <w:left w:val="single" w:sz="6" w:space="0" w:color="000000"/>
              <w:bottom w:val="single" w:sz="6" w:space="0" w:color="000000"/>
              <w:right w:val="single" w:sz="6" w:space="0" w:color="000000"/>
            </w:tcBorders>
          </w:tcPr>
          <w:p w:rsidR="0080146C" w:rsidRPr="005074BD" w:rsidRDefault="0080146C" w:rsidP="0080146C">
            <w:pPr>
              <w:spacing w:line="315" w:lineRule="atLeast"/>
              <w:textAlignment w:val="baseline"/>
              <w:rPr>
                <w:rFonts w:eastAsia="Times New Roman"/>
                <w:color w:val="2D2D2D"/>
                <w:sz w:val="24"/>
                <w:szCs w:val="24"/>
              </w:rPr>
            </w:pPr>
            <w:r w:rsidRPr="005074BD">
              <w:rPr>
                <w:rFonts w:eastAsia="Times New Roman"/>
                <w:color w:val="2D2D2D"/>
                <w:sz w:val="24"/>
                <w:szCs w:val="24"/>
              </w:rPr>
              <w:t>Ритуальная деятельность (12.1)</w:t>
            </w:r>
          </w:p>
        </w:tc>
        <w:tc>
          <w:tcPr>
            <w:tcW w:w="4110" w:type="dxa"/>
            <w:tcBorders>
              <w:top w:val="single" w:sz="6" w:space="0" w:color="000000"/>
              <w:left w:val="single" w:sz="6" w:space="0" w:color="000000"/>
              <w:bottom w:val="single" w:sz="6" w:space="0" w:color="000000"/>
              <w:right w:val="single" w:sz="6" w:space="0" w:color="000000"/>
            </w:tcBorders>
          </w:tcPr>
          <w:p w:rsidR="0080146C" w:rsidRPr="005074BD" w:rsidRDefault="0080146C" w:rsidP="009C13F6">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Размер земельного участка, га на 1 тыс. чел. Кладбища смешанного и традиционного захоронения - 0,24.</w:t>
            </w:r>
          </w:p>
          <w:p w:rsidR="0080146C" w:rsidRPr="005074BD" w:rsidRDefault="0080146C" w:rsidP="009C13F6">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Максимальный размер земельного участка - 40 га</w:t>
            </w:r>
          </w:p>
        </w:tc>
        <w:tc>
          <w:tcPr>
            <w:tcW w:w="2977" w:type="dxa"/>
            <w:tcBorders>
              <w:top w:val="single" w:sz="6" w:space="0" w:color="000000"/>
              <w:left w:val="single" w:sz="6" w:space="0" w:color="000000"/>
              <w:bottom w:val="single" w:sz="6" w:space="0" w:color="000000"/>
              <w:right w:val="single" w:sz="6" w:space="0" w:color="000000"/>
            </w:tcBorders>
          </w:tcPr>
          <w:p w:rsidR="0080146C" w:rsidRPr="005074BD" w:rsidRDefault="00C071C3" w:rsidP="009C13F6">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80146C" w:rsidRPr="005074BD" w:rsidRDefault="00C071C3" w:rsidP="009C13F6">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c>
          <w:tcPr>
            <w:tcW w:w="2693" w:type="dxa"/>
            <w:tcBorders>
              <w:top w:val="single" w:sz="6" w:space="0" w:color="000000"/>
              <w:left w:val="single" w:sz="6" w:space="0" w:color="000000"/>
              <w:bottom w:val="single" w:sz="6" w:space="0" w:color="000000"/>
              <w:right w:val="single" w:sz="6" w:space="0" w:color="000000"/>
            </w:tcBorders>
          </w:tcPr>
          <w:p w:rsidR="0080146C" w:rsidRPr="005074BD" w:rsidRDefault="00C071C3" w:rsidP="009C13F6">
            <w:pPr>
              <w:spacing w:line="315" w:lineRule="atLeast"/>
              <w:jc w:val="center"/>
              <w:textAlignment w:val="baseline"/>
              <w:rPr>
                <w:rFonts w:eastAsia="Times New Roman"/>
                <w:color w:val="2D2D2D"/>
                <w:sz w:val="24"/>
                <w:szCs w:val="24"/>
              </w:rPr>
            </w:pPr>
            <w:r w:rsidRPr="005074BD">
              <w:rPr>
                <w:rFonts w:eastAsia="Times New Roman"/>
                <w:color w:val="2D2D2D"/>
                <w:sz w:val="24"/>
                <w:szCs w:val="24"/>
              </w:rPr>
              <w:t>Не подлежат установлению</w:t>
            </w:r>
          </w:p>
        </w:tc>
      </w:tr>
      <w:tr w:rsidR="00042099" w:rsidRPr="00784FF5" w:rsidTr="00E870A7">
        <w:tc>
          <w:tcPr>
            <w:tcW w:w="15417" w:type="dxa"/>
            <w:gridSpan w:val="5"/>
            <w:shd w:val="clear" w:color="auto" w:fill="8DB3E2" w:themeFill="text2" w:themeFillTint="66"/>
          </w:tcPr>
          <w:p w:rsidR="00042099" w:rsidRPr="00784FF5" w:rsidRDefault="00042099" w:rsidP="006E2D5A">
            <w:pPr>
              <w:jc w:val="center"/>
              <w:rPr>
                <w:b/>
                <w:sz w:val="24"/>
                <w:szCs w:val="24"/>
              </w:rPr>
            </w:pPr>
            <w:r w:rsidRPr="00784FF5">
              <w:rPr>
                <w:b/>
                <w:sz w:val="24"/>
                <w:szCs w:val="24"/>
              </w:rPr>
              <w:t>Условно-разрешенные виды разрешенного использования</w:t>
            </w:r>
          </w:p>
        </w:tc>
      </w:tr>
      <w:tr w:rsidR="0010134C" w:rsidRPr="00784FF5" w:rsidTr="0040293F">
        <w:tc>
          <w:tcPr>
            <w:tcW w:w="2802" w:type="dxa"/>
          </w:tcPr>
          <w:p w:rsidR="0010134C" w:rsidRPr="005074BD" w:rsidRDefault="0010134C" w:rsidP="0010134C">
            <w:pPr>
              <w:jc w:val="both"/>
              <w:rPr>
                <w:sz w:val="24"/>
                <w:szCs w:val="24"/>
              </w:rPr>
            </w:pPr>
            <w:r w:rsidRPr="005074BD">
              <w:rPr>
                <w:sz w:val="24"/>
                <w:szCs w:val="24"/>
              </w:rPr>
              <w:t xml:space="preserve">Магазины </w:t>
            </w:r>
          </w:p>
          <w:p w:rsidR="0010134C" w:rsidRPr="005074BD" w:rsidRDefault="0010134C" w:rsidP="0010134C">
            <w:pPr>
              <w:jc w:val="both"/>
              <w:rPr>
                <w:sz w:val="24"/>
                <w:szCs w:val="24"/>
              </w:rPr>
            </w:pPr>
            <w:r w:rsidRPr="005074BD">
              <w:rPr>
                <w:sz w:val="24"/>
                <w:szCs w:val="24"/>
              </w:rPr>
              <w:t>(4.4)</w:t>
            </w:r>
          </w:p>
        </w:tc>
        <w:tc>
          <w:tcPr>
            <w:tcW w:w="4110" w:type="dxa"/>
          </w:tcPr>
          <w:p w:rsidR="0010134C" w:rsidRPr="005074BD" w:rsidRDefault="0010134C" w:rsidP="009C13F6">
            <w:pPr>
              <w:pStyle w:val="formattext"/>
              <w:shd w:val="clear" w:color="auto" w:fill="FFFFFF"/>
              <w:spacing w:before="0" w:beforeAutospacing="0" w:after="0" w:afterAutospacing="0"/>
              <w:jc w:val="center"/>
              <w:textAlignment w:val="baseline"/>
              <w:rPr>
                <w:color w:val="2D2D2D"/>
                <w:spacing w:val="2"/>
                <w:sz w:val="24"/>
                <w:szCs w:val="24"/>
              </w:rPr>
            </w:pPr>
            <w:r w:rsidRPr="005074BD">
              <w:rPr>
                <w:color w:val="2D2D2D"/>
                <w:spacing w:val="2"/>
                <w:sz w:val="24"/>
                <w:szCs w:val="24"/>
              </w:rPr>
              <w:t>100 кв.м. – 5000 кв.м.</w:t>
            </w:r>
          </w:p>
          <w:p w:rsidR="0010134C" w:rsidRPr="005074BD" w:rsidRDefault="0010134C" w:rsidP="009C13F6">
            <w:pPr>
              <w:pStyle w:val="formattext"/>
              <w:shd w:val="clear" w:color="auto" w:fill="FFFFFF"/>
              <w:spacing w:before="0" w:beforeAutospacing="0" w:after="0" w:afterAutospacing="0"/>
              <w:jc w:val="center"/>
              <w:textAlignment w:val="baseline"/>
              <w:rPr>
                <w:color w:val="2D2D2D"/>
                <w:spacing w:val="2"/>
                <w:sz w:val="24"/>
                <w:szCs w:val="24"/>
              </w:rPr>
            </w:pPr>
          </w:p>
          <w:p w:rsidR="0010134C" w:rsidRPr="005074BD" w:rsidRDefault="0010134C" w:rsidP="009C13F6">
            <w:pPr>
              <w:pStyle w:val="formattext"/>
              <w:shd w:val="clear" w:color="auto" w:fill="FFFFFF"/>
              <w:spacing w:before="0" w:beforeAutospacing="0" w:after="0" w:afterAutospacing="0"/>
              <w:jc w:val="center"/>
              <w:textAlignment w:val="baseline"/>
              <w:rPr>
                <w:color w:val="2D2D2D"/>
                <w:spacing w:val="2"/>
                <w:sz w:val="24"/>
                <w:szCs w:val="24"/>
              </w:rPr>
            </w:pPr>
            <w:r w:rsidRPr="005074BD">
              <w:rPr>
                <w:color w:val="2D2D2D"/>
                <w:spacing w:val="2"/>
                <w:sz w:val="24"/>
                <w:szCs w:val="24"/>
              </w:rPr>
              <w:t>Нестационарные торговые объекты:</w:t>
            </w:r>
          </w:p>
          <w:p w:rsidR="0010134C" w:rsidRPr="005074BD" w:rsidRDefault="0010134C" w:rsidP="009C13F6">
            <w:pPr>
              <w:pStyle w:val="formattext"/>
              <w:shd w:val="clear" w:color="auto" w:fill="FFFFFF"/>
              <w:spacing w:before="0" w:beforeAutospacing="0" w:after="0" w:afterAutospacing="0"/>
              <w:jc w:val="center"/>
              <w:textAlignment w:val="baseline"/>
              <w:rPr>
                <w:b/>
                <w:sz w:val="24"/>
                <w:szCs w:val="24"/>
              </w:rPr>
            </w:pPr>
            <w:r w:rsidRPr="005074BD">
              <w:rPr>
                <w:color w:val="2D2D2D"/>
                <w:spacing w:val="2"/>
                <w:sz w:val="24"/>
                <w:szCs w:val="24"/>
              </w:rPr>
              <w:t>30 кв.м. – 1000 кв.м.</w:t>
            </w:r>
          </w:p>
        </w:tc>
        <w:tc>
          <w:tcPr>
            <w:tcW w:w="2977" w:type="dxa"/>
          </w:tcPr>
          <w:p w:rsidR="0010134C" w:rsidRPr="005074BD" w:rsidRDefault="0010134C" w:rsidP="009C13F6">
            <w:pPr>
              <w:jc w:val="center"/>
              <w:rPr>
                <w:sz w:val="24"/>
                <w:szCs w:val="24"/>
              </w:rPr>
            </w:pPr>
            <w:r w:rsidRPr="005074BD">
              <w:rPr>
                <w:sz w:val="24"/>
                <w:szCs w:val="24"/>
              </w:rPr>
              <w:t>Минимальный отступ от фронтальной границы земельного участка (красная линия) и линией застройки – 5 метров;</w:t>
            </w:r>
          </w:p>
          <w:p w:rsidR="0010134C" w:rsidRPr="005074BD" w:rsidRDefault="0010134C" w:rsidP="009C13F6">
            <w:pPr>
              <w:pStyle w:val="formattext"/>
              <w:spacing w:before="0" w:beforeAutospacing="0" w:after="0" w:afterAutospacing="0"/>
              <w:jc w:val="center"/>
              <w:textAlignment w:val="baseline"/>
              <w:rPr>
                <w:color w:val="2D2D2D"/>
                <w:spacing w:val="2"/>
                <w:sz w:val="24"/>
                <w:szCs w:val="24"/>
              </w:rPr>
            </w:pPr>
            <w:r w:rsidRPr="005074BD">
              <w:rPr>
                <w:sz w:val="24"/>
                <w:szCs w:val="24"/>
              </w:rPr>
              <w:t>Минимальные отступы от границ соседних земельных участков – 3 метра.</w:t>
            </w:r>
          </w:p>
        </w:tc>
        <w:tc>
          <w:tcPr>
            <w:tcW w:w="2835" w:type="dxa"/>
          </w:tcPr>
          <w:p w:rsidR="0010134C" w:rsidRPr="005074BD" w:rsidRDefault="0010134C" w:rsidP="009C13F6">
            <w:pPr>
              <w:jc w:val="center"/>
              <w:rPr>
                <w:color w:val="242424"/>
                <w:spacing w:val="2"/>
                <w:sz w:val="24"/>
                <w:szCs w:val="24"/>
              </w:rPr>
            </w:pPr>
            <w:r w:rsidRPr="005074BD">
              <w:rPr>
                <w:color w:val="242424"/>
                <w:spacing w:val="2"/>
                <w:sz w:val="24"/>
                <w:szCs w:val="24"/>
              </w:rPr>
              <w:t>2 этажа</w:t>
            </w:r>
          </w:p>
        </w:tc>
        <w:tc>
          <w:tcPr>
            <w:tcW w:w="2693" w:type="dxa"/>
          </w:tcPr>
          <w:p w:rsidR="0010134C" w:rsidRPr="005074BD" w:rsidRDefault="0010134C" w:rsidP="009C13F6">
            <w:pPr>
              <w:jc w:val="center"/>
              <w:rPr>
                <w:sz w:val="24"/>
                <w:szCs w:val="24"/>
              </w:rPr>
            </w:pPr>
            <w:r w:rsidRPr="005074BD">
              <w:rPr>
                <w:sz w:val="24"/>
                <w:szCs w:val="24"/>
              </w:rPr>
              <w:t>60</w:t>
            </w:r>
          </w:p>
        </w:tc>
      </w:tr>
      <w:tr w:rsidR="00042099" w:rsidRPr="00784FF5" w:rsidTr="00E870A7">
        <w:tc>
          <w:tcPr>
            <w:tcW w:w="15417" w:type="dxa"/>
            <w:gridSpan w:val="5"/>
            <w:shd w:val="clear" w:color="auto" w:fill="8DB3E2" w:themeFill="text2" w:themeFillTint="66"/>
          </w:tcPr>
          <w:p w:rsidR="00042099" w:rsidRPr="00784FF5" w:rsidRDefault="00042099" w:rsidP="006E2D5A">
            <w:pPr>
              <w:jc w:val="center"/>
              <w:rPr>
                <w:sz w:val="24"/>
                <w:szCs w:val="24"/>
              </w:rPr>
            </w:pPr>
            <w:r w:rsidRPr="00784FF5">
              <w:rPr>
                <w:b/>
                <w:sz w:val="24"/>
                <w:szCs w:val="24"/>
              </w:rPr>
              <w:t>Вспомогательные виды разрешенного использования</w:t>
            </w:r>
          </w:p>
        </w:tc>
      </w:tr>
      <w:tr w:rsidR="00993A26" w:rsidRPr="00784FF5" w:rsidTr="00256FB5">
        <w:tc>
          <w:tcPr>
            <w:tcW w:w="2802" w:type="dxa"/>
          </w:tcPr>
          <w:p w:rsidR="00993A26" w:rsidRPr="005074BD" w:rsidRDefault="00993A26" w:rsidP="00993A26">
            <w:pPr>
              <w:widowControl w:val="0"/>
              <w:autoSpaceDE w:val="0"/>
              <w:autoSpaceDN w:val="0"/>
              <w:adjustRightInd w:val="0"/>
              <w:rPr>
                <w:sz w:val="24"/>
                <w:szCs w:val="24"/>
              </w:rPr>
            </w:pPr>
            <w:r w:rsidRPr="005074BD">
              <w:rPr>
                <w:sz w:val="24"/>
                <w:szCs w:val="24"/>
              </w:rPr>
              <w:t>Коммунальное обслуживание</w:t>
            </w:r>
          </w:p>
          <w:p w:rsidR="00993A26" w:rsidRPr="005074BD" w:rsidRDefault="00993A26" w:rsidP="00993A26">
            <w:pPr>
              <w:widowControl w:val="0"/>
              <w:autoSpaceDE w:val="0"/>
              <w:autoSpaceDN w:val="0"/>
              <w:adjustRightInd w:val="0"/>
              <w:rPr>
                <w:sz w:val="24"/>
                <w:szCs w:val="24"/>
              </w:rPr>
            </w:pPr>
            <w:r w:rsidRPr="005074BD">
              <w:rPr>
                <w:sz w:val="24"/>
                <w:szCs w:val="24"/>
              </w:rPr>
              <w:t xml:space="preserve"> (3.1)</w:t>
            </w:r>
          </w:p>
        </w:tc>
        <w:tc>
          <w:tcPr>
            <w:tcW w:w="4110" w:type="dxa"/>
          </w:tcPr>
          <w:p w:rsidR="00993A26" w:rsidRPr="005074BD" w:rsidRDefault="009C13F6" w:rsidP="009C13F6">
            <w:pPr>
              <w:pStyle w:val="formattext"/>
              <w:shd w:val="clear" w:color="auto" w:fill="FFFFFF"/>
              <w:spacing w:before="0" w:beforeAutospacing="0" w:after="0" w:afterAutospacing="0"/>
              <w:jc w:val="center"/>
              <w:textAlignment w:val="baseline"/>
              <w:rPr>
                <w:color w:val="000000" w:themeColor="text1"/>
                <w:spacing w:val="2"/>
                <w:sz w:val="24"/>
                <w:szCs w:val="24"/>
              </w:rPr>
            </w:pPr>
            <w:r w:rsidRPr="005074BD">
              <w:rPr>
                <w:sz w:val="24"/>
                <w:szCs w:val="24"/>
              </w:rPr>
              <w:t>Не подлежат установлению</w:t>
            </w:r>
          </w:p>
        </w:tc>
        <w:tc>
          <w:tcPr>
            <w:tcW w:w="2977" w:type="dxa"/>
          </w:tcPr>
          <w:p w:rsidR="00993A26" w:rsidRPr="005074BD" w:rsidRDefault="00993A26" w:rsidP="00993A26">
            <w:pPr>
              <w:jc w:val="both"/>
              <w:rPr>
                <w:sz w:val="24"/>
                <w:szCs w:val="24"/>
              </w:rPr>
            </w:pPr>
            <w:r w:rsidRPr="005074BD">
              <w:rPr>
                <w:sz w:val="24"/>
                <w:szCs w:val="24"/>
              </w:rPr>
              <w:t>Минимальный отступ от фронтальной границы земельного участка (красная линия) и линией застройки – 5 метров;</w:t>
            </w:r>
          </w:p>
          <w:p w:rsidR="00993A26" w:rsidRPr="005074BD" w:rsidRDefault="00993A26" w:rsidP="00993A26">
            <w:pPr>
              <w:jc w:val="both"/>
              <w:rPr>
                <w:sz w:val="24"/>
                <w:szCs w:val="24"/>
              </w:rPr>
            </w:pPr>
            <w:r w:rsidRPr="005074BD">
              <w:rPr>
                <w:sz w:val="24"/>
                <w:szCs w:val="24"/>
              </w:rPr>
              <w:t>Минимальные отступы от границ соседних земельных участков – 3 метра.</w:t>
            </w:r>
          </w:p>
        </w:tc>
        <w:tc>
          <w:tcPr>
            <w:tcW w:w="2835" w:type="dxa"/>
          </w:tcPr>
          <w:p w:rsidR="00993A26" w:rsidRPr="005074BD" w:rsidRDefault="00993A26" w:rsidP="00993A26">
            <w:pPr>
              <w:jc w:val="center"/>
              <w:rPr>
                <w:sz w:val="24"/>
                <w:szCs w:val="24"/>
              </w:rPr>
            </w:pPr>
            <w:r w:rsidRPr="005074BD">
              <w:rPr>
                <w:sz w:val="24"/>
                <w:szCs w:val="24"/>
              </w:rPr>
              <w:t>2 этажа</w:t>
            </w:r>
          </w:p>
        </w:tc>
        <w:tc>
          <w:tcPr>
            <w:tcW w:w="2693" w:type="dxa"/>
          </w:tcPr>
          <w:p w:rsidR="00993A26" w:rsidRPr="005074BD" w:rsidRDefault="00993A26" w:rsidP="00993A26">
            <w:pPr>
              <w:jc w:val="center"/>
              <w:rPr>
                <w:sz w:val="24"/>
                <w:szCs w:val="24"/>
              </w:rPr>
            </w:pPr>
            <w:r w:rsidRPr="005074BD">
              <w:rPr>
                <w:sz w:val="24"/>
                <w:szCs w:val="24"/>
              </w:rPr>
              <w:t>Не подлежат установлению</w:t>
            </w:r>
          </w:p>
        </w:tc>
      </w:tr>
    </w:tbl>
    <w:p w:rsidR="005074BD" w:rsidRDefault="005074BD" w:rsidP="00C071C3">
      <w:pPr>
        <w:widowControl w:val="0"/>
        <w:shd w:val="clear" w:color="auto" w:fill="FFFFFF"/>
        <w:ind w:firstLine="709"/>
        <w:jc w:val="both"/>
      </w:pPr>
    </w:p>
    <w:p w:rsidR="00C071C3" w:rsidRPr="00784FF5" w:rsidRDefault="00C071C3" w:rsidP="00C071C3">
      <w:pPr>
        <w:widowControl w:val="0"/>
        <w:shd w:val="clear" w:color="auto" w:fill="FFFFFF"/>
        <w:ind w:firstLine="709"/>
        <w:jc w:val="both"/>
      </w:pPr>
      <w:r w:rsidRPr="00784FF5">
        <w:t xml:space="preserve">Минимальное расстояние от жилых зон не менее </w:t>
      </w:r>
      <w:smartTag w:uri="urn:schemas-microsoft-com:office:smarttags" w:element="metricconverter">
        <w:smartTagPr>
          <w:attr w:name="ProductID" w:val="500 м"/>
        </w:smartTagPr>
        <w:r w:rsidRPr="00784FF5">
          <w:t>500 м</w:t>
        </w:r>
      </w:smartTag>
      <w:r w:rsidRPr="00784FF5">
        <w:t xml:space="preserve"> при площади кладбища от 20 до </w:t>
      </w:r>
      <w:smartTag w:uri="urn:schemas-microsoft-com:office:smarttags" w:element="metricconverter">
        <w:smartTagPr>
          <w:attr w:name="ProductID" w:val="40 га"/>
        </w:smartTagPr>
        <w:r w:rsidRPr="00784FF5">
          <w:t>40 га</w:t>
        </w:r>
      </w:smartTag>
      <w:r w:rsidRPr="00784FF5">
        <w:t xml:space="preserve">, не менее – </w:t>
      </w:r>
      <w:smartTag w:uri="urn:schemas-microsoft-com:office:smarttags" w:element="metricconverter">
        <w:smartTagPr>
          <w:attr w:name="ProductID" w:val="300 м"/>
        </w:smartTagPr>
        <w:r w:rsidRPr="00784FF5">
          <w:t>300 м</w:t>
        </w:r>
      </w:smartTag>
      <w:r w:rsidRPr="00784FF5">
        <w:t xml:space="preserve"> при площади кладбища до </w:t>
      </w:r>
      <w:smartTag w:uri="urn:schemas-microsoft-com:office:smarttags" w:element="metricconverter">
        <w:smartTagPr>
          <w:attr w:name="ProductID" w:val="20 га"/>
        </w:smartTagPr>
        <w:r w:rsidRPr="00784FF5">
          <w:t>20 га</w:t>
        </w:r>
      </w:smartTag>
      <w:r w:rsidRPr="00784FF5">
        <w:t xml:space="preserve">, не менее – </w:t>
      </w:r>
      <w:smartTag w:uri="urn:schemas-microsoft-com:office:smarttags" w:element="metricconverter">
        <w:smartTagPr>
          <w:attr w:name="ProductID" w:val="100 м"/>
        </w:smartTagPr>
        <w:r w:rsidRPr="00784FF5">
          <w:t>100 м</w:t>
        </w:r>
      </w:smartTag>
      <w:r w:rsidRPr="00784FF5">
        <w:t xml:space="preserve"> при площади кладбища до </w:t>
      </w:r>
      <w:smartTag w:uri="urn:schemas-microsoft-com:office:smarttags" w:element="metricconverter">
        <w:smartTagPr>
          <w:attr w:name="ProductID" w:val="10 га"/>
        </w:smartTagPr>
        <w:r w:rsidRPr="00784FF5">
          <w:t>10 га</w:t>
        </w:r>
      </w:smartTag>
      <w:r w:rsidRPr="00784FF5">
        <w:t>.</w:t>
      </w:r>
    </w:p>
    <w:p w:rsidR="00C071C3" w:rsidRPr="00784FF5" w:rsidRDefault="00C071C3" w:rsidP="00C071C3">
      <w:pPr>
        <w:widowControl w:val="0"/>
        <w:shd w:val="clear" w:color="auto" w:fill="FFFFFF"/>
        <w:jc w:val="both"/>
      </w:pPr>
      <w:r w:rsidRPr="00784FF5">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84FF5">
          <w:t>100 м</w:t>
        </w:r>
      </w:smartTag>
      <w:r w:rsidRPr="00784FF5">
        <w:t>.</w:t>
      </w:r>
    </w:p>
    <w:p w:rsidR="00C071C3" w:rsidRPr="00784FF5" w:rsidRDefault="00C071C3" w:rsidP="00C071C3">
      <w:pPr>
        <w:ind w:firstLine="709"/>
        <w:jc w:val="both"/>
      </w:pPr>
      <w:r w:rsidRPr="00784FF5">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rsidR="000E3B2F" w:rsidRPr="00784FF5">
        <w:t>10</w:t>
      </w:r>
      <w:r w:rsidRPr="00784FF5">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55F8A" w:rsidRPr="00784FF5" w:rsidRDefault="00855F8A" w:rsidP="00855F8A">
      <w:pPr>
        <w:pStyle w:val="formattext"/>
        <w:shd w:val="clear" w:color="auto" w:fill="FFFFFF"/>
        <w:spacing w:before="0" w:beforeAutospacing="0" w:after="0" w:afterAutospacing="0"/>
        <w:ind w:firstLine="708"/>
        <w:jc w:val="both"/>
        <w:textAlignment w:val="baseline"/>
        <w:rPr>
          <w:b/>
          <w:spacing w:val="2"/>
        </w:rPr>
      </w:pPr>
    </w:p>
    <w:p w:rsidR="00E4221D" w:rsidRPr="00784FF5" w:rsidRDefault="00E4221D" w:rsidP="00C071C3">
      <w:pPr>
        <w:jc w:val="center"/>
        <w:outlineLvl w:val="1"/>
        <w:rPr>
          <w:b/>
          <w:bCs/>
          <w:color w:val="000000"/>
        </w:rPr>
        <w:sectPr w:rsidR="00E4221D" w:rsidRPr="00784FF5" w:rsidSect="0040293F">
          <w:pgSz w:w="16838" w:h="11906" w:orient="landscape" w:code="9"/>
          <w:pgMar w:top="993" w:right="851" w:bottom="851" w:left="1134" w:header="709" w:footer="709" w:gutter="0"/>
          <w:cols w:space="708"/>
          <w:docGrid w:linePitch="360"/>
        </w:sectPr>
      </w:pPr>
      <w:bookmarkStart w:id="292" w:name="_Toc410315221"/>
      <w:bookmarkStart w:id="293" w:name="_Toc400454243"/>
      <w:bookmarkStart w:id="294" w:name="_Toc392516696"/>
      <w:bookmarkStart w:id="295" w:name="_Toc473665363"/>
    </w:p>
    <w:p w:rsidR="00C071C3" w:rsidRPr="00784FF5" w:rsidRDefault="00C14964" w:rsidP="00C071C3">
      <w:pPr>
        <w:jc w:val="center"/>
        <w:outlineLvl w:val="1"/>
        <w:rPr>
          <w:b/>
          <w:bCs/>
        </w:rPr>
      </w:pPr>
      <w:r w:rsidRPr="00784FF5">
        <w:rPr>
          <w:b/>
          <w:bCs/>
          <w:color w:val="000000"/>
        </w:rPr>
        <w:lastRenderedPageBreak/>
        <w:t xml:space="preserve">Глава </w:t>
      </w:r>
      <w:r w:rsidR="00C071C3" w:rsidRPr="00784FF5">
        <w:rPr>
          <w:b/>
          <w:bCs/>
          <w:color w:val="000000"/>
        </w:rPr>
        <w:t>10</w:t>
      </w:r>
      <w:r w:rsidRPr="00784FF5">
        <w:rPr>
          <w:b/>
          <w:bCs/>
          <w:color w:val="000000"/>
        </w:rPr>
        <w:t xml:space="preserve">. Градостроительные ограничения и особые условия использования территории муниципального образования </w:t>
      </w:r>
      <w:bookmarkEnd w:id="292"/>
      <w:bookmarkEnd w:id="293"/>
      <w:bookmarkEnd w:id="294"/>
      <w:bookmarkEnd w:id="295"/>
      <w:r w:rsidR="00C071C3" w:rsidRPr="00784FF5">
        <w:rPr>
          <w:b/>
          <w:bCs/>
          <w:color w:val="000000"/>
        </w:rPr>
        <w:t>«</w:t>
      </w:r>
      <w:bookmarkStart w:id="296" w:name="_Toc410315222"/>
      <w:bookmarkStart w:id="297" w:name="_Toc400454244"/>
      <w:bookmarkStart w:id="298" w:name="_Toc392516697"/>
      <w:bookmarkStart w:id="299" w:name="_Toc380581565"/>
      <w:bookmarkStart w:id="300" w:name="_Toc380051158"/>
      <w:bookmarkStart w:id="301" w:name="_Toc379293290"/>
      <w:bookmarkStart w:id="302" w:name="_Toc339819819"/>
      <w:bookmarkStart w:id="303" w:name="_Toc321209574"/>
      <w:bookmarkStart w:id="304" w:name="_Toc282347534"/>
      <w:bookmarkStart w:id="305" w:name="_Toc473665364"/>
      <w:r w:rsidR="00535E78">
        <w:rPr>
          <w:b/>
          <w:bCs/>
          <w:color w:val="000000"/>
        </w:rPr>
        <w:t>Анос</w:t>
      </w:r>
      <w:r w:rsidR="00C071C3" w:rsidRPr="00784FF5">
        <w:rPr>
          <w:b/>
          <w:bCs/>
          <w:color w:val="000000"/>
        </w:rPr>
        <w:t>инское сельское поселение»</w:t>
      </w:r>
    </w:p>
    <w:p w:rsidR="00C071C3" w:rsidRPr="00784FF5" w:rsidRDefault="00C071C3" w:rsidP="00AB61E1">
      <w:pPr>
        <w:tabs>
          <w:tab w:val="left" w:pos="0"/>
        </w:tabs>
        <w:jc w:val="center"/>
        <w:outlineLvl w:val="2"/>
        <w:rPr>
          <w:b/>
          <w:bCs/>
        </w:rPr>
      </w:pPr>
    </w:p>
    <w:p w:rsidR="00C14964" w:rsidRPr="00784FF5" w:rsidRDefault="00C14964" w:rsidP="00AB61E1">
      <w:pPr>
        <w:tabs>
          <w:tab w:val="left" w:pos="0"/>
        </w:tabs>
        <w:jc w:val="center"/>
        <w:outlineLvl w:val="2"/>
        <w:rPr>
          <w:b/>
          <w:bCs/>
        </w:rPr>
      </w:pPr>
      <w:r w:rsidRPr="00784FF5">
        <w:rPr>
          <w:b/>
          <w:bCs/>
        </w:rPr>
        <w:t xml:space="preserve">Статья </w:t>
      </w:r>
      <w:r w:rsidR="005074BD">
        <w:rPr>
          <w:b/>
          <w:bCs/>
        </w:rPr>
        <w:t>4</w:t>
      </w:r>
      <w:r w:rsidR="00A03C90">
        <w:rPr>
          <w:b/>
          <w:bCs/>
        </w:rPr>
        <w:t>4</w:t>
      </w:r>
      <w:r w:rsidRPr="00784FF5">
        <w:rPr>
          <w:b/>
          <w:bCs/>
        </w:rPr>
        <w:t>. Виды зон градостроительных ограничений</w:t>
      </w:r>
      <w:bookmarkEnd w:id="296"/>
      <w:bookmarkEnd w:id="297"/>
      <w:bookmarkEnd w:id="298"/>
      <w:bookmarkEnd w:id="299"/>
      <w:bookmarkEnd w:id="300"/>
      <w:bookmarkEnd w:id="301"/>
      <w:bookmarkEnd w:id="302"/>
      <w:bookmarkEnd w:id="303"/>
      <w:bookmarkEnd w:id="304"/>
      <w:bookmarkEnd w:id="305"/>
    </w:p>
    <w:p w:rsidR="000E3B2F" w:rsidRPr="00784FF5" w:rsidRDefault="000E3B2F" w:rsidP="00AB61E1">
      <w:pPr>
        <w:tabs>
          <w:tab w:val="left" w:pos="0"/>
        </w:tabs>
        <w:jc w:val="center"/>
        <w:outlineLvl w:val="2"/>
        <w:rPr>
          <w:b/>
          <w:bCs/>
        </w:rPr>
      </w:pPr>
    </w:p>
    <w:p w:rsidR="00C14964" w:rsidRPr="00784FF5" w:rsidRDefault="00C14964" w:rsidP="00AB61E1">
      <w:pPr>
        <w:pStyle w:val="a6"/>
        <w:tabs>
          <w:tab w:val="left" w:pos="720"/>
        </w:tabs>
        <w:ind w:firstLine="720"/>
        <w:jc w:val="both"/>
        <w:rPr>
          <w:color w:val="000000"/>
        </w:rPr>
      </w:pPr>
      <w:r w:rsidRPr="00784FF5">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784FF5" w:rsidRDefault="00C14964" w:rsidP="00AB61E1">
      <w:pPr>
        <w:pStyle w:val="a6"/>
        <w:tabs>
          <w:tab w:val="left" w:pos="720"/>
        </w:tabs>
        <w:ind w:firstLine="720"/>
        <w:jc w:val="both"/>
        <w:rPr>
          <w:color w:val="000000"/>
        </w:rPr>
      </w:pPr>
      <w:r w:rsidRPr="00784FF5">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784FF5" w:rsidRDefault="00C14964" w:rsidP="00AB61E1">
      <w:pPr>
        <w:pStyle w:val="a6"/>
        <w:tabs>
          <w:tab w:val="left" w:pos="720"/>
        </w:tabs>
        <w:ind w:firstLine="720"/>
        <w:jc w:val="both"/>
        <w:rPr>
          <w:color w:val="000000"/>
        </w:rPr>
      </w:pPr>
      <w:r w:rsidRPr="00784FF5">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784FF5" w:rsidRDefault="00C14964" w:rsidP="00AB61E1">
      <w:pPr>
        <w:pStyle w:val="a6"/>
        <w:tabs>
          <w:tab w:val="left" w:pos="720"/>
        </w:tabs>
        <w:ind w:firstLine="720"/>
        <w:jc w:val="both"/>
        <w:rPr>
          <w:color w:val="000000"/>
          <w:lang w:val="en-US"/>
        </w:rPr>
      </w:pPr>
      <w:r w:rsidRPr="00784FF5">
        <w:rPr>
          <w:color w:val="000000"/>
        </w:rPr>
        <w:t>– зоны действия публичных сервитутов.</w:t>
      </w:r>
    </w:p>
    <w:p w:rsidR="00C14964" w:rsidRPr="00784FF5" w:rsidRDefault="00C14964" w:rsidP="00AB61E1">
      <w:pPr>
        <w:pStyle w:val="aa"/>
        <w:widowControl w:val="0"/>
        <w:numPr>
          <w:ilvl w:val="0"/>
          <w:numId w:val="14"/>
        </w:numPr>
        <w:tabs>
          <w:tab w:val="left" w:pos="1080"/>
          <w:tab w:val="left" w:pos="1331"/>
        </w:tabs>
        <w:spacing w:after="0"/>
        <w:ind w:left="0" w:firstLine="720"/>
        <w:jc w:val="both"/>
      </w:pPr>
      <w:r w:rsidRPr="00784FF5">
        <w:rPr>
          <w:rStyle w:val="15"/>
          <w:b w:val="0"/>
          <w:bCs w:val="0"/>
          <w:color w:val="00000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Водный кодекс Российской Федерации от 03.06.2006;</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Земельный кодекс Российской Федерации от 25.10.2001;</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Федеральный закон от 10.01.2002 № 7-ФЗ «Об охране окружающей среды»;</w:t>
      </w:r>
    </w:p>
    <w:p w:rsidR="00C14964" w:rsidRPr="00784FF5" w:rsidRDefault="00C14964" w:rsidP="00AB61E1">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784FF5">
        <w:rPr>
          <w:rStyle w:val="15"/>
          <w:b w:val="0"/>
          <w:bCs w:val="0"/>
          <w:color w:val="000000"/>
          <w:sz w:val="24"/>
          <w:szCs w:val="24"/>
        </w:rPr>
        <w:t>Федеральный закон от 30.03.99 № 52-ФЗ «О санитарно-эпидемиологическом благополучии населения»;</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Федеральный закон от 04.05.99 № 96-ФЗ «Об охране атмосферного воздуха»;</w:t>
      </w:r>
    </w:p>
    <w:p w:rsidR="00C14964" w:rsidRPr="00784FF5" w:rsidRDefault="00C14964" w:rsidP="00AB61E1">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784FF5">
        <w:rPr>
          <w:rStyle w:val="15"/>
          <w:b w:val="0"/>
          <w:bCs w:val="0"/>
          <w:color w:val="000000"/>
          <w:sz w:val="24"/>
          <w:szCs w:val="24"/>
        </w:rPr>
        <w:t xml:space="preserve">Федеральный закон от 14 марта 1995 года № 33-ФЗ «Об особо охраняемых природных территориях»; </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784FF5" w:rsidRDefault="00C14964" w:rsidP="00AB61E1">
      <w:pPr>
        <w:pStyle w:val="aa"/>
        <w:widowControl w:val="0"/>
        <w:numPr>
          <w:ilvl w:val="0"/>
          <w:numId w:val="8"/>
        </w:numPr>
        <w:tabs>
          <w:tab w:val="left" w:pos="1080"/>
          <w:tab w:val="left" w:pos="1331"/>
        </w:tabs>
        <w:spacing w:after="0"/>
        <w:ind w:left="0" w:firstLine="720"/>
        <w:jc w:val="both"/>
      </w:pPr>
      <w:r w:rsidRPr="00784FF5">
        <w:rPr>
          <w:rStyle w:val="15"/>
          <w:b w:val="0"/>
          <w:bCs w:val="0"/>
          <w:color w:val="00000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784FF5" w:rsidRDefault="00C14964" w:rsidP="00AB61E1">
      <w:pPr>
        <w:pStyle w:val="aa"/>
        <w:widowControl w:val="0"/>
        <w:numPr>
          <w:ilvl w:val="0"/>
          <w:numId w:val="8"/>
        </w:numPr>
        <w:tabs>
          <w:tab w:val="left" w:pos="1080"/>
          <w:tab w:val="left" w:pos="1331"/>
        </w:tabs>
        <w:spacing w:after="0"/>
        <w:ind w:left="0" w:firstLine="709"/>
        <w:jc w:val="both"/>
      </w:pPr>
      <w:r w:rsidRPr="00784FF5">
        <w:rPr>
          <w:rStyle w:val="15"/>
          <w:b w:val="0"/>
          <w:bCs w:val="0"/>
          <w:color w:val="00000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784FF5" w:rsidRDefault="00C14964" w:rsidP="00AB61E1">
      <w:pPr>
        <w:pStyle w:val="aa"/>
        <w:widowControl w:val="0"/>
        <w:numPr>
          <w:ilvl w:val="0"/>
          <w:numId w:val="8"/>
        </w:numPr>
        <w:tabs>
          <w:tab w:val="left" w:pos="1080"/>
          <w:tab w:val="left" w:pos="1331"/>
        </w:tabs>
        <w:spacing w:after="0"/>
        <w:ind w:left="0" w:firstLine="709"/>
        <w:jc w:val="both"/>
      </w:pPr>
      <w:r w:rsidRPr="00784FF5">
        <w:rPr>
          <w:rStyle w:val="15"/>
          <w:b w:val="0"/>
          <w:bCs w:val="0"/>
          <w:color w:val="000000"/>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w:t>
      </w:r>
      <w:r w:rsidR="000E3B2F" w:rsidRPr="00784FF5">
        <w:rPr>
          <w:rStyle w:val="15"/>
          <w:b w:val="0"/>
          <w:bCs w:val="0"/>
          <w:color w:val="000000"/>
          <w:sz w:val="24"/>
          <w:szCs w:val="24"/>
        </w:rPr>
        <w:t>ложенных в границах таких зон»).</w:t>
      </w:r>
    </w:p>
    <w:p w:rsidR="00C14964" w:rsidRPr="00784FF5" w:rsidRDefault="00C14964" w:rsidP="00AB61E1">
      <w:pPr>
        <w:pStyle w:val="aa"/>
        <w:widowControl w:val="0"/>
        <w:numPr>
          <w:ilvl w:val="0"/>
          <w:numId w:val="14"/>
        </w:numPr>
        <w:tabs>
          <w:tab w:val="left" w:pos="1138"/>
        </w:tabs>
        <w:spacing w:after="0"/>
        <w:ind w:left="0" w:firstLine="709"/>
        <w:jc w:val="both"/>
      </w:pPr>
      <w:r w:rsidRPr="00784FF5">
        <w:rPr>
          <w:rStyle w:val="15"/>
          <w:b w:val="0"/>
          <w:bCs w:val="0"/>
          <w:color w:val="00000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784FF5" w:rsidRDefault="00C14964" w:rsidP="00AB61E1">
      <w:pPr>
        <w:pStyle w:val="aa"/>
        <w:widowControl w:val="0"/>
        <w:numPr>
          <w:ilvl w:val="0"/>
          <w:numId w:val="8"/>
        </w:numPr>
        <w:tabs>
          <w:tab w:val="left" w:pos="1080"/>
          <w:tab w:val="left" w:pos="1395"/>
        </w:tabs>
        <w:spacing w:after="0"/>
        <w:ind w:left="0" w:firstLine="709"/>
        <w:jc w:val="both"/>
      </w:pPr>
      <w:r w:rsidRPr="00784FF5">
        <w:rPr>
          <w:rStyle w:val="15"/>
          <w:b w:val="0"/>
          <w:bCs w:val="0"/>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784FF5" w:rsidRDefault="00C14964" w:rsidP="00AB61E1">
      <w:pPr>
        <w:pStyle w:val="aa"/>
        <w:widowControl w:val="0"/>
        <w:numPr>
          <w:ilvl w:val="0"/>
          <w:numId w:val="8"/>
        </w:numPr>
        <w:tabs>
          <w:tab w:val="left" w:pos="1080"/>
          <w:tab w:val="left" w:pos="1395"/>
        </w:tabs>
        <w:spacing w:after="0"/>
        <w:ind w:left="0" w:firstLine="709"/>
        <w:jc w:val="both"/>
      </w:pPr>
      <w:r w:rsidRPr="00784FF5">
        <w:rPr>
          <w:rStyle w:val="15"/>
          <w:b w:val="0"/>
          <w:bCs w:val="0"/>
          <w:color w:val="00000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sidRPr="00784FF5">
        <w:rPr>
          <w:rStyle w:val="15"/>
          <w:b w:val="0"/>
          <w:bCs w:val="0"/>
          <w:color w:val="000000"/>
          <w:sz w:val="24"/>
          <w:szCs w:val="24"/>
        </w:rPr>
        <w:lastRenderedPageBreak/>
        <w:t>статьями 1</w:t>
      </w:r>
      <w:r w:rsidR="000E3B2F" w:rsidRPr="00784FF5">
        <w:rPr>
          <w:rStyle w:val="15"/>
          <w:b w:val="0"/>
          <w:bCs w:val="0"/>
          <w:color w:val="000000"/>
          <w:sz w:val="24"/>
          <w:szCs w:val="24"/>
        </w:rPr>
        <w:t>7</w:t>
      </w:r>
      <w:r w:rsidRPr="00784FF5">
        <w:rPr>
          <w:rStyle w:val="15"/>
          <w:b w:val="0"/>
          <w:bCs w:val="0"/>
          <w:color w:val="000000"/>
          <w:sz w:val="24"/>
          <w:szCs w:val="24"/>
        </w:rPr>
        <w:t>, 1</w:t>
      </w:r>
      <w:r w:rsidR="000E3B2F" w:rsidRPr="00784FF5">
        <w:rPr>
          <w:rStyle w:val="15"/>
          <w:b w:val="0"/>
          <w:bCs w:val="0"/>
          <w:color w:val="000000"/>
          <w:sz w:val="24"/>
          <w:szCs w:val="24"/>
        </w:rPr>
        <w:t>8</w:t>
      </w:r>
      <w:r w:rsidRPr="00784FF5">
        <w:rPr>
          <w:rStyle w:val="15"/>
          <w:b w:val="0"/>
          <w:bCs w:val="0"/>
          <w:color w:val="000000"/>
          <w:sz w:val="24"/>
          <w:szCs w:val="24"/>
        </w:rPr>
        <w:t xml:space="preserve"> настоящих Правил.</w:t>
      </w:r>
    </w:p>
    <w:p w:rsidR="00C14964" w:rsidRPr="00784FF5" w:rsidRDefault="00C14964" w:rsidP="00AB61E1">
      <w:pPr>
        <w:pStyle w:val="aa"/>
        <w:widowControl w:val="0"/>
        <w:tabs>
          <w:tab w:val="left" w:pos="1080"/>
          <w:tab w:val="left" w:pos="1395"/>
        </w:tabs>
        <w:spacing w:after="0"/>
        <w:ind w:firstLine="709"/>
        <w:jc w:val="both"/>
      </w:pPr>
      <w:r w:rsidRPr="00784FF5">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784FF5" w:rsidRDefault="00C14964" w:rsidP="00AB61E1">
      <w:pPr>
        <w:pStyle w:val="a6"/>
        <w:tabs>
          <w:tab w:val="left" w:pos="720"/>
        </w:tabs>
        <w:ind w:firstLine="709"/>
        <w:jc w:val="both"/>
        <w:rPr>
          <w:color w:val="000000"/>
        </w:rPr>
      </w:pPr>
      <w:r w:rsidRPr="00784FF5">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784FF5" w:rsidRDefault="00C14964" w:rsidP="00AB61E1">
      <w:pPr>
        <w:pStyle w:val="a6"/>
        <w:tabs>
          <w:tab w:val="left" w:pos="720"/>
        </w:tabs>
        <w:ind w:firstLine="720"/>
        <w:jc w:val="both"/>
      </w:pPr>
      <w:r w:rsidRPr="00784FF5">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000E3B2F" w:rsidRPr="00784FF5">
        <w:t xml:space="preserve"> </w:t>
      </w:r>
      <w:r w:rsidRPr="00784FF5">
        <w:t>земельного участка.</w:t>
      </w:r>
    </w:p>
    <w:p w:rsidR="000E3B2F" w:rsidRPr="00784FF5" w:rsidRDefault="000E3B2F" w:rsidP="00AB61E1">
      <w:pPr>
        <w:pStyle w:val="a6"/>
        <w:tabs>
          <w:tab w:val="left" w:pos="720"/>
        </w:tabs>
        <w:ind w:firstLine="720"/>
        <w:jc w:val="both"/>
        <w:rPr>
          <w:color w:val="008080"/>
        </w:rPr>
      </w:pPr>
    </w:p>
    <w:p w:rsidR="00C14964" w:rsidRPr="00784FF5" w:rsidRDefault="00C14964" w:rsidP="00AB61E1">
      <w:pPr>
        <w:jc w:val="center"/>
        <w:outlineLvl w:val="2"/>
        <w:rPr>
          <w:b/>
          <w:bCs/>
        </w:rPr>
      </w:pPr>
      <w:bookmarkStart w:id="306" w:name="_Toc410315223"/>
      <w:bookmarkStart w:id="307" w:name="_Toc400454245"/>
      <w:bookmarkStart w:id="308" w:name="_Toc392516698"/>
      <w:bookmarkStart w:id="309" w:name="_Toc380581566"/>
      <w:bookmarkStart w:id="310" w:name="_Toc380051159"/>
      <w:bookmarkStart w:id="311" w:name="_Toc379293291"/>
      <w:bookmarkStart w:id="312" w:name="_Toc339819820"/>
      <w:bookmarkStart w:id="313" w:name="_Toc321209575"/>
      <w:bookmarkStart w:id="314" w:name="_Toc282347535"/>
      <w:bookmarkStart w:id="315" w:name="_Toc473665365"/>
      <w:r w:rsidRPr="00784FF5">
        <w:rPr>
          <w:b/>
          <w:bCs/>
        </w:rPr>
        <w:t xml:space="preserve">Статья </w:t>
      </w:r>
      <w:r w:rsidR="000E3B2F" w:rsidRPr="00784FF5">
        <w:rPr>
          <w:b/>
          <w:bCs/>
        </w:rPr>
        <w:t>4</w:t>
      </w:r>
      <w:r w:rsidR="00576E00">
        <w:rPr>
          <w:b/>
          <w:bCs/>
        </w:rPr>
        <w:t>5</w:t>
      </w:r>
      <w:r w:rsidRPr="00784FF5">
        <w:rPr>
          <w:b/>
          <w:bCs/>
        </w:rPr>
        <w:t xml:space="preserve">. Зоны с особыми условиями использования </w:t>
      </w:r>
      <w:bookmarkEnd w:id="306"/>
      <w:bookmarkEnd w:id="307"/>
      <w:bookmarkEnd w:id="308"/>
      <w:bookmarkEnd w:id="309"/>
      <w:bookmarkEnd w:id="310"/>
      <w:bookmarkEnd w:id="311"/>
      <w:bookmarkEnd w:id="312"/>
      <w:bookmarkEnd w:id="313"/>
      <w:bookmarkEnd w:id="314"/>
      <w:bookmarkEnd w:id="315"/>
    </w:p>
    <w:p w:rsidR="000E3B2F" w:rsidRPr="00784FF5" w:rsidRDefault="000E3B2F" w:rsidP="00AB61E1">
      <w:pPr>
        <w:jc w:val="center"/>
        <w:outlineLvl w:val="2"/>
        <w:rPr>
          <w:b/>
          <w:bCs/>
        </w:rPr>
      </w:pPr>
    </w:p>
    <w:p w:rsidR="00C14964" w:rsidRPr="00784FF5" w:rsidRDefault="00C14964" w:rsidP="00AB61E1">
      <w:pPr>
        <w:ind w:firstLine="709"/>
      </w:pPr>
      <w:r w:rsidRPr="00784FF5">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5C6B7D" w:rsidRPr="00784FF5" w:rsidRDefault="005C6B7D" w:rsidP="00AB61E1">
      <w:pPr>
        <w:widowControl w:val="0"/>
        <w:ind w:firstLine="709"/>
        <w:jc w:val="both"/>
      </w:pPr>
      <w:r w:rsidRPr="00784FF5">
        <w:t>- санитарно-защитных зон объектов производственной инфраструктуры;</w:t>
      </w:r>
    </w:p>
    <w:p w:rsidR="005C6B7D" w:rsidRPr="00784FF5" w:rsidRDefault="005C6B7D" w:rsidP="00AB61E1">
      <w:pPr>
        <w:widowControl w:val="0"/>
        <w:ind w:firstLine="709"/>
        <w:jc w:val="both"/>
      </w:pPr>
      <w:r w:rsidRPr="00784FF5">
        <w:t>- санитарно-защитных зон объектов транспортной инфраструктуры;</w:t>
      </w:r>
    </w:p>
    <w:p w:rsidR="005C6B7D" w:rsidRPr="00784FF5" w:rsidRDefault="005C6B7D" w:rsidP="00AB61E1">
      <w:pPr>
        <w:widowControl w:val="0"/>
        <w:ind w:firstLine="709"/>
        <w:jc w:val="both"/>
      </w:pPr>
      <w:r w:rsidRPr="00784FF5">
        <w:t>- границы территорий объектов культурного наследия;</w:t>
      </w:r>
    </w:p>
    <w:p w:rsidR="005C6B7D" w:rsidRPr="00784FF5" w:rsidRDefault="005C6B7D" w:rsidP="00AB61E1">
      <w:pPr>
        <w:widowControl w:val="0"/>
        <w:ind w:firstLine="709"/>
        <w:jc w:val="both"/>
      </w:pPr>
      <w:r w:rsidRPr="00784FF5">
        <w:t>- санитарно-защитных зон объектов специального назначения;</w:t>
      </w:r>
    </w:p>
    <w:p w:rsidR="005C6B7D" w:rsidRPr="00784FF5" w:rsidRDefault="005C6B7D" w:rsidP="00AB61E1">
      <w:pPr>
        <w:widowControl w:val="0"/>
        <w:ind w:firstLine="709"/>
        <w:jc w:val="both"/>
      </w:pPr>
      <w:r w:rsidRPr="00784FF5">
        <w:t>- водоохранных зон;</w:t>
      </w:r>
    </w:p>
    <w:p w:rsidR="005C6B7D" w:rsidRPr="00784FF5" w:rsidRDefault="005C6B7D" w:rsidP="00AB61E1">
      <w:pPr>
        <w:widowControl w:val="0"/>
        <w:ind w:firstLine="709"/>
        <w:jc w:val="both"/>
      </w:pPr>
      <w:r w:rsidRPr="00784FF5">
        <w:t>- прибрежно-защитных полос;</w:t>
      </w:r>
    </w:p>
    <w:p w:rsidR="005C6B7D" w:rsidRPr="00784FF5" w:rsidRDefault="005C6B7D" w:rsidP="00AB61E1">
      <w:pPr>
        <w:widowControl w:val="0"/>
        <w:ind w:firstLine="709"/>
        <w:jc w:val="both"/>
      </w:pPr>
      <w:r w:rsidRPr="00784FF5">
        <w:t>- зон санитарной охраны источников водоснабжения.</w:t>
      </w:r>
    </w:p>
    <w:p w:rsidR="00C14964" w:rsidRPr="00784FF5" w:rsidRDefault="00C14964" w:rsidP="00AB61E1">
      <w:pPr>
        <w:pStyle w:val="a6"/>
        <w:tabs>
          <w:tab w:val="left" w:pos="720"/>
        </w:tabs>
        <w:jc w:val="both"/>
      </w:pPr>
      <w:r w:rsidRPr="00784FF5">
        <w:tab/>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rsidR="000E3B2F" w:rsidRPr="00784FF5">
        <w:t xml:space="preserve">Республики Алтай, </w:t>
      </w:r>
      <w:r w:rsidRPr="00784FF5">
        <w:t>нормативн</w:t>
      </w:r>
      <w:r w:rsidR="000E3B2F" w:rsidRPr="00784FF5">
        <w:t>ыми</w:t>
      </w:r>
      <w:r w:rsidRPr="00784FF5">
        <w:t xml:space="preserve">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784FF5" w:rsidRDefault="00C14964" w:rsidP="00AB61E1">
      <w:pPr>
        <w:pStyle w:val="a6"/>
        <w:tabs>
          <w:tab w:val="left" w:pos="720"/>
        </w:tabs>
        <w:ind w:firstLine="720"/>
        <w:jc w:val="both"/>
      </w:pPr>
      <w:r w:rsidRPr="00784FF5">
        <w:rPr>
          <w:b/>
          <w:i/>
          <w:iCs/>
        </w:rPr>
        <w:t>Санитарно-защитные зоны</w:t>
      </w:r>
      <w:r w:rsidRPr="00784FF5">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784FF5" w:rsidRDefault="00C14964" w:rsidP="00AB61E1">
      <w:pPr>
        <w:ind w:firstLine="720"/>
        <w:jc w:val="both"/>
      </w:pPr>
      <w:r w:rsidRPr="00784FF5">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784FF5" w:rsidRDefault="00C14964" w:rsidP="00AB61E1">
      <w:pPr>
        <w:autoSpaceDN w:val="0"/>
        <w:adjustRightInd w:val="0"/>
        <w:ind w:firstLine="720"/>
        <w:jc w:val="both"/>
      </w:pPr>
      <w:r w:rsidRPr="00784FF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784FF5" w:rsidRDefault="00C14964" w:rsidP="00AB61E1">
      <w:pPr>
        <w:ind w:firstLine="720"/>
        <w:jc w:val="both"/>
      </w:pPr>
      <w:r w:rsidRPr="00784FF5">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784FF5" w:rsidRDefault="00C14964" w:rsidP="00AB61E1">
      <w:pPr>
        <w:ind w:firstLine="720"/>
        <w:jc w:val="both"/>
      </w:pPr>
      <w:r w:rsidRPr="00784FF5">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784FF5" w:rsidRDefault="00C14964" w:rsidP="00AB61E1">
      <w:pPr>
        <w:autoSpaceDE w:val="0"/>
        <w:autoSpaceDN w:val="0"/>
        <w:adjustRightInd w:val="0"/>
        <w:ind w:firstLine="720"/>
        <w:jc w:val="both"/>
        <w:rPr>
          <w:lang w:eastAsia="en-US"/>
        </w:rPr>
      </w:pPr>
      <w:r w:rsidRPr="00784FF5">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784FF5">
        <w:rPr>
          <w:bCs/>
        </w:rPr>
        <w:t>2.1.1279-03</w:t>
      </w:r>
      <w:r w:rsidRPr="00784FF5">
        <w:t xml:space="preserve">» в санитарно-защитной зоне </w:t>
      </w:r>
      <w:r w:rsidRPr="00784FF5">
        <w:rPr>
          <w:iCs/>
        </w:rPr>
        <w:t>кладбища</w:t>
      </w:r>
      <w:r w:rsidRPr="00784FF5">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784FF5">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0E3B2F" w:rsidRPr="00784FF5" w:rsidRDefault="000E3B2F" w:rsidP="00AB61E1">
      <w:pPr>
        <w:ind w:firstLine="720"/>
        <w:jc w:val="both"/>
        <w:rPr>
          <w:b/>
          <w:i/>
          <w:iCs/>
        </w:rPr>
      </w:pPr>
    </w:p>
    <w:p w:rsidR="00C14964" w:rsidRPr="00784FF5" w:rsidRDefault="00C14964" w:rsidP="00AB61E1">
      <w:pPr>
        <w:ind w:firstLine="720"/>
        <w:jc w:val="both"/>
        <w:rPr>
          <w:b/>
          <w:i/>
          <w:iCs/>
        </w:rPr>
      </w:pPr>
      <w:r w:rsidRPr="00784FF5">
        <w:rPr>
          <w:b/>
          <w:i/>
          <w:iCs/>
        </w:rPr>
        <w:t>Охранные зоны объектов инженерной инфраструктуры</w:t>
      </w:r>
    </w:p>
    <w:p w:rsidR="00C14964" w:rsidRPr="00784FF5" w:rsidRDefault="00C14964" w:rsidP="00AB61E1">
      <w:pPr>
        <w:pStyle w:val="Default"/>
        <w:ind w:firstLine="720"/>
        <w:jc w:val="both"/>
      </w:pPr>
      <w:r w:rsidRPr="00784FF5">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784FF5" w:rsidRDefault="00C14964" w:rsidP="00AB61E1">
      <w:pPr>
        <w:pStyle w:val="Default"/>
        <w:ind w:firstLine="720"/>
        <w:jc w:val="both"/>
      </w:pPr>
      <w:r w:rsidRPr="00784FF5">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784FF5" w:rsidRDefault="00C14964" w:rsidP="00AB61E1">
      <w:pPr>
        <w:autoSpaceDE w:val="0"/>
        <w:autoSpaceDN w:val="0"/>
        <w:adjustRightInd w:val="0"/>
        <w:ind w:firstLine="720"/>
        <w:jc w:val="both"/>
        <w:rPr>
          <w:lang w:eastAsia="en-US"/>
        </w:rPr>
      </w:pPr>
      <w:r w:rsidRPr="00784FF5">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784FF5" w:rsidRDefault="00C14964" w:rsidP="00AB61E1">
      <w:pPr>
        <w:autoSpaceDE w:val="0"/>
        <w:autoSpaceDN w:val="0"/>
        <w:adjustRightInd w:val="0"/>
        <w:ind w:firstLine="720"/>
        <w:jc w:val="both"/>
        <w:rPr>
          <w:lang w:eastAsia="en-US"/>
        </w:rPr>
      </w:pPr>
      <w:r w:rsidRPr="00784FF5">
        <w:rPr>
          <w:lang w:eastAsia="en-US"/>
        </w:rPr>
        <w:t>– строительство, капитальный ремонт, реконструкция или снос зданий и сооружений;</w:t>
      </w:r>
    </w:p>
    <w:p w:rsidR="00C14964" w:rsidRPr="00784FF5" w:rsidRDefault="00C14964" w:rsidP="00AB61E1">
      <w:pPr>
        <w:autoSpaceDE w:val="0"/>
        <w:autoSpaceDN w:val="0"/>
        <w:adjustRightInd w:val="0"/>
        <w:ind w:firstLine="720"/>
        <w:jc w:val="both"/>
        <w:rPr>
          <w:lang w:eastAsia="en-US"/>
        </w:rPr>
      </w:pPr>
      <w:r w:rsidRPr="00784FF5">
        <w:rPr>
          <w:lang w:eastAsia="en-US"/>
        </w:rPr>
        <w:t>– горные, взрывные, мелиоративные работы, в том числе связанные с временным затоплением земель;</w:t>
      </w:r>
    </w:p>
    <w:p w:rsidR="00C14964" w:rsidRPr="00784FF5" w:rsidRDefault="00C14964" w:rsidP="00AB61E1">
      <w:pPr>
        <w:autoSpaceDE w:val="0"/>
        <w:autoSpaceDN w:val="0"/>
        <w:adjustRightInd w:val="0"/>
        <w:ind w:firstLine="720"/>
        <w:jc w:val="both"/>
        <w:rPr>
          <w:lang w:eastAsia="en-US"/>
        </w:rPr>
      </w:pPr>
      <w:r w:rsidRPr="00784FF5">
        <w:rPr>
          <w:lang w:eastAsia="en-US"/>
        </w:rPr>
        <w:t>– посадка и вырубка деревьев и кустарников;</w:t>
      </w:r>
    </w:p>
    <w:p w:rsidR="00C14964" w:rsidRPr="00784FF5" w:rsidRDefault="00C14964" w:rsidP="00AB61E1">
      <w:pPr>
        <w:autoSpaceDE w:val="0"/>
        <w:autoSpaceDN w:val="0"/>
        <w:adjustRightInd w:val="0"/>
        <w:ind w:firstLine="720"/>
        <w:jc w:val="both"/>
        <w:rPr>
          <w:lang w:eastAsia="en-US"/>
        </w:rPr>
      </w:pPr>
      <w:r w:rsidRPr="00784FF5">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784FF5" w:rsidRDefault="00C14964" w:rsidP="00AB61E1">
      <w:pPr>
        <w:widowControl w:val="0"/>
        <w:autoSpaceDE w:val="0"/>
        <w:autoSpaceDN w:val="0"/>
        <w:adjustRightInd w:val="0"/>
        <w:ind w:firstLine="720"/>
        <w:jc w:val="both"/>
        <w:rPr>
          <w:lang w:eastAsia="en-US"/>
        </w:rPr>
      </w:pPr>
      <w:r w:rsidRPr="00784FF5">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84FF5">
          <w:rPr>
            <w:lang w:eastAsia="en-US"/>
          </w:rPr>
          <w:t>4,5 метра</w:t>
        </w:r>
      </w:smartTag>
      <w:r w:rsidRPr="00784FF5">
        <w:rPr>
          <w:lang w:eastAsia="en-US"/>
        </w:rPr>
        <w:t xml:space="preserve"> (в охранных зонах воздушных линий электропередачи);</w:t>
      </w:r>
    </w:p>
    <w:p w:rsidR="00C14964" w:rsidRPr="00784FF5" w:rsidRDefault="00C14964" w:rsidP="00AB61E1">
      <w:pPr>
        <w:widowControl w:val="0"/>
        <w:autoSpaceDE w:val="0"/>
        <w:autoSpaceDN w:val="0"/>
        <w:adjustRightInd w:val="0"/>
        <w:ind w:firstLine="720"/>
        <w:jc w:val="both"/>
        <w:rPr>
          <w:lang w:eastAsia="en-US"/>
        </w:rPr>
      </w:pPr>
      <w:r w:rsidRPr="00784FF5">
        <w:rPr>
          <w:lang w:eastAsia="en-US"/>
        </w:rPr>
        <w:t xml:space="preserve">– земляные работы на глубине более </w:t>
      </w:r>
      <w:smartTag w:uri="urn:schemas-microsoft-com:office:smarttags" w:element="metricconverter">
        <w:smartTagPr>
          <w:attr w:name="ProductID" w:val="0,3 метра"/>
        </w:smartTagPr>
        <w:r w:rsidRPr="00784FF5">
          <w:rPr>
            <w:lang w:eastAsia="en-US"/>
          </w:rPr>
          <w:t>0,3 метра</w:t>
        </w:r>
      </w:smartTag>
      <w:r w:rsidRPr="00784FF5">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784FF5">
          <w:rPr>
            <w:lang w:eastAsia="en-US"/>
          </w:rPr>
          <w:t>0,45 метра</w:t>
        </w:r>
      </w:smartTag>
      <w:r w:rsidRPr="00784FF5">
        <w:rPr>
          <w:lang w:eastAsia="en-US"/>
        </w:rPr>
        <w:t>), а также планировка грунта (в охранных зонах подземных кабельных линий);</w:t>
      </w:r>
    </w:p>
    <w:p w:rsidR="00C14964" w:rsidRPr="00784FF5" w:rsidRDefault="00C14964" w:rsidP="00AB61E1">
      <w:pPr>
        <w:autoSpaceDE w:val="0"/>
        <w:autoSpaceDN w:val="0"/>
        <w:adjustRightInd w:val="0"/>
        <w:ind w:firstLine="720"/>
        <w:jc w:val="both"/>
        <w:rPr>
          <w:lang w:eastAsia="en-US"/>
        </w:rPr>
      </w:pPr>
      <w:r w:rsidRPr="00784FF5">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84FF5">
          <w:rPr>
            <w:lang w:eastAsia="en-US"/>
          </w:rPr>
          <w:t>4 метров</w:t>
        </w:r>
      </w:smartTag>
      <w:r w:rsidRPr="00784FF5">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A05954" w:rsidRPr="00784FF5" w:rsidRDefault="00A05954" w:rsidP="00AB61E1">
      <w:pPr>
        <w:pStyle w:val="a6"/>
        <w:tabs>
          <w:tab w:val="left" w:pos="720"/>
        </w:tabs>
        <w:ind w:firstLine="720"/>
        <w:jc w:val="both"/>
        <w:rPr>
          <w:b/>
          <w:i/>
          <w:iCs/>
        </w:rPr>
      </w:pPr>
    </w:p>
    <w:p w:rsidR="00C14964" w:rsidRPr="00784FF5" w:rsidRDefault="00C14964" w:rsidP="00AB61E1">
      <w:pPr>
        <w:pStyle w:val="a6"/>
        <w:tabs>
          <w:tab w:val="left" w:pos="720"/>
        </w:tabs>
        <w:ind w:firstLine="720"/>
        <w:jc w:val="both"/>
        <w:rPr>
          <w:b/>
          <w:i/>
          <w:iCs/>
        </w:rPr>
      </w:pPr>
      <w:r w:rsidRPr="00784FF5">
        <w:rPr>
          <w:b/>
          <w:i/>
          <w:iCs/>
        </w:rPr>
        <w:t>Зоны санитарной охраны источников питьевого водоснабжения</w:t>
      </w:r>
    </w:p>
    <w:p w:rsidR="00C14964" w:rsidRPr="00784FF5" w:rsidRDefault="00C14964" w:rsidP="00AB61E1">
      <w:pPr>
        <w:pStyle w:val="Default"/>
        <w:ind w:firstLine="720"/>
        <w:jc w:val="both"/>
      </w:pPr>
      <w:r w:rsidRPr="00784FF5">
        <w:rPr>
          <w:bCs/>
        </w:rPr>
        <w:t xml:space="preserve">Зоны санитарной охраны источников питьевого водоснабжения определяются согласно СанПиН 2.1.4.1110-02 «Зоны санитарной охраны источников водоснабжения и </w:t>
      </w:r>
      <w:r w:rsidRPr="00784FF5">
        <w:rPr>
          <w:bCs/>
        </w:rPr>
        <w:lastRenderedPageBreak/>
        <w:t>водопроводов питьевого назначения»</w:t>
      </w:r>
      <w:r w:rsidR="0075367B">
        <w:rPr>
          <w:bCs/>
        </w:rPr>
        <w:t xml:space="preserve">. </w:t>
      </w:r>
      <w:r w:rsidRPr="00784FF5">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784FF5" w:rsidRDefault="00C14964" w:rsidP="00AB61E1">
      <w:pPr>
        <w:pStyle w:val="Default"/>
        <w:ind w:firstLine="720"/>
        <w:jc w:val="both"/>
      </w:pPr>
      <w:r w:rsidRPr="00784FF5">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784FF5" w:rsidRDefault="00C14964" w:rsidP="00AB61E1">
      <w:pPr>
        <w:autoSpaceDE w:val="0"/>
        <w:autoSpaceDN w:val="0"/>
        <w:adjustRightInd w:val="0"/>
        <w:ind w:firstLine="720"/>
        <w:jc w:val="both"/>
        <w:rPr>
          <w:lang w:eastAsia="en-US"/>
        </w:rPr>
      </w:pPr>
      <w:r w:rsidRPr="00784FF5">
        <w:rPr>
          <w:lang w:eastAsia="en-US"/>
        </w:rPr>
        <w:t>На территории первого пояса запрещается:</w:t>
      </w:r>
    </w:p>
    <w:p w:rsidR="00C14964" w:rsidRPr="00784FF5" w:rsidRDefault="00C14964" w:rsidP="00AB61E1">
      <w:pPr>
        <w:autoSpaceDE w:val="0"/>
        <w:autoSpaceDN w:val="0"/>
        <w:adjustRightInd w:val="0"/>
        <w:ind w:firstLine="720"/>
        <w:jc w:val="both"/>
        <w:rPr>
          <w:lang w:eastAsia="en-US"/>
        </w:rPr>
      </w:pPr>
      <w:r w:rsidRPr="00784FF5">
        <w:rPr>
          <w:lang w:eastAsia="en-US"/>
        </w:rPr>
        <w:t>– посадка высокоствольных деревьев;</w:t>
      </w:r>
    </w:p>
    <w:p w:rsidR="00C14964" w:rsidRPr="00784FF5" w:rsidRDefault="00C14964" w:rsidP="00AB61E1">
      <w:pPr>
        <w:autoSpaceDE w:val="0"/>
        <w:autoSpaceDN w:val="0"/>
        <w:adjustRightInd w:val="0"/>
        <w:ind w:firstLine="720"/>
        <w:jc w:val="both"/>
        <w:rPr>
          <w:lang w:eastAsia="en-US"/>
        </w:rPr>
      </w:pPr>
      <w:r w:rsidRPr="00784FF5">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784FF5" w:rsidRDefault="00C14964" w:rsidP="00AB61E1">
      <w:pPr>
        <w:autoSpaceDE w:val="0"/>
        <w:autoSpaceDN w:val="0"/>
        <w:adjustRightInd w:val="0"/>
        <w:ind w:firstLine="720"/>
        <w:jc w:val="both"/>
        <w:rPr>
          <w:lang w:eastAsia="en-US"/>
        </w:rPr>
      </w:pPr>
      <w:r w:rsidRPr="00784FF5">
        <w:rPr>
          <w:lang w:eastAsia="en-US"/>
        </w:rPr>
        <w:t>– размещение жилых и общественных зданий, проживание людей;</w:t>
      </w:r>
    </w:p>
    <w:p w:rsidR="00C14964" w:rsidRPr="00784FF5" w:rsidRDefault="00C14964" w:rsidP="00AB61E1">
      <w:pPr>
        <w:autoSpaceDE w:val="0"/>
        <w:autoSpaceDN w:val="0"/>
        <w:adjustRightInd w:val="0"/>
        <w:ind w:firstLine="720"/>
        <w:jc w:val="both"/>
        <w:rPr>
          <w:lang w:eastAsia="en-US"/>
        </w:rPr>
      </w:pPr>
      <w:r w:rsidRPr="00784FF5">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784FF5" w:rsidRDefault="00C14964" w:rsidP="00AB61E1">
      <w:pPr>
        <w:autoSpaceDE w:val="0"/>
        <w:autoSpaceDN w:val="0"/>
        <w:adjustRightInd w:val="0"/>
        <w:ind w:firstLine="720"/>
        <w:jc w:val="both"/>
        <w:rPr>
          <w:lang w:eastAsia="en-US"/>
        </w:rPr>
      </w:pPr>
      <w:r w:rsidRPr="00784FF5">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784FF5" w:rsidRDefault="00C14964" w:rsidP="00AB61E1">
      <w:pPr>
        <w:autoSpaceDE w:val="0"/>
        <w:autoSpaceDN w:val="0"/>
        <w:adjustRightInd w:val="0"/>
        <w:ind w:firstLine="720"/>
        <w:jc w:val="both"/>
        <w:rPr>
          <w:lang w:eastAsia="en-US"/>
        </w:rPr>
      </w:pPr>
      <w:r w:rsidRPr="00784FF5">
        <w:rPr>
          <w:lang w:eastAsia="en-US"/>
        </w:rPr>
        <w:t>Допускаются рубки ухода и санитарные рубки леса.</w:t>
      </w:r>
    </w:p>
    <w:p w:rsidR="00C14964" w:rsidRPr="00784FF5" w:rsidRDefault="00C14964" w:rsidP="00AB61E1">
      <w:pPr>
        <w:autoSpaceDE w:val="0"/>
        <w:autoSpaceDN w:val="0"/>
        <w:adjustRightInd w:val="0"/>
        <w:ind w:firstLine="720"/>
        <w:jc w:val="both"/>
        <w:rPr>
          <w:lang w:eastAsia="en-US"/>
        </w:rPr>
      </w:pPr>
      <w:r w:rsidRPr="00784FF5">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784FF5" w:rsidRDefault="00C14964" w:rsidP="00AB61E1">
      <w:pPr>
        <w:autoSpaceDE w:val="0"/>
        <w:autoSpaceDN w:val="0"/>
        <w:adjustRightInd w:val="0"/>
        <w:ind w:firstLine="720"/>
        <w:jc w:val="both"/>
        <w:rPr>
          <w:lang w:eastAsia="en-US"/>
        </w:rPr>
      </w:pPr>
      <w:r w:rsidRPr="00784FF5">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784FF5" w:rsidRDefault="00C14964" w:rsidP="00AB61E1">
      <w:pPr>
        <w:autoSpaceDE w:val="0"/>
        <w:autoSpaceDN w:val="0"/>
        <w:adjustRightInd w:val="0"/>
        <w:ind w:firstLine="720"/>
        <w:jc w:val="both"/>
        <w:rPr>
          <w:lang w:eastAsia="en-US"/>
        </w:rPr>
      </w:pPr>
      <w:r w:rsidRPr="00784FF5">
        <w:rPr>
          <w:lang w:eastAsia="en-US"/>
        </w:rPr>
        <w:t>– загрязнение территории нечистотами, мусором, навозом, промышленными отходами и др.;</w:t>
      </w:r>
    </w:p>
    <w:p w:rsidR="00C14964" w:rsidRPr="00784FF5" w:rsidRDefault="00C14964" w:rsidP="00AB61E1">
      <w:pPr>
        <w:autoSpaceDE w:val="0"/>
        <w:autoSpaceDN w:val="0"/>
        <w:adjustRightInd w:val="0"/>
        <w:ind w:firstLine="720"/>
        <w:jc w:val="both"/>
        <w:rPr>
          <w:lang w:eastAsia="en-US"/>
        </w:rPr>
      </w:pPr>
      <w:r w:rsidRPr="00784FF5">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784FF5" w:rsidRDefault="00C14964" w:rsidP="00AB61E1">
      <w:pPr>
        <w:autoSpaceDE w:val="0"/>
        <w:autoSpaceDN w:val="0"/>
        <w:adjustRightInd w:val="0"/>
        <w:ind w:firstLine="720"/>
        <w:jc w:val="both"/>
        <w:rPr>
          <w:lang w:eastAsia="en-US"/>
        </w:rPr>
      </w:pPr>
      <w:r w:rsidRPr="00784FF5">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784FF5" w:rsidRDefault="00C14964" w:rsidP="00AB61E1">
      <w:pPr>
        <w:autoSpaceDE w:val="0"/>
        <w:autoSpaceDN w:val="0"/>
        <w:adjustRightInd w:val="0"/>
        <w:ind w:firstLine="720"/>
        <w:jc w:val="both"/>
        <w:rPr>
          <w:lang w:eastAsia="en-US"/>
        </w:rPr>
      </w:pPr>
      <w:r w:rsidRPr="00784FF5">
        <w:rPr>
          <w:lang w:eastAsia="en-US"/>
        </w:rPr>
        <w:t>– применение удобрений и ядохимикатов;</w:t>
      </w:r>
    </w:p>
    <w:p w:rsidR="00C14964" w:rsidRPr="00784FF5" w:rsidRDefault="00C14964" w:rsidP="00AB61E1">
      <w:pPr>
        <w:autoSpaceDE w:val="0"/>
        <w:autoSpaceDN w:val="0"/>
        <w:adjustRightInd w:val="0"/>
        <w:ind w:firstLine="720"/>
        <w:jc w:val="both"/>
        <w:rPr>
          <w:lang w:eastAsia="en-US"/>
        </w:rPr>
      </w:pPr>
      <w:r w:rsidRPr="00784FF5">
        <w:rPr>
          <w:lang w:eastAsia="en-US"/>
        </w:rPr>
        <w:t>– добыча песка и гравия из водотока или водоема, а также дноуглубительные работы;</w:t>
      </w:r>
    </w:p>
    <w:p w:rsidR="00C14964" w:rsidRPr="00784FF5" w:rsidRDefault="00C14964" w:rsidP="00AB61E1">
      <w:pPr>
        <w:autoSpaceDE w:val="0"/>
        <w:autoSpaceDN w:val="0"/>
        <w:adjustRightInd w:val="0"/>
        <w:ind w:firstLine="720"/>
        <w:jc w:val="both"/>
        <w:rPr>
          <w:lang w:eastAsia="en-US"/>
        </w:rPr>
      </w:pPr>
      <w:r w:rsidRPr="00784FF5">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84FF5">
          <w:rPr>
            <w:lang w:eastAsia="en-US"/>
          </w:rPr>
          <w:t>500 м</w:t>
        </w:r>
      </w:smartTag>
      <w:r w:rsidRPr="00784FF5">
        <w:rPr>
          <w:lang w:eastAsia="en-US"/>
        </w:rPr>
        <w:t>, которое может привести к ухудшению качества или уменьшению количества воды источника водоснабжения;</w:t>
      </w:r>
    </w:p>
    <w:p w:rsidR="00C14964" w:rsidRPr="00784FF5" w:rsidRDefault="00C14964" w:rsidP="00AB61E1">
      <w:pPr>
        <w:autoSpaceDE w:val="0"/>
        <w:autoSpaceDN w:val="0"/>
        <w:adjustRightInd w:val="0"/>
        <w:ind w:firstLine="720"/>
        <w:jc w:val="both"/>
        <w:rPr>
          <w:lang w:eastAsia="en-US"/>
        </w:rPr>
      </w:pPr>
      <w:r w:rsidRPr="00784FF5">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784FF5" w:rsidRDefault="00C14964" w:rsidP="00AB61E1">
      <w:pPr>
        <w:autoSpaceDE w:val="0"/>
        <w:autoSpaceDN w:val="0"/>
        <w:adjustRightInd w:val="0"/>
        <w:ind w:firstLine="720"/>
        <w:jc w:val="both"/>
        <w:rPr>
          <w:lang w:eastAsia="en-US"/>
        </w:rPr>
      </w:pPr>
      <w:r w:rsidRPr="00784FF5">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E3B2F" w:rsidRPr="00784FF5" w:rsidRDefault="000E3B2F" w:rsidP="00AB61E1">
      <w:pPr>
        <w:ind w:firstLine="709"/>
        <w:rPr>
          <w:b/>
          <w:i/>
          <w:iCs/>
          <w:color w:val="000000"/>
        </w:rPr>
      </w:pPr>
    </w:p>
    <w:p w:rsidR="00C14964" w:rsidRPr="00784FF5" w:rsidRDefault="00C14964" w:rsidP="00AB61E1">
      <w:pPr>
        <w:ind w:firstLine="709"/>
        <w:rPr>
          <w:b/>
          <w:i/>
          <w:iCs/>
          <w:color w:val="000000"/>
        </w:rPr>
      </w:pPr>
      <w:r w:rsidRPr="00784FF5">
        <w:rPr>
          <w:b/>
          <w:i/>
          <w:iCs/>
          <w:color w:val="000000"/>
        </w:rPr>
        <w:t xml:space="preserve">Придорожные полосы автодорог </w:t>
      </w:r>
    </w:p>
    <w:p w:rsidR="00C14964" w:rsidRPr="00784FF5" w:rsidRDefault="00C14964" w:rsidP="00AB61E1">
      <w:pPr>
        <w:pStyle w:val="Default"/>
        <w:ind w:firstLine="709"/>
        <w:jc w:val="both"/>
      </w:pPr>
      <w:r w:rsidRPr="00784FF5">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784FF5" w:rsidRDefault="00C14964" w:rsidP="00AB61E1">
      <w:pPr>
        <w:pStyle w:val="Default"/>
        <w:ind w:firstLine="709"/>
        <w:jc w:val="both"/>
      </w:pPr>
      <w:r w:rsidRPr="00784FF5">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784FF5" w:rsidRDefault="00C14964" w:rsidP="00AB61E1">
      <w:pPr>
        <w:pStyle w:val="Default"/>
        <w:ind w:firstLine="709"/>
        <w:jc w:val="both"/>
      </w:pPr>
      <w:r w:rsidRPr="00784FF5">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784FF5" w:rsidRDefault="00C14964" w:rsidP="00AB61E1">
      <w:pPr>
        <w:pStyle w:val="Default"/>
        <w:ind w:firstLine="709"/>
        <w:jc w:val="both"/>
      </w:pPr>
      <w:r w:rsidRPr="00784FF5">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316" w:name="_Toc392516699"/>
      <w:bookmarkStart w:id="317" w:name="_Toc380581567"/>
      <w:bookmarkStart w:id="318" w:name="_Toc380051160"/>
      <w:bookmarkStart w:id="319" w:name="_Toc379293292"/>
      <w:bookmarkStart w:id="320" w:name="_Toc339819821"/>
    </w:p>
    <w:p w:rsidR="000E3B2F" w:rsidRPr="00784FF5" w:rsidRDefault="000E3B2F" w:rsidP="00AB61E1">
      <w:pPr>
        <w:widowControl w:val="0"/>
        <w:ind w:firstLine="709"/>
        <w:jc w:val="both"/>
        <w:rPr>
          <w:b/>
          <w:i/>
        </w:rPr>
      </w:pPr>
    </w:p>
    <w:p w:rsidR="00084377" w:rsidRPr="00784FF5" w:rsidRDefault="00FD0395" w:rsidP="00AB61E1">
      <w:pPr>
        <w:widowControl w:val="0"/>
        <w:ind w:firstLine="709"/>
        <w:jc w:val="both"/>
        <w:rPr>
          <w:b/>
          <w:i/>
        </w:rPr>
      </w:pPr>
      <w:r w:rsidRPr="00784FF5">
        <w:rPr>
          <w:b/>
          <w:i/>
        </w:rPr>
        <w:t>Охранные зоны объектов культурного наследия</w:t>
      </w:r>
    </w:p>
    <w:p w:rsidR="00644677" w:rsidRPr="00784FF5" w:rsidRDefault="00FD0395" w:rsidP="00AB61E1">
      <w:pPr>
        <w:pStyle w:val="Default"/>
        <w:ind w:firstLine="709"/>
        <w:jc w:val="both"/>
      </w:pPr>
      <w:r w:rsidRPr="00784FF5">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определена в соответствии с расположением объекта культурного наследия регионального значения - памятника воинам-односельчанам, погибшим в годы Великой Отечественной войны (1941–1945 гг.).</w:t>
      </w:r>
      <w:bookmarkStart w:id="321" w:name="_Toc410315224"/>
    </w:p>
    <w:p w:rsidR="000E3B2F" w:rsidRPr="00784FF5" w:rsidRDefault="000E3B2F" w:rsidP="00AB61E1">
      <w:pPr>
        <w:pStyle w:val="Default"/>
        <w:ind w:firstLine="709"/>
        <w:jc w:val="both"/>
        <w:outlineLvl w:val="2"/>
        <w:rPr>
          <w:b/>
          <w:bCs/>
          <w:color w:val="auto"/>
        </w:rPr>
      </w:pPr>
      <w:bookmarkStart w:id="322" w:name="_Toc473665366"/>
    </w:p>
    <w:p w:rsidR="00C14964" w:rsidRPr="00784FF5" w:rsidRDefault="00C14964" w:rsidP="00AB61E1">
      <w:pPr>
        <w:pStyle w:val="Default"/>
        <w:ind w:firstLine="709"/>
        <w:jc w:val="both"/>
        <w:outlineLvl w:val="2"/>
        <w:rPr>
          <w:b/>
          <w:bCs/>
          <w:color w:val="auto"/>
        </w:rPr>
      </w:pPr>
      <w:r w:rsidRPr="00784FF5">
        <w:rPr>
          <w:b/>
          <w:bCs/>
          <w:color w:val="auto"/>
        </w:rPr>
        <w:t xml:space="preserve">Статья </w:t>
      </w:r>
      <w:r w:rsidR="000E3B2F" w:rsidRPr="00784FF5">
        <w:rPr>
          <w:b/>
          <w:bCs/>
          <w:color w:val="auto"/>
        </w:rPr>
        <w:t>4</w:t>
      </w:r>
      <w:r w:rsidR="00576E00">
        <w:rPr>
          <w:b/>
          <w:bCs/>
          <w:color w:val="auto"/>
        </w:rPr>
        <w:t>6</w:t>
      </w:r>
      <w:r w:rsidRPr="00784FF5">
        <w:rPr>
          <w:b/>
          <w:bCs/>
          <w:color w:val="auto"/>
        </w:rPr>
        <w:t>. Зоны действия опасных природных или техногенных процессов</w:t>
      </w:r>
      <w:bookmarkEnd w:id="316"/>
      <w:bookmarkEnd w:id="317"/>
      <w:bookmarkEnd w:id="318"/>
      <w:bookmarkEnd w:id="319"/>
      <w:bookmarkEnd w:id="320"/>
      <w:bookmarkEnd w:id="321"/>
      <w:bookmarkEnd w:id="322"/>
    </w:p>
    <w:p w:rsidR="00D6522C" w:rsidRPr="00784FF5" w:rsidRDefault="00D6522C" w:rsidP="00AB61E1">
      <w:pPr>
        <w:pStyle w:val="Default"/>
        <w:ind w:firstLine="709"/>
        <w:jc w:val="both"/>
        <w:outlineLvl w:val="2"/>
        <w:rPr>
          <w:b/>
          <w:bCs/>
          <w:color w:val="auto"/>
        </w:rPr>
      </w:pPr>
    </w:p>
    <w:p w:rsidR="00C14964" w:rsidRPr="00784FF5" w:rsidRDefault="00C14964" w:rsidP="00AB61E1">
      <w:pPr>
        <w:pStyle w:val="a6"/>
        <w:tabs>
          <w:tab w:val="left" w:pos="720"/>
        </w:tabs>
        <w:ind w:firstLine="720"/>
        <w:jc w:val="both"/>
        <w:rPr>
          <w:color w:val="000000"/>
        </w:rPr>
      </w:pPr>
      <w:r w:rsidRPr="00784FF5">
        <w:rPr>
          <w:color w:val="000000"/>
        </w:rPr>
        <w:t xml:space="preserve">1. Зоны действия опасных природных и техногенных процессов отображены в соответствии с </w:t>
      </w:r>
      <w:r w:rsidR="000E3B2F" w:rsidRPr="00784FF5">
        <w:rPr>
          <w:color w:val="000000"/>
        </w:rPr>
        <w:t>Генеральным планом МО «</w:t>
      </w:r>
      <w:r w:rsidR="00C74ED5">
        <w:rPr>
          <w:color w:val="000000"/>
        </w:rPr>
        <w:t>Анос</w:t>
      </w:r>
      <w:r w:rsidR="000E3B2F" w:rsidRPr="00784FF5">
        <w:rPr>
          <w:color w:val="000000"/>
        </w:rPr>
        <w:t>инское сельское поселение»</w:t>
      </w:r>
      <w:r w:rsidRPr="00784FF5">
        <w:rPr>
          <w:color w:val="000000"/>
        </w:rPr>
        <w:t>. Использование потенциально опасных территорий осуществляется после обеспечения условий безопасности.</w:t>
      </w:r>
    </w:p>
    <w:p w:rsidR="00C14964" w:rsidRPr="00784FF5" w:rsidRDefault="00C14964" w:rsidP="00AB61E1">
      <w:pPr>
        <w:pStyle w:val="a6"/>
        <w:tabs>
          <w:tab w:val="left" w:pos="720"/>
        </w:tabs>
        <w:ind w:firstLine="720"/>
        <w:jc w:val="both"/>
      </w:pPr>
      <w:r w:rsidRPr="00784FF5">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0E3B2F" w:rsidRPr="00784FF5" w:rsidRDefault="000E3B2F" w:rsidP="00AB61E1">
      <w:pPr>
        <w:jc w:val="center"/>
        <w:outlineLvl w:val="0"/>
        <w:rPr>
          <w:b/>
          <w:bCs/>
          <w:color w:val="000000"/>
        </w:rPr>
      </w:pPr>
      <w:bookmarkStart w:id="323" w:name="_Toc410315225"/>
      <w:bookmarkStart w:id="324" w:name="_Toc400454246"/>
      <w:bookmarkStart w:id="325" w:name="_Toc392516700"/>
      <w:bookmarkStart w:id="326" w:name="_Toc380581568"/>
      <w:bookmarkStart w:id="327" w:name="_Toc380051161"/>
      <w:bookmarkStart w:id="328" w:name="_Toc379293293"/>
      <w:bookmarkStart w:id="329" w:name="_Toc379186265"/>
      <w:bookmarkStart w:id="330" w:name="_Toc339819836"/>
      <w:bookmarkStart w:id="331" w:name="_Toc321209592"/>
      <w:bookmarkStart w:id="332" w:name="_Toc473665367"/>
      <w:bookmarkStart w:id="333" w:name="_Toc410315237"/>
      <w:bookmarkStart w:id="334" w:name="_Toc400454258"/>
      <w:bookmarkStart w:id="335" w:name="_Toc392516712"/>
      <w:bookmarkStart w:id="336" w:name="_Toc380581580"/>
      <w:bookmarkStart w:id="337" w:name="_Toc380051173"/>
      <w:bookmarkStart w:id="338" w:name="_Toc379293305"/>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rsidR="009771EE" w:rsidRPr="00784FF5" w:rsidRDefault="009771EE" w:rsidP="00AB61E1">
      <w:pPr>
        <w:jc w:val="right"/>
      </w:pPr>
    </w:p>
    <w:sectPr w:rsidR="009771EE" w:rsidRPr="00784FF5" w:rsidSect="0040293F">
      <w:pgSz w:w="11906" w:h="16838"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03" w:rsidRDefault="00267B03" w:rsidP="00902E4E">
      <w:r>
        <w:separator/>
      </w:r>
    </w:p>
  </w:endnote>
  <w:endnote w:type="continuationSeparator" w:id="0">
    <w:p w:rsidR="00267B03" w:rsidRDefault="00267B03" w:rsidP="009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56285"/>
      <w:docPartObj>
        <w:docPartGallery w:val="Page Numbers (Bottom of Page)"/>
        <w:docPartUnique/>
      </w:docPartObj>
    </w:sdtPr>
    <w:sdtEndPr/>
    <w:sdtContent>
      <w:p w:rsidR="008C4485" w:rsidRDefault="008C4485">
        <w:pPr>
          <w:pStyle w:val="a8"/>
          <w:jc w:val="right"/>
        </w:pPr>
        <w:r>
          <w:fldChar w:fldCharType="begin"/>
        </w:r>
        <w:r>
          <w:instrText>PAGE   \* MERGEFORMAT</w:instrText>
        </w:r>
        <w:r>
          <w:fldChar w:fldCharType="separate"/>
        </w:r>
        <w:r w:rsidR="00A03C90">
          <w:rPr>
            <w:noProof/>
          </w:rPr>
          <w:t>5</w:t>
        </w:r>
        <w:r>
          <w:fldChar w:fldCharType="end"/>
        </w:r>
      </w:p>
    </w:sdtContent>
  </w:sdt>
  <w:p w:rsidR="008C4485" w:rsidRDefault="008C44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03" w:rsidRDefault="00267B03" w:rsidP="00902E4E">
      <w:r>
        <w:separator/>
      </w:r>
    </w:p>
  </w:footnote>
  <w:footnote w:type="continuationSeparator" w:id="0">
    <w:p w:rsidR="00267B03" w:rsidRDefault="00267B03" w:rsidP="0090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25154245"/>
    <w:multiLevelType w:val="hybridMultilevel"/>
    <w:tmpl w:val="8DAC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5">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6">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1"/>
  </w:num>
  <w:num w:numId="19">
    <w:abstractNumId w:val="13"/>
  </w:num>
  <w:num w:numId="20">
    <w:abstractNumId w:val="20"/>
  </w:num>
  <w:num w:numId="21">
    <w:abstractNumId w:val="14"/>
  </w:num>
  <w:num w:numId="22">
    <w:abstractNumId w:val="8"/>
  </w:num>
  <w:num w:numId="23">
    <w:abstractNumId w:val="28"/>
  </w:num>
  <w:num w:numId="24">
    <w:abstractNumId w:val="27"/>
  </w:num>
  <w:num w:numId="25">
    <w:abstractNumId w:val="22"/>
  </w:num>
  <w:num w:numId="26">
    <w:abstractNumId w:val="32"/>
  </w:num>
  <w:num w:numId="27">
    <w:abstractNumId w:val="19"/>
  </w:num>
  <w:num w:numId="28">
    <w:abstractNumId w:val="17"/>
  </w:num>
  <w:num w:numId="29">
    <w:abstractNumId w:val="29"/>
  </w:num>
  <w:num w:numId="30">
    <w:abstractNumId w:val="26"/>
  </w:num>
  <w:num w:numId="31">
    <w:abstractNumId w:val="23"/>
  </w:num>
  <w:num w:numId="32">
    <w:abstractNumId w:val="9"/>
  </w:num>
  <w:num w:numId="33">
    <w:abstractNumId w:val="2"/>
  </w:num>
  <w:num w:numId="34">
    <w:abstractNumId w:val="18"/>
  </w:num>
  <w:num w:numId="35">
    <w:abstractNumId w:val="16"/>
  </w:num>
  <w:num w:numId="36">
    <w:abstractNumId w:val="7"/>
  </w:num>
  <w:num w:numId="37">
    <w:abstractNumId w:val="1"/>
  </w:num>
  <w:num w:numId="38">
    <w:abstractNumId w:val="0"/>
  </w:num>
  <w:num w:numId="39">
    <w:abstractNumId w:val="31"/>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4964"/>
    <w:rsid w:val="00001F65"/>
    <w:rsid w:val="00005FBE"/>
    <w:rsid w:val="00010AD7"/>
    <w:rsid w:val="00011296"/>
    <w:rsid w:val="00012848"/>
    <w:rsid w:val="00013551"/>
    <w:rsid w:val="00013BD6"/>
    <w:rsid w:val="00015B62"/>
    <w:rsid w:val="00021E7F"/>
    <w:rsid w:val="0002520E"/>
    <w:rsid w:val="000279BE"/>
    <w:rsid w:val="000310BB"/>
    <w:rsid w:val="00037ABC"/>
    <w:rsid w:val="00042099"/>
    <w:rsid w:val="000441B7"/>
    <w:rsid w:val="00044FAB"/>
    <w:rsid w:val="00045367"/>
    <w:rsid w:val="00050C12"/>
    <w:rsid w:val="00051E77"/>
    <w:rsid w:val="00055EFA"/>
    <w:rsid w:val="00057193"/>
    <w:rsid w:val="0006094A"/>
    <w:rsid w:val="000611F7"/>
    <w:rsid w:val="000617B9"/>
    <w:rsid w:val="00061BC2"/>
    <w:rsid w:val="00063112"/>
    <w:rsid w:val="000661F1"/>
    <w:rsid w:val="000663DF"/>
    <w:rsid w:val="00070711"/>
    <w:rsid w:val="0007234C"/>
    <w:rsid w:val="00077677"/>
    <w:rsid w:val="00080C70"/>
    <w:rsid w:val="00080C82"/>
    <w:rsid w:val="00081F7F"/>
    <w:rsid w:val="00082450"/>
    <w:rsid w:val="00084377"/>
    <w:rsid w:val="0009724D"/>
    <w:rsid w:val="0009751A"/>
    <w:rsid w:val="000B6A67"/>
    <w:rsid w:val="000C1FB7"/>
    <w:rsid w:val="000C4704"/>
    <w:rsid w:val="000D2348"/>
    <w:rsid w:val="000D5D6B"/>
    <w:rsid w:val="000D6637"/>
    <w:rsid w:val="000D7DFF"/>
    <w:rsid w:val="000E0098"/>
    <w:rsid w:val="000E3055"/>
    <w:rsid w:val="000E3B2F"/>
    <w:rsid w:val="000E69F2"/>
    <w:rsid w:val="000F1275"/>
    <w:rsid w:val="000F41B8"/>
    <w:rsid w:val="000F42AA"/>
    <w:rsid w:val="000F523A"/>
    <w:rsid w:val="0010134C"/>
    <w:rsid w:val="00103F22"/>
    <w:rsid w:val="00106B6A"/>
    <w:rsid w:val="0011212F"/>
    <w:rsid w:val="00113B66"/>
    <w:rsid w:val="00113CDD"/>
    <w:rsid w:val="00131C3C"/>
    <w:rsid w:val="00135F8A"/>
    <w:rsid w:val="00140E52"/>
    <w:rsid w:val="0014136C"/>
    <w:rsid w:val="00146869"/>
    <w:rsid w:val="00154549"/>
    <w:rsid w:val="00157C6B"/>
    <w:rsid w:val="00160FCD"/>
    <w:rsid w:val="001668CE"/>
    <w:rsid w:val="00167E3F"/>
    <w:rsid w:val="00171093"/>
    <w:rsid w:val="00173B4E"/>
    <w:rsid w:val="0017458E"/>
    <w:rsid w:val="00174F72"/>
    <w:rsid w:val="001801D5"/>
    <w:rsid w:val="00183E25"/>
    <w:rsid w:val="00185705"/>
    <w:rsid w:val="00185BDC"/>
    <w:rsid w:val="001A0268"/>
    <w:rsid w:val="001A2725"/>
    <w:rsid w:val="001A289D"/>
    <w:rsid w:val="001A56BC"/>
    <w:rsid w:val="001B0C0C"/>
    <w:rsid w:val="001B0E41"/>
    <w:rsid w:val="001B4814"/>
    <w:rsid w:val="001C168B"/>
    <w:rsid w:val="001C1DFB"/>
    <w:rsid w:val="001D5306"/>
    <w:rsid w:val="001D577C"/>
    <w:rsid w:val="001E0664"/>
    <w:rsid w:val="001E106A"/>
    <w:rsid w:val="001E46A0"/>
    <w:rsid w:val="001E5219"/>
    <w:rsid w:val="001E6E68"/>
    <w:rsid w:val="001F1AB8"/>
    <w:rsid w:val="001F67BD"/>
    <w:rsid w:val="00202FD0"/>
    <w:rsid w:val="002118C3"/>
    <w:rsid w:val="002137D5"/>
    <w:rsid w:val="002141AB"/>
    <w:rsid w:val="0022420F"/>
    <w:rsid w:val="0022785B"/>
    <w:rsid w:val="00230363"/>
    <w:rsid w:val="0023620F"/>
    <w:rsid w:val="0023753F"/>
    <w:rsid w:val="00245556"/>
    <w:rsid w:val="002478A8"/>
    <w:rsid w:val="00250FA5"/>
    <w:rsid w:val="002512B5"/>
    <w:rsid w:val="002522A8"/>
    <w:rsid w:val="00252E15"/>
    <w:rsid w:val="00253AAC"/>
    <w:rsid w:val="00254EAD"/>
    <w:rsid w:val="00256FB5"/>
    <w:rsid w:val="00267B03"/>
    <w:rsid w:val="002775D3"/>
    <w:rsid w:val="0028143F"/>
    <w:rsid w:val="0028144A"/>
    <w:rsid w:val="00281A46"/>
    <w:rsid w:val="0028306E"/>
    <w:rsid w:val="002855A2"/>
    <w:rsid w:val="00292D15"/>
    <w:rsid w:val="00293E40"/>
    <w:rsid w:val="002942A7"/>
    <w:rsid w:val="00296C10"/>
    <w:rsid w:val="002A3689"/>
    <w:rsid w:val="002A3C57"/>
    <w:rsid w:val="002A49AC"/>
    <w:rsid w:val="002B12C8"/>
    <w:rsid w:val="002B17F7"/>
    <w:rsid w:val="002B5F1D"/>
    <w:rsid w:val="002C5D43"/>
    <w:rsid w:val="002D11A5"/>
    <w:rsid w:val="002D1928"/>
    <w:rsid w:val="002D1D67"/>
    <w:rsid w:val="002D2638"/>
    <w:rsid w:val="002D45B5"/>
    <w:rsid w:val="002E4584"/>
    <w:rsid w:val="002E4D49"/>
    <w:rsid w:val="002E5A9D"/>
    <w:rsid w:val="002E7277"/>
    <w:rsid w:val="002F3A53"/>
    <w:rsid w:val="002F4018"/>
    <w:rsid w:val="002F67F1"/>
    <w:rsid w:val="002F7708"/>
    <w:rsid w:val="00305A1D"/>
    <w:rsid w:val="003065F3"/>
    <w:rsid w:val="00312EEC"/>
    <w:rsid w:val="00313D72"/>
    <w:rsid w:val="003159CD"/>
    <w:rsid w:val="00321772"/>
    <w:rsid w:val="00322F56"/>
    <w:rsid w:val="00324CCE"/>
    <w:rsid w:val="00330033"/>
    <w:rsid w:val="0033166E"/>
    <w:rsid w:val="00332D21"/>
    <w:rsid w:val="003349C3"/>
    <w:rsid w:val="0033706D"/>
    <w:rsid w:val="00342F6F"/>
    <w:rsid w:val="00350189"/>
    <w:rsid w:val="003522C3"/>
    <w:rsid w:val="00354563"/>
    <w:rsid w:val="00354A05"/>
    <w:rsid w:val="00354ACA"/>
    <w:rsid w:val="003634A7"/>
    <w:rsid w:val="00373AA7"/>
    <w:rsid w:val="003806C1"/>
    <w:rsid w:val="00385475"/>
    <w:rsid w:val="00385B31"/>
    <w:rsid w:val="0038618E"/>
    <w:rsid w:val="00386F0E"/>
    <w:rsid w:val="00387D27"/>
    <w:rsid w:val="00392260"/>
    <w:rsid w:val="003A14AB"/>
    <w:rsid w:val="003B0715"/>
    <w:rsid w:val="003B468E"/>
    <w:rsid w:val="003B5EE9"/>
    <w:rsid w:val="003B5EF3"/>
    <w:rsid w:val="003C5D66"/>
    <w:rsid w:val="003D0AF2"/>
    <w:rsid w:val="003D4859"/>
    <w:rsid w:val="003E38D8"/>
    <w:rsid w:val="003E4994"/>
    <w:rsid w:val="003E5C14"/>
    <w:rsid w:val="003F3906"/>
    <w:rsid w:val="003F4E1D"/>
    <w:rsid w:val="003F522C"/>
    <w:rsid w:val="004028A3"/>
    <w:rsid w:val="0040293F"/>
    <w:rsid w:val="00404D7A"/>
    <w:rsid w:val="00406813"/>
    <w:rsid w:val="00417288"/>
    <w:rsid w:val="0042213B"/>
    <w:rsid w:val="00424E8A"/>
    <w:rsid w:val="004267D1"/>
    <w:rsid w:val="004308C4"/>
    <w:rsid w:val="00431DE1"/>
    <w:rsid w:val="0043518F"/>
    <w:rsid w:val="004369A1"/>
    <w:rsid w:val="00436C1B"/>
    <w:rsid w:val="00436C22"/>
    <w:rsid w:val="0044351F"/>
    <w:rsid w:val="00443DF9"/>
    <w:rsid w:val="00444E4F"/>
    <w:rsid w:val="00446050"/>
    <w:rsid w:val="00452ABB"/>
    <w:rsid w:val="00453A5B"/>
    <w:rsid w:val="004561A4"/>
    <w:rsid w:val="00456957"/>
    <w:rsid w:val="00460745"/>
    <w:rsid w:val="00461470"/>
    <w:rsid w:val="00467A49"/>
    <w:rsid w:val="00470F67"/>
    <w:rsid w:val="00471426"/>
    <w:rsid w:val="0047348C"/>
    <w:rsid w:val="004764F2"/>
    <w:rsid w:val="00481E4A"/>
    <w:rsid w:val="00485BA7"/>
    <w:rsid w:val="00487714"/>
    <w:rsid w:val="00490220"/>
    <w:rsid w:val="00493629"/>
    <w:rsid w:val="00497A9F"/>
    <w:rsid w:val="004A0395"/>
    <w:rsid w:val="004A5B4D"/>
    <w:rsid w:val="004A5F34"/>
    <w:rsid w:val="004A7043"/>
    <w:rsid w:val="004A7304"/>
    <w:rsid w:val="004A7C4C"/>
    <w:rsid w:val="004B4B93"/>
    <w:rsid w:val="004B4DD5"/>
    <w:rsid w:val="004B5A80"/>
    <w:rsid w:val="004C0D83"/>
    <w:rsid w:val="004C6944"/>
    <w:rsid w:val="004C7E3E"/>
    <w:rsid w:val="004D25F2"/>
    <w:rsid w:val="004D30F7"/>
    <w:rsid w:val="004D5744"/>
    <w:rsid w:val="004D5981"/>
    <w:rsid w:val="004D760A"/>
    <w:rsid w:val="004D7649"/>
    <w:rsid w:val="004E041E"/>
    <w:rsid w:val="004E6AA0"/>
    <w:rsid w:val="004E7F3B"/>
    <w:rsid w:val="004F3C69"/>
    <w:rsid w:val="004F60EF"/>
    <w:rsid w:val="005017AF"/>
    <w:rsid w:val="005074BD"/>
    <w:rsid w:val="00507C8D"/>
    <w:rsid w:val="0051320A"/>
    <w:rsid w:val="0051522F"/>
    <w:rsid w:val="0051686E"/>
    <w:rsid w:val="00525526"/>
    <w:rsid w:val="005257BE"/>
    <w:rsid w:val="00531CF3"/>
    <w:rsid w:val="00533567"/>
    <w:rsid w:val="00534023"/>
    <w:rsid w:val="00534DF3"/>
    <w:rsid w:val="0053538B"/>
    <w:rsid w:val="00535E78"/>
    <w:rsid w:val="00537306"/>
    <w:rsid w:val="005458D2"/>
    <w:rsid w:val="0054689B"/>
    <w:rsid w:val="00550283"/>
    <w:rsid w:val="00556FE9"/>
    <w:rsid w:val="00561748"/>
    <w:rsid w:val="00562924"/>
    <w:rsid w:val="00563497"/>
    <w:rsid w:val="0056394E"/>
    <w:rsid w:val="00571C3B"/>
    <w:rsid w:val="005740B1"/>
    <w:rsid w:val="00575DF0"/>
    <w:rsid w:val="00576E00"/>
    <w:rsid w:val="005773E4"/>
    <w:rsid w:val="00592265"/>
    <w:rsid w:val="00597F88"/>
    <w:rsid w:val="005A5ABF"/>
    <w:rsid w:val="005B7434"/>
    <w:rsid w:val="005C0CD9"/>
    <w:rsid w:val="005C190A"/>
    <w:rsid w:val="005C6B7D"/>
    <w:rsid w:val="005C78B0"/>
    <w:rsid w:val="005C7D67"/>
    <w:rsid w:val="005D1E4C"/>
    <w:rsid w:val="005D2257"/>
    <w:rsid w:val="005D44C6"/>
    <w:rsid w:val="005D4549"/>
    <w:rsid w:val="005D59E1"/>
    <w:rsid w:val="005E130D"/>
    <w:rsid w:val="005E6516"/>
    <w:rsid w:val="005E7A37"/>
    <w:rsid w:val="005F081C"/>
    <w:rsid w:val="005F34F0"/>
    <w:rsid w:val="005F35A1"/>
    <w:rsid w:val="006034E4"/>
    <w:rsid w:val="0062047A"/>
    <w:rsid w:val="00637F0C"/>
    <w:rsid w:val="00643C21"/>
    <w:rsid w:val="00644677"/>
    <w:rsid w:val="0065150A"/>
    <w:rsid w:val="00651D49"/>
    <w:rsid w:val="00652917"/>
    <w:rsid w:val="0066093C"/>
    <w:rsid w:val="00661398"/>
    <w:rsid w:val="00666B35"/>
    <w:rsid w:val="00666D12"/>
    <w:rsid w:val="00673D15"/>
    <w:rsid w:val="0068042E"/>
    <w:rsid w:val="00680B56"/>
    <w:rsid w:val="006840FA"/>
    <w:rsid w:val="00684BCC"/>
    <w:rsid w:val="00685968"/>
    <w:rsid w:val="00687477"/>
    <w:rsid w:val="00690F16"/>
    <w:rsid w:val="00691907"/>
    <w:rsid w:val="006948F2"/>
    <w:rsid w:val="00694D7C"/>
    <w:rsid w:val="00696FF3"/>
    <w:rsid w:val="006975C7"/>
    <w:rsid w:val="006A4895"/>
    <w:rsid w:val="006A5846"/>
    <w:rsid w:val="006A6517"/>
    <w:rsid w:val="006C10ED"/>
    <w:rsid w:val="006C4B39"/>
    <w:rsid w:val="006C789E"/>
    <w:rsid w:val="006C7F19"/>
    <w:rsid w:val="006D0F23"/>
    <w:rsid w:val="006D6819"/>
    <w:rsid w:val="006E2D5A"/>
    <w:rsid w:val="006E74DA"/>
    <w:rsid w:val="006F159E"/>
    <w:rsid w:val="006F1B0C"/>
    <w:rsid w:val="006F3D88"/>
    <w:rsid w:val="006F5DA4"/>
    <w:rsid w:val="006F63C9"/>
    <w:rsid w:val="006F7759"/>
    <w:rsid w:val="00703668"/>
    <w:rsid w:val="00703CFE"/>
    <w:rsid w:val="00704B28"/>
    <w:rsid w:val="007057D5"/>
    <w:rsid w:val="00707C57"/>
    <w:rsid w:val="00714C73"/>
    <w:rsid w:val="00715833"/>
    <w:rsid w:val="00717FC5"/>
    <w:rsid w:val="00724077"/>
    <w:rsid w:val="007304FA"/>
    <w:rsid w:val="00735736"/>
    <w:rsid w:val="007425D4"/>
    <w:rsid w:val="007455C2"/>
    <w:rsid w:val="0075367B"/>
    <w:rsid w:val="00753DF0"/>
    <w:rsid w:val="00754DDF"/>
    <w:rsid w:val="00763F39"/>
    <w:rsid w:val="00765188"/>
    <w:rsid w:val="00766031"/>
    <w:rsid w:val="0076738E"/>
    <w:rsid w:val="007677A3"/>
    <w:rsid w:val="00774A26"/>
    <w:rsid w:val="007756F9"/>
    <w:rsid w:val="00784FF5"/>
    <w:rsid w:val="00790D7B"/>
    <w:rsid w:val="00791F46"/>
    <w:rsid w:val="00795C40"/>
    <w:rsid w:val="0079676F"/>
    <w:rsid w:val="007A2D3F"/>
    <w:rsid w:val="007A603E"/>
    <w:rsid w:val="007B101E"/>
    <w:rsid w:val="007B1DE1"/>
    <w:rsid w:val="007B3FE9"/>
    <w:rsid w:val="007B4E6E"/>
    <w:rsid w:val="007C09CD"/>
    <w:rsid w:val="007C48C5"/>
    <w:rsid w:val="007C6248"/>
    <w:rsid w:val="007D0935"/>
    <w:rsid w:val="007D160C"/>
    <w:rsid w:val="007D55F6"/>
    <w:rsid w:val="007D641B"/>
    <w:rsid w:val="007D796F"/>
    <w:rsid w:val="007E0099"/>
    <w:rsid w:val="007E2770"/>
    <w:rsid w:val="007E39AE"/>
    <w:rsid w:val="007E7D95"/>
    <w:rsid w:val="007F01D3"/>
    <w:rsid w:val="007F17E4"/>
    <w:rsid w:val="007F2D25"/>
    <w:rsid w:val="007F4B85"/>
    <w:rsid w:val="0080069B"/>
    <w:rsid w:val="0080146C"/>
    <w:rsid w:val="008032DF"/>
    <w:rsid w:val="00804608"/>
    <w:rsid w:val="00806F18"/>
    <w:rsid w:val="00811A77"/>
    <w:rsid w:val="008140F7"/>
    <w:rsid w:val="008147D3"/>
    <w:rsid w:val="00814A54"/>
    <w:rsid w:val="0081759A"/>
    <w:rsid w:val="00823B22"/>
    <w:rsid w:val="00823F2B"/>
    <w:rsid w:val="008304A6"/>
    <w:rsid w:val="00836015"/>
    <w:rsid w:val="00844727"/>
    <w:rsid w:val="00855F8A"/>
    <w:rsid w:val="008561ED"/>
    <w:rsid w:val="00856311"/>
    <w:rsid w:val="008652D3"/>
    <w:rsid w:val="008675F7"/>
    <w:rsid w:val="00870803"/>
    <w:rsid w:val="0087176E"/>
    <w:rsid w:val="00872269"/>
    <w:rsid w:val="0087238E"/>
    <w:rsid w:val="008729BC"/>
    <w:rsid w:val="0087306E"/>
    <w:rsid w:val="00875FD4"/>
    <w:rsid w:val="00875FD5"/>
    <w:rsid w:val="00882BF5"/>
    <w:rsid w:val="0088587B"/>
    <w:rsid w:val="008910BA"/>
    <w:rsid w:val="00891E57"/>
    <w:rsid w:val="008978B2"/>
    <w:rsid w:val="00897EC2"/>
    <w:rsid w:val="008A0B30"/>
    <w:rsid w:val="008A4159"/>
    <w:rsid w:val="008B77A8"/>
    <w:rsid w:val="008C12D7"/>
    <w:rsid w:val="008C2B1D"/>
    <w:rsid w:val="008C4485"/>
    <w:rsid w:val="008C6245"/>
    <w:rsid w:val="008C74F9"/>
    <w:rsid w:val="008D5D28"/>
    <w:rsid w:val="008D6B4A"/>
    <w:rsid w:val="008E05DC"/>
    <w:rsid w:val="008F1B1E"/>
    <w:rsid w:val="008F2E66"/>
    <w:rsid w:val="008F3858"/>
    <w:rsid w:val="008F4D89"/>
    <w:rsid w:val="008F6FC1"/>
    <w:rsid w:val="00902E4E"/>
    <w:rsid w:val="009040F3"/>
    <w:rsid w:val="009102F0"/>
    <w:rsid w:val="009125B5"/>
    <w:rsid w:val="009177CA"/>
    <w:rsid w:val="00925C18"/>
    <w:rsid w:val="00926637"/>
    <w:rsid w:val="0093053C"/>
    <w:rsid w:val="009310EC"/>
    <w:rsid w:val="00934B4D"/>
    <w:rsid w:val="009379E6"/>
    <w:rsid w:val="00940B56"/>
    <w:rsid w:val="00941A57"/>
    <w:rsid w:val="00941DB3"/>
    <w:rsid w:val="00943A77"/>
    <w:rsid w:val="009441F7"/>
    <w:rsid w:val="00945CF5"/>
    <w:rsid w:val="00962053"/>
    <w:rsid w:val="00962D62"/>
    <w:rsid w:val="00963DFA"/>
    <w:rsid w:val="00966EFE"/>
    <w:rsid w:val="009751A6"/>
    <w:rsid w:val="009771EE"/>
    <w:rsid w:val="00982E8A"/>
    <w:rsid w:val="00983CDB"/>
    <w:rsid w:val="00991D7E"/>
    <w:rsid w:val="00993A26"/>
    <w:rsid w:val="00993C19"/>
    <w:rsid w:val="00994824"/>
    <w:rsid w:val="00996D3F"/>
    <w:rsid w:val="009A0C37"/>
    <w:rsid w:val="009A48FD"/>
    <w:rsid w:val="009A6C5A"/>
    <w:rsid w:val="009B1DE0"/>
    <w:rsid w:val="009B1F0D"/>
    <w:rsid w:val="009B5BFD"/>
    <w:rsid w:val="009B636C"/>
    <w:rsid w:val="009B6BB5"/>
    <w:rsid w:val="009B6D73"/>
    <w:rsid w:val="009C06FB"/>
    <w:rsid w:val="009C0783"/>
    <w:rsid w:val="009C13F6"/>
    <w:rsid w:val="009C2FD1"/>
    <w:rsid w:val="009C654F"/>
    <w:rsid w:val="009D24C7"/>
    <w:rsid w:val="009D3BF4"/>
    <w:rsid w:val="009D5070"/>
    <w:rsid w:val="009D54A8"/>
    <w:rsid w:val="009E20F7"/>
    <w:rsid w:val="009E225A"/>
    <w:rsid w:val="009E5253"/>
    <w:rsid w:val="009F2114"/>
    <w:rsid w:val="009F2253"/>
    <w:rsid w:val="009F41A6"/>
    <w:rsid w:val="009F424C"/>
    <w:rsid w:val="009F558C"/>
    <w:rsid w:val="009F5A9E"/>
    <w:rsid w:val="009F66EB"/>
    <w:rsid w:val="009F7B65"/>
    <w:rsid w:val="00A01D91"/>
    <w:rsid w:val="00A0229F"/>
    <w:rsid w:val="00A0251C"/>
    <w:rsid w:val="00A03298"/>
    <w:rsid w:val="00A039E3"/>
    <w:rsid w:val="00A03C90"/>
    <w:rsid w:val="00A04C9A"/>
    <w:rsid w:val="00A05954"/>
    <w:rsid w:val="00A06A57"/>
    <w:rsid w:val="00A075FF"/>
    <w:rsid w:val="00A15710"/>
    <w:rsid w:val="00A15AFC"/>
    <w:rsid w:val="00A1609E"/>
    <w:rsid w:val="00A20E46"/>
    <w:rsid w:val="00A26C16"/>
    <w:rsid w:val="00A27BDF"/>
    <w:rsid w:val="00A302A9"/>
    <w:rsid w:val="00A33722"/>
    <w:rsid w:val="00A37672"/>
    <w:rsid w:val="00A4065A"/>
    <w:rsid w:val="00A412AA"/>
    <w:rsid w:val="00A41BEF"/>
    <w:rsid w:val="00A43DC8"/>
    <w:rsid w:val="00A46C24"/>
    <w:rsid w:val="00A4728A"/>
    <w:rsid w:val="00A51DD9"/>
    <w:rsid w:val="00A52CF9"/>
    <w:rsid w:val="00A53BB0"/>
    <w:rsid w:val="00A567DB"/>
    <w:rsid w:val="00A578A7"/>
    <w:rsid w:val="00A6500A"/>
    <w:rsid w:val="00A702D9"/>
    <w:rsid w:val="00A738BC"/>
    <w:rsid w:val="00A74754"/>
    <w:rsid w:val="00A75A42"/>
    <w:rsid w:val="00A85250"/>
    <w:rsid w:val="00A868A7"/>
    <w:rsid w:val="00A870F6"/>
    <w:rsid w:val="00A90939"/>
    <w:rsid w:val="00A91CF2"/>
    <w:rsid w:val="00A93C94"/>
    <w:rsid w:val="00A94DAC"/>
    <w:rsid w:val="00AA4423"/>
    <w:rsid w:val="00AA4F67"/>
    <w:rsid w:val="00AA5840"/>
    <w:rsid w:val="00AB0FC5"/>
    <w:rsid w:val="00AB5579"/>
    <w:rsid w:val="00AB61E1"/>
    <w:rsid w:val="00AC04F3"/>
    <w:rsid w:val="00AC21A6"/>
    <w:rsid w:val="00AC3A75"/>
    <w:rsid w:val="00AC4F19"/>
    <w:rsid w:val="00AC5389"/>
    <w:rsid w:val="00AC6E50"/>
    <w:rsid w:val="00AD48EC"/>
    <w:rsid w:val="00AD51FC"/>
    <w:rsid w:val="00AD7E63"/>
    <w:rsid w:val="00AE0781"/>
    <w:rsid w:val="00AE14A4"/>
    <w:rsid w:val="00AE303F"/>
    <w:rsid w:val="00AE3748"/>
    <w:rsid w:val="00AE5F3C"/>
    <w:rsid w:val="00AE602D"/>
    <w:rsid w:val="00AF08BA"/>
    <w:rsid w:val="00AF2B18"/>
    <w:rsid w:val="00AF3059"/>
    <w:rsid w:val="00B00733"/>
    <w:rsid w:val="00B03101"/>
    <w:rsid w:val="00B124A2"/>
    <w:rsid w:val="00B125E9"/>
    <w:rsid w:val="00B2551D"/>
    <w:rsid w:val="00B2746B"/>
    <w:rsid w:val="00B32A0B"/>
    <w:rsid w:val="00B331DC"/>
    <w:rsid w:val="00B37468"/>
    <w:rsid w:val="00B55E73"/>
    <w:rsid w:val="00B57DDD"/>
    <w:rsid w:val="00B61477"/>
    <w:rsid w:val="00B62309"/>
    <w:rsid w:val="00B77DD3"/>
    <w:rsid w:val="00B80021"/>
    <w:rsid w:val="00B849CB"/>
    <w:rsid w:val="00B92FF2"/>
    <w:rsid w:val="00B939F8"/>
    <w:rsid w:val="00B93D05"/>
    <w:rsid w:val="00B9435F"/>
    <w:rsid w:val="00B977E6"/>
    <w:rsid w:val="00BA7B08"/>
    <w:rsid w:val="00BB435F"/>
    <w:rsid w:val="00BB759C"/>
    <w:rsid w:val="00BC0999"/>
    <w:rsid w:val="00BC23FE"/>
    <w:rsid w:val="00BC34F3"/>
    <w:rsid w:val="00BC5D30"/>
    <w:rsid w:val="00BD14A3"/>
    <w:rsid w:val="00BD3544"/>
    <w:rsid w:val="00BD3C01"/>
    <w:rsid w:val="00BD4102"/>
    <w:rsid w:val="00BD4CB2"/>
    <w:rsid w:val="00BE09FE"/>
    <w:rsid w:val="00BE17B6"/>
    <w:rsid w:val="00BE1F94"/>
    <w:rsid w:val="00BE5682"/>
    <w:rsid w:val="00BE7B9A"/>
    <w:rsid w:val="00BF342E"/>
    <w:rsid w:val="00BF5217"/>
    <w:rsid w:val="00BF7109"/>
    <w:rsid w:val="00BF76AD"/>
    <w:rsid w:val="00C026D9"/>
    <w:rsid w:val="00C04233"/>
    <w:rsid w:val="00C071C3"/>
    <w:rsid w:val="00C1187E"/>
    <w:rsid w:val="00C14964"/>
    <w:rsid w:val="00C15FEF"/>
    <w:rsid w:val="00C227F0"/>
    <w:rsid w:val="00C24935"/>
    <w:rsid w:val="00C25DB8"/>
    <w:rsid w:val="00C27524"/>
    <w:rsid w:val="00C31E2E"/>
    <w:rsid w:val="00C344E1"/>
    <w:rsid w:val="00C34DA5"/>
    <w:rsid w:val="00C35FE5"/>
    <w:rsid w:val="00C36E39"/>
    <w:rsid w:val="00C3732C"/>
    <w:rsid w:val="00C37950"/>
    <w:rsid w:val="00C4319D"/>
    <w:rsid w:val="00C53CE4"/>
    <w:rsid w:val="00C54544"/>
    <w:rsid w:val="00C56FE9"/>
    <w:rsid w:val="00C630FC"/>
    <w:rsid w:val="00C63E6B"/>
    <w:rsid w:val="00C65AD8"/>
    <w:rsid w:val="00C6656F"/>
    <w:rsid w:val="00C67E53"/>
    <w:rsid w:val="00C71B21"/>
    <w:rsid w:val="00C74ED5"/>
    <w:rsid w:val="00C755E8"/>
    <w:rsid w:val="00C814AF"/>
    <w:rsid w:val="00C85635"/>
    <w:rsid w:val="00C9377E"/>
    <w:rsid w:val="00C94238"/>
    <w:rsid w:val="00C9446F"/>
    <w:rsid w:val="00C94824"/>
    <w:rsid w:val="00C959E5"/>
    <w:rsid w:val="00C9755A"/>
    <w:rsid w:val="00CA41CF"/>
    <w:rsid w:val="00CC3CC3"/>
    <w:rsid w:val="00CC4A01"/>
    <w:rsid w:val="00CC4D53"/>
    <w:rsid w:val="00CC57A4"/>
    <w:rsid w:val="00CC79E4"/>
    <w:rsid w:val="00CD29EA"/>
    <w:rsid w:val="00CD5874"/>
    <w:rsid w:val="00CD60AC"/>
    <w:rsid w:val="00CD62D1"/>
    <w:rsid w:val="00CD6A7F"/>
    <w:rsid w:val="00CD76C2"/>
    <w:rsid w:val="00CE1D9C"/>
    <w:rsid w:val="00CE203C"/>
    <w:rsid w:val="00CE23ED"/>
    <w:rsid w:val="00CE3B78"/>
    <w:rsid w:val="00CF30DA"/>
    <w:rsid w:val="00D01862"/>
    <w:rsid w:val="00D05209"/>
    <w:rsid w:val="00D06270"/>
    <w:rsid w:val="00D07DBE"/>
    <w:rsid w:val="00D10B70"/>
    <w:rsid w:val="00D10D6F"/>
    <w:rsid w:val="00D247E0"/>
    <w:rsid w:val="00D249DB"/>
    <w:rsid w:val="00D26BB6"/>
    <w:rsid w:val="00D27840"/>
    <w:rsid w:val="00D30191"/>
    <w:rsid w:val="00D3149C"/>
    <w:rsid w:val="00D3153B"/>
    <w:rsid w:val="00D35122"/>
    <w:rsid w:val="00D42A93"/>
    <w:rsid w:val="00D4383D"/>
    <w:rsid w:val="00D43A05"/>
    <w:rsid w:val="00D50F10"/>
    <w:rsid w:val="00D51CE6"/>
    <w:rsid w:val="00D561E0"/>
    <w:rsid w:val="00D56817"/>
    <w:rsid w:val="00D6001A"/>
    <w:rsid w:val="00D62CAF"/>
    <w:rsid w:val="00D63E10"/>
    <w:rsid w:val="00D6442E"/>
    <w:rsid w:val="00D644DE"/>
    <w:rsid w:val="00D64D5C"/>
    <w:rsid w:val="00D6522C"/>
    <w:rsid w:val="00D65303"/>
    <w:rsid w:val="00D71DAA"/>
    <w:rsid w:val="00D77DF5"/>
    <w:rsid w:val="00D85780"/>
    <w:rsid w:val="00D867D7"/>
    <w:rsid w:val="00D86D7F"/>
    <w:rsid w:val="00D95070"/>
    <w:rsid w:val="00DA3754"/>
    <w:rsid w:val="00DA49F7"/>
    <w:rsid w:val="00DA5373"/>
    <w:rsid w:val="00DB04C9"/>
    <w:rsid w:val="00DB66E8"/>
    <w:rsid w:val="00DC23C4"/>
    <w:rsid w:val="00DC2789"/>
    <w:rsid w:val="00DC4183"/>
    <w:rsid w:val="00DC7723"/>
    <w:rsid w:val="00DD6DF6"/>
    <w:rsid w:val="00DE23FB"/>
    <w:rsid w:val="00DE3186"/>
    <w:rsid w:val="00DE5413"/>
    <w:rsid w:val="00DE542F"/>
    <w:rsid w:val="00DE7CC5"/>
    <w:rsid w:val="00DF3FAD"/>
    <w:rsid w:val="00DF5919"/>
    <w:rsid w:val="00DF6EE9"/>
    <w:rsid w:val="00E00230"/>
    <w:rsid w:val="00E005CE"/>
    <w:rsid w:val="00E04110"/>
    <w:rsid w:val="00E041ED"/>
    <w:rsid w:val="00E0597A"/>
    <w:rsid w:val="00E106C0"/>
    <w:rsid w:val="00E11B50"/>
    <w:rsid w:val="00E12BA8"/>
    <w:rsid w:val="00E12DBD"/>
    <w:rsid w:val="00E247C6"/>
    <w:rsid w:val="00E26A23"/>
    <w:rsid w:val="00E30651"/>
    <w:rsid w:val="00E31B44"/>
    <w:rsid w:val="00E339F4"/>
    <w:rsid w:val="00E3693E"/>
    <w:rsid w:val="00E4221D"/>
    <w:rsid w:val="00E42C1F"/>
    <w:rsid w:val="00E45C7D"/>
    <w:rsid w:val="00E45EE4"/>
    <w:rsid w:val="00E46877"/>
    <w:rsid w:val="00E46E8E"/>
    <w:rsid w:val="00E47173"/>
    <w:rsid w:val="00E5342F"/>
    <w:rsid w:val="00E5366C"/>
    <w:rsid w:val="00E57984"/>
    <w:rsid w:val="00E63A82"/>
    <w:rsid w:val="00E6701D"/>
    <w:rsid w:val="00E70486"/>
    <w:rsid w:val="00E74E25"/>
    <w:rsid w:val="00E76768"/>
    <w:rsid w:val="00E77A55"/>
    <w:rsid w:val="00E81C9F"/>
    <w:rsid w:val="00E8335B"/>
    <w:rsid w:val="00E84563"/>
    <w:rsid w:val="00E85090"/>
    <w:rsid w:val="00E85D42"/>
    <w:rsid w:val="00E870A7"/>
    <w:rsid w:val="00E935DA"/>
    <w:rsid w:val="00EA0C10"/>
    <w:rsid w:val="00EA641E"/>
    <w:rsid w:val="00EB1D81"/>
    <w:rsid w:val="00EB3B5D"/>
    <w:rsid w:val="00EB749E"/>
    <w:rsid w:val="00EC4FF5"/>
    <w:rsid w:val="00EC6482"/>
    <w:rsid w:val="00ED012E"/>
    <w:rsid w:val="00ED2AB8"/>
    <w:rsid w:val="00ED2BA7"/>
    <w:rsid w:val="00ED3DA9"/>
    <w:rsid w:val="00ED40AF"/>
    <w:rsid w:val="00ED5663"/>
    <w:rsid w:val="00EE1FC8"/>
    <w:rsid w:val="00EE5683"/>
    <w:rsid w:val="00EF5E10"/>
    <w:rsid w:val="00F0267A"/>
    <w:rsid w:val="00F031A1"/>
    <w:rsid w:val="00F04259"/>
    <w:rsid w:val="00F06756"/>
    <w:rsid w:val="00F111E6"/>
    <w:rsid w:val="00F1195F"/>
    <w:rsid w:val="00F15536"/>
    <w:rsid w:val="00F1640F"/>
    <w:rsid w:val="00F24B30"/>
    <w:rsid w:val="00F25484"/>
    <w:rsid w:val="00F26CC2"/>
    <w:rsid w:val="00F361DD"/>
    <w:rsid w:val="00F37A50"/>
    <w:rsid w:val="00F37C86"/>
    <w:rsid w:val="00F37F8D"/>
    <w:rsid w:val="00F4085D"/>
    <w:rsid w:val="00F51D18"/>
    <w:rsid w:val="00F64AC8"/>
    <w:rsid w:val="00F66132"/>
    <w:rsid w:val="00F66ADB"/>
    <w:rsid w:val="00F70B1F"/>
    <w:rsid w:val="00F714E4"/>
    <w:rsid w:val="00F71741"/>
    <w:rsid w:val="00F83E60"/>
    <w:rsid w:val="00F8592C"/>
    <w:rsid w:val="00F87053"/>
    <w:rsid w:val="00F87349"/>
    <w:rsid w:val="00F95190"/>
    <w:rsid w:val="00F955E9"/>
    <w:rsid w:val="00F96B6F"/>
    <w:rsid w:val="00FA366D"/>
    <w:rsid w:val="00FA3FE0"/>
    <w:rsid w:val="00FA5623"/>
    <w:rsid w:val="00FA7E40"/>
    <w:rsid w:val="00FB0A89"/>
    <w:rsid w:val="00FB47A7"/>
    <w:rsid w:val="00FB5D6A"/>
    <w:rsid w:val="00FC05B0"/>
    <w:rsid w:val="00FC445E"/>
    <w:rsid w:val="00FD0395"/>
    <w:rsid w:val="00FD1C24"/>
    <w:rsid w:val="00FD2542"/>
    <w:rsid w:val="00FE3743"/>
    <w:rsid w:val="00FE5E87"/>
    <w:rsid w:val="00FE7C73"/>
    <w:rsid w:val="00FF070F"/>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F79F50-E28E-4BE5-B976-616E0FB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6D7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6F3D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F3D8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53A5B"/>
    <w:pPr>
      <w:widowControl w:val="0"/>
      <w:tabs>
        <w:tab w:val="right" w:leader="dot" w:pos="9781"/>
      </w:tabs>
      <w:jc w:val="both"/>
    </w:pPr>
    <w:rPr>
      <w:b/>
      <w:bCs/>
      <w:smallCaps/>
      <w:noProof/>
    </w:rPr>
  </w:style>
  <w:style w:type="paragraph" w:styleId="21">
    <w:name w:val="toc 2"/>
    <w:basedOn w:val="a0"/>
    <w:next w:val="a0"/>
    <w:autoRedefine/>
    <w:uiPriority w:val="39"/>
    <w:unhideWhenUsed/>
    <w:rsid w:val="001B0E41"/>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2D45B5"/>
    <w:pPr>
      <w:widowControl w:val="0"/>
      <w:tabs>
        <w:tab w:val="right" w:leader="dot" w:pos="9781"/>
      </w:tabs>
      <w:autoSpaceDE w:val="0"/>
      <w:autoSpaceDN w:val="0"/>
      <w:adjustRightInd w:val="0"/>
      <w:jc w:val="center"/>
    </w:pPr>
    <w:rPr>
      <w:bCs/>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unhideWhenUsed/>
    <w:rsid w:val="00902E4E"/>
    <w:pPr>
      <w:tabs>
        <w:tab w:val="center" w:pos="4677"/>
        <w:tab w:val="right" w:pos="9355"/>
      </w:tabs>
    </w:pPr>
  </w:style>
  <w:style w:type="character" w:customStyle="1" w:styleId="afc">
    <w:name w:val="Верхний колонтитул Знак"/>
    <w:basedOn w:val="a1"/>
    <w:link w:val="afb"/>
    <w:uiPriority w:val="99"/>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character" w:customStyle="1" w:styleId="32">
    <w:name w:val="Основной текст (3)_"/>
    <w:link w:val="310"/>
    <w:rsid w:val="001A56BC"/>
    <w:rPr>
      <w:spacing w:val="11"/>
      <w:shd w:val="clear" w:color="auto" w:fill="FFFFFF"/>
    </w:rPr>
  </w:style>
  <w:style w:type="paragraph" w:customStyle="1" w:styleId="310">
    <w:name w:val="Основной текст (3)1"/>
    <w:basedOn w:val="a0"/>
    <w:link w:val="32"/>
    <w:rsid w:val="001A56BC"/>
    <w:pPr>
      <w:widowControl w:val="0"/>
      <w:shd w:val="clear" w:color="auto" w:fill="FFFFFF"/>
      <w:spacing w:before="600" w:after="420" w:line="240" w:lineRule="atLeast"/>
      <w:ind w:hanging="340"/>
      <w:jc w:val="both"/>
    </w:pPr>
    <w:rPr>
      <w:rFonts w:asciiTheme="minorHAnsi" w:eastAsiaTheme="minorHAnsi" w:hAnsiTheme="minorHAnsi" w:cstheme="minorBidi"/>
      <w:spacing w:val="11"/>
      <w:sz w:val="22"/>
      <w:szCs w:val="22"/>
      <w:lang w:eastAsia="en-US"/>
    </w:rPr>
  </w:style>
  <w:style w:type="paragraph" w:styleId="afe">
    <w:name w:val="Balloon Text"/>
    <w:basedOn w:val="a0"/>
    <w:link w:val="aff"/>
    <w:uiPriority w:val="99"/>
    <w:semiHidden/>
    <w:unhideWhenUsed/>
    <w:rsid w:val="00D77DF5"/>
    <w:rPr>
      <w:rFonts w:ascii="Tahoma" w:hAnsi="Tahoma" w:cs="Tahoma"/>
      <w:sz w:val="16"/>
      <w:szCs w:val="16"/>
    </w:rPr>
  </w:style>
  <w:style w:type="character" w:customStyle="1" w:styleId="aff">
    <w:name w:val="Текст выноски Знак"/>
    <w:basedOn w:val="a1"/>
    <w:link w:val="afe"/>
    <w:uiPriority w:val="99"/>
    <w:semiHidden/>
    <w:rsid w:val="00D77DF5"/>
    <w:rPr>
      <w:rFonts w:ascii="Tahoma" w:eastAsia="Calibri" w:hAnsi="Tahoma" w:cs="Tahoma"/>
      <w:sz w:val="16"/>
      <w:szCs w:val="16"/>
      <w:lang w:eastAsia="ru-RU"/>
    </w:rPr>
  </w:style>
  <w:style w:type="character" w:customStyle="1" w:styleId="blk">
    <w:name w:val="blk"/>
    <w:basedOn w:val="a1"/>
    <w:rsid w:val="00DE3186"/>
  </w:style>
  <w:style w:type="paragraph" w:customStyle="1" w:styleId="formattext">
    <w:name w:val="formattext"/>
    <w:basedOn w:val="a0"/>
    <w:rsid w:val="004C7E3E"/>
    <w:pPr>
      <w:spacing w:before="100" w:beforeAutospacing="1" w:after="100" w:afterAutospacing="1"/>
    </w:pPr>
    <w:rPr>
      <w:rFonts w:eastAsia="Times New Roman"/>
    </w:rPr>
  </w:style>
  <w:style w:type="paragraph" w:customStyle="1" w:styleId="consplusnormal1">
    <w:name w:val="consplusnormal"/>
    <w:basedOn w:val="a0"/>
    <w:rsid w:val="00791F46"/>
    <w:pPr>
      <w:spacing w:before="100" w:beforeAutospacing="1" w:after="100" w:afterAutospacing="1"/>
    </w:pPr>
    <w:rPr>
      <w:rFonts w:eastAsia="Times New Roman"/>
    </w:rPr>
  </w:style>
  <w:style w:type="character" w:customStyle="1" w:styleId="40">
    <w:name w:val="Заголовок 4 Знак"/>
    <w:basedOn w:val="a1"/>
    <w:link w:val="4"/>
    <w:uiPriority w:val="9"/>
    <w:semiHidden/>
    <w:rsid w:val="006F3D8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6F3D88"/>
    <w:rPr>
      <w:rFonts w:asciiTheme="majorHAnsi" w:eastAsiaTheme="majorEastAsia" w:hAnsiTheme="majorHAnsi" w:cstheme="majorBidi"/>
      <w:color w:val="243F60" w:themeColor="accent1" w:themeShade="7F"/>
      <w:sz w:val="24"/>
      <w:szCs w:val="24"/>
      <w:lang w:eastAsia="ru-RU"/>
    </w:rPr>
  </w:style>
  <w:style w:type="table" w:styleId="aff0">
    <w:name w:val="Table Grid"/>
    <w:basedOn w:val="a2"/>
    <w:uiPriority w:val="59"/>
    <w:rsid w:val="00456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0">
    <w:name w:val="Обычный + 13 пт"/>
    <w:aliases w:val="полужирный,По ширине,Первая строка:  0,95 см"/>
    <w:basedOn w:val="a0"/>
    <w:rsid w:val="00BE17B6"/>
    <w:pPr>
      <w:ind w:firstLine="709"/>
      <w:jc w:val="both"/>
    </w:pPr>
    <w:rPr>
      <w:rFonts w:eastAsia="Times New Roman"/>
      <w:sz w:val="26"/>
      <w:szCs w:val="26"/>
    </w:rPr>
  </w:style>
  <w:style w:type="table" w:customStyle="1" w:styleId="16">
    <w:name w:val="Сетка таблицы1"/>
    <w:basedOn w:val="a2"/>
    <w:next w:val="aff0"/>
    <w:uiPriority w:val="59"/>
    <w:rsid w:val="00507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1756">
      <w:bodyDiv w:val="1"/>
      <w:marLeft w:val="0"/>
      <w:marRight w:val="0"/>
      <w:marTop w:val="0"/>
      <w:marBottom w:val="0"/>
      <w:divBdr>
        <w:top w:val="none" w:sz="0" w:space="0" w:color="auto"/>
        <w:left w:val="none" w:sz="0" w:space="0" w:color="auto"/>
        <w:bottom w:val="none" w:sz="0" w:space="0" w:color="auto"/>
        <w:right w:val="none" w:sz="0" w:space="0" w:color="auto"/>
      </w:divBdr>
    </w:div>
    <w:div w:id="54202007">
      <w:bodyDiv w:val="1"/>
      <w:marLeft w:val="0"/>
      <w:marRight w:val="0"/>
      <w:marTop w:val="0"/>
      <w:marBottom w:val="0"/>
      <w:divBdr>
        <w:top w:val="none" w:sz="0" w:space="0" w:color="auto"/>
        <w:left w:val="none" w:sz="0" w:space="0" w:color="auto"/>
        <w:bottom w:val="none" w:sz="0" w:space="0" w:color="auto"/>
        <w:right w:val="none" w:sz="0" w:space="0" w:color="auto"/>
      </w:divBdr>
    </w:div>
    <w:div w:id="57242334">
      <w:bodyDiv w:val="1"/>
      <w:marLeft w:val="0"/>
      <w:marRight w:val="0"/>
      <w:marTop w:val="0"/>
      <w:marBottom w:val="0"/>
      <w:divBdr>
        <w:top w:val="none" w:sz="0" w:space="0" w:color="auto"/>
        <w:left w:val="none" w:sz="0" w:space="0" w:color="auto"/>
        <w:bottom w:val="none" w:sz="0" w:space="0" w:color="auto"/>
        <w:right w:val="none" w:sz="0" w:space="0" w:color="auto"/>
      </w:divBdr>
    </w:div>
    <w:div w:id="85687323">
      <w:bodyDiv w:val="1"/>
      <w:marLeft w:val="0"/>
      <w:marRight w:val="0"/>
      <w:marTop w:val="0"/>
      <w:marBottom w:val="0"/>
      <w:divBdr>
        <w:top w:val="none" w:sz="0" w:space="0" w:color="auto"/>
        <w:left w:val="none" w:sz="0" w:space="0" w:color="auto"/>
        <w:bottom w:val="none" w:sz="0" w:space="0" w:color="auto"/>
        <w:right w:val="none" w:sz="0" w:space="0" w:color="auto"/>
      </w:divBdr>
    </w:div>
    <w:div w:id="91556172">
      <w:bodyDiv w:val="1"/>
      <w:marLeft w:val="0"/>
      <w:marRight w:val="0"/>
      <w:marTop w:val="0"/>
      <w:marBottom w:val="0"/>
      <w:divBdr>
        <w:top w:val="none" w:sz="0" w:space="0" w:color="auto"/>
        <w:left w:val="none" w:sz="0" w:space="0" w:color="auto"/>
        <w:bottom w:val="none" w:sz="0" w:space="0" w:color="auto"/>
        <w:right w:val="none" w:sz="0" w:space="0" w:color="auto"/>
      </w:divBdr>
    </w:div>
    <w:div w:id="98959585">
      <w:bodyDiv w:val="1"/>
      <w:marLeft w:val="0"/>
      <w:marRight w:val="0"/>
      <w:marTop w:val="0"/>
      <w:marBottom w:val="0"/>
      <w:divBdr>
        <w:top w:val="none" w:sz="0" w:space="0" w:color="auto"/>
        <w:left w:val="none" w:sz="0" w:space="0" w:color="auto"/>
        <w:bottom w:val="none" w:sz="0" w:space="0" w:color="auto"/>
        <w:right w:val="none" w:sz="0" w:space="0" w:color="auto"/>
      </w:divBdr>
    </w:div>
    <w:div w:id="108210312">
      <w:bodyDiv w:val="1"/>
      <w:marLeft w:val="0"/>
      <w:marRight w:val="0"/>
      <w:marTop w:val="0"/>
      <w:marBottom w:val="0"/>
      <w:divBdr>
        <w:top w:val="none" w:sz="0" w:space="0" w:color="auto"/>
        <w:left w:val="none" w:sz="0" w:space="0" w:color="auto"/>
        <w:bottom w:val="none" w:sz="0" w:space="0" w:color="auto"/>
        <w:right w:val="none" w:sz="0" w:space="0" w:color="auto"/>
      </w:divBdr>
    </w:div>
    <w:div w:id="112596835">
      <w:bodyDiv w:val="1"/>
      <w:marLeft w:val="0"/>
      <w:marRight w:val="0"/>
      <w:marTop w:val="0"/>
      <w:marBottom w:val="0"/>
      <w:divBdr>
        <w:top w:val="none" w:sz="0" w:space="0" w:color="auto"/>
        <w:left w:val="none" w:sz="0" w:space="0" w:color="auto"/>
        <w:bottom w:val="none" w:sz="0" w:space="0" w:color="auto"/>
        <w:right w:val="none" w:sz="0" w:space="0" w:color="auto"/>
      </w:divBdr>
    </w:div>
    <w:div w:id="152795172">
      <w:bodyDiv w:val="1"/>
      <w:marLeft w:val="0"/>
      <w:marRight w:val="0"/>
      <w:marTop w:val="0"/>
      <w:marBottom w:val="0"/>
      <w:divBdr>
        <w:top w:val="none" w:sz="0" w:space="0" w:color="auto"/>
        <w:left w:val="none" w:sz="0" w:space="0" w:color="auto"/>
        <w:bottom w:val="none" w:sz="0" w:space="0" w:color="auto"/>
        <w:right w:val="none" w:sz="0" w:space="0" w:color="auto"/>
      </w:divBdr>
    </w:div>
    <w:div w:id="155848231">
      <w:bodyDiv w:val="1"/>
      <w:marLeft w:val="0"/>
      <w:marRight w:val="0"/>
      <w:marTop w:val="0"/>
      <w:marBottom w:val="0"/>
      <w:divBdr>
        <w:top w:val="none" w:sz="0" w:space="0" w:color="auto"/>
        <w:left w:val="none" w:sz="0" w:space="0" w:color="auto"/>
        <w:bottom w:val="none" w:sz="0" w:space="0" w:color="auto"/>
        <w:right w:val="none" w:sz="0" w:space="0" w:color="auto"/>
      </w:divBdr>
    </w:div>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172182602">
      <w:bodyDiv w:val="1"/>
      <w:marLeft w:val="0"/>
      <w:marRight w:val="0"/>
      <w:marTop w:val="0"/>
      <w:marBottom w:val="0"/>
      <w:divBdr>
        <w:top w:val="none" w:sz="0" w:space="0" w:color="auto"/>
        <w:left w:val="none" w:sz="0" w:space="0" w:color="auto"/>
        <w:bottom w:val="none" w:sz="0" w:space="0" w:color="auto"/>
        <w:right w:val="none" w:sz="0" w:space="0" w:color="auto"/>
      </w:divBdr>
    </w:div>
    <w:div w:id="183983328">
      <w:bodyDiv w:val="1"/>
      <w:marLeft w:val="0"/>
      <w:marRight w:val="0"/>
      <w:marTop w:val="0"/>
      <w:marBottom w:val="0"/>
      <w:divBdr>
        <w:top w:val="none" w:sz="0" w:space="0" w:color="auto"/>
        <w:left w:val="none" w:sz="0" w:space="0" w:color="auto"/>
        <w:bottom w:val="none" w:sz="0" w:space="0" w:color="auto"/>
        <w:right w:val="none" w:sz="0" w:space="0" w:color="auto"/>
      </w:divBdr>
    </w:div>
    <w:div w:id="215822723">
      <w:bodyDiv w:val="1"/>
      <w:marLeft w:val="0"/>
      <w:marRight w:val="0"/>
      <w:marTop w:val="0"/>
      <w:marBottom w:val="0"/>
      <w:divBdr>
        <w:top w:val="none" w:sz="0" w:space="0" w:color="auto"/>
        <w:left w:val="none" w:sz="0" w:space="0" w:color="auto"/>
        <w:bottom w:val="none" w:sz="0" w:space="0" w:color="auto"/>
        <w:right w:val="none" w:sz="0" w:space="0" w:color="auto"/>
      </w:divBdr>
    </w:div>
    <w:div w:id="223611912">
      <w:bodyDiv w:val="1"/>
      <w:marLeft w:val="0"/>
      <w:marRight w:val="0"/>
      <w:marTop w:val="0"/>
      <w:marBottom w:val="0"/>
      <w:divBdr>
        <w:top w:val="none" w:sz="0" w:space="0" w:color="auto"/>
        <w:left w:val="none" w:sz="0" w:space="0" w:color="auto"/>
        <w:bottom w:val="none" w:sz="0" w:space="0" w:color="auto"/>
        <w:right w:val="none" w:sz="0" w:space="0" w:color="auto"/>
      </w:divBdr>
    </w:div>
    <w:div w:id="240649642">
      <w:bodyDiv w:val="1"/>
      <w:marLeft w:val="0"/>
      <w:marRight w:val="0"/>
      <w:marTop w:val="0"/>
      <w:marBottom w:val="0"/>
      <w:divBdr>
        <w:top w:val="none" w:sz="0" w:space="0" w:color="auto"/>
        <w:left w:val="none" w:sz="0" w:space="0" w:color="auto"/>
        <w:bottom w:val="none" w:sz="0" w:space="0" w:color="auto"/>
        <w:right w:val="none" w:sz="0" w:space="0" w:color="auto"/>
      </w:divBdr>
    </w:div>
    <w:div w:id="283851746">
      <w:bodyDiv w:val="1"/>
      <w:marLeft w:val="0"/>
      <w:marRight w:val="0"/>
      <w:marTop w:val="0"/>
      <w:marBottom w:val="0"/>
      <w:divBdr>
        <w:top w:val="none" w:sz="0" w:space="0" w:color="auto"/>
        <w:left w:val="none" w:sz="0" w:space="0" w:color="auto"/>
        <w:bottom w:val="none" w:sz="0" w:space="0" w:color="auto"/>
        <w:right w:val="none" w:sz="0" w:space="0" w:color="auto"/>
      </w:divBdr>
    </w:div>
    <w:div w:id="291786232">
      <w:bodyDiv w:val="1"/>
      <w:marLeft w:val="0"/>
      <w:marRight w:val="0"/>
      <w:marTop w:val="0"/>
      <w:marBottom w:val="0"/>
      <w:divBdr>
        <w:top w:val="none" w:sz="0" w:space="0" w:color="auto"/>
        <w:left w:val="none" w:sz="0" w:space="0" w:color="auto"/>
        <w:bottom w:val="none" w:sz="0" w:space="0" w:color="auto"/>
        <w:right w:val="none" w:sz="0" w:space="0" w:color="auto"/>
      </w:divBdr>
    </w:div>
    <w:div w:id="294720116">
      <w:bodyDiv w:val="1"/>
      <w:marLeft w:val="0"/>
      <w:marRight w:val="0"/>
      <w:marTop w:val="0"/>
      <w:marBottom w:val="0"/>
      <w:divBdr>
        <w:top w:val="none" w:sz="0" w:space="0" w:color="auto"/>
        <w:left w:val="none" w:sz="0" w:space="0" w:color="auto"/>
        <w:bottom w:val="none" w:sz="0" w:space="0" w:color="auto"/>
        <w:right w:val="none" w:sz="0" w:space="0" w:color="auto"/>
      </w:divBdr>
    </w:div>
    <w:div w:id="296226062">
      <w:bodyDiv w:val="1"/>
      <w:marLeft w:val="0"/>
      <w:marRight w:val="0"/>
      <w:marTop w:val="0"/>
      <w:marBottom w:val="0"/>
      <w:divBdr>
        <w:top w:val="none" w:sz="0" w:space="0" w:color="auto"/>
        <w:left w:val="none" w:sz="0" w:space="0" w:color="auto"/>
        <w:bottom w:val="none" w:sz="0" w:space="0" w:color="auto"/>
        <w:right w:val="none" w:sz="0" w:space="0" w:color="auto"/>
      </w:divBdr>
    </w:div>
    <w:div w:id="370883045">
      <w:bodyDiv w:val="1"/>
      <w:marLeft w:val="0"/>
      <w:marRight w:val="0"/>
      <w:marTop w:val="0"/>
      <w:marBottom w:val="0"/>
      <w:divBdr>
        <w:top w:val="none" w:sz="0" w:space="0" w:color="auto"/>
        <w:left w:val="none" w:sz="0" w:space="0" w:color="auto"/>
        <w:bottom w:val="none" w:sz="0" w:space="0" w:color="auto"/>
        <w:right w:val="none" w:sz="0" w:space="0" w:color="auto"/>
      </w:divBdr>
    </w:div>
    <w:div w:id="381253362">
      <w:bodyDiv w:val="1"/>
      <w:marLeft w:val="0"/>
      <w:marRight w:val="0"/>
      <w:marTop w:val="0"/>
      <w:marBottom w:val="0"/>
      <w:divBdr>
        <w:top w:val="none" w:sz="0" w:space="0" w:color="auto"/>
        <w:left w:val="none" w:sz="0" w:space="0" w:color="auto"/>
        <w:bottom w:val="none" w:sz="0" w:space="0" w:color="auto"/>
        <w:right w:val="none" w:sz="0" w:space="0" w:color="auto"/>
      </w:divBdr>
    </w:div>
    <w:div w:id="388575046">
      <w:bodyDiv w:val="1"/>
      <w:marLeft w:val="0"/>
      <w:marRight w:val="0"/>
      <w:marTop w:val="0"/>
      <w:marBottom w:val="0"/>
      <w:divBdr>
        <w:top w:val="none" w:sz="0" w:space="0" w:color="auto"/>
        <w:left w:val="none" w:sz="0" w:space="0" w:color="auto"/>
        <w:bottom w:val="none" w:sz="0" w:space="0" w:color="auto"/>
        <w:right w:val="none" w:sz="0" w:space="0" w:color="auto"/>
      </w:divBdr>
    </w:div>
    <w:div w:id="403722131">
      <w:bodyDiv w:val="1"/>
      <w:marLeft w:val="0"/>
      <w:marRight w:val="0"/>
      <w:marTop w:val="0"/>
      <w:marBottom w:val="0"/>
      <w:divBdr>
        <w:top w:val="none" w:sz="0" w:space="0" w:color="auto"/>
        <w:left w:val="none" w:sz="0" w:space="0" w:color="auto"/>
        <w:bottom w:val="none" w:sz="0" w:space="0" w:color="auto"/>
        <w:right w:val="none" w:sz="0" w:space="0" w:color="auto"/>
      </w:divBdr>
    </w:div>
    <w:div w:id="407311017">
      <w:bodyDiv w:val="1"/>
      <w:marLeft w:val="0"/>
      <w:marRight w:val="0"/>
      <w:marTop w:val="0"/>
      <w:marBottom w:val="0"/>
      <w:divBdr>
        <w:top w:val="none" w:sz="0" w:space="0" w:color="auto"/>
        <w:left w:val="none" w:sz="0" w:space="0" w:color="auto"/>
        <w:bottom w:val="none" w:sz="0" w:space="0" w:color="auto"/>
        <w:right w:val="none" w:sz="0" w:space="0" w:color="auto"/>
      </w:divBdr>
    </w:div>
    <w:div w:id="416829721">
      <w:bodyDiv w:val="1"/>
      <w:marLeft w:val="0"/>
      <w:marRight w:val="0"/>
      <w:marTop w:val="0"/>
      <w:marBottom w:val="0"/>
      <w:divBdr>
        <w:top w:val="none" w:sz="0" w:space="0" w:color="auto"/>
        <w:left w:val="none" w:sz="0" w:space="0" w:color="auto"/>
        <w:bottom w:val="none" w:sz="0" w:space="0" w:color="auto"/>
        <w:right w:val="none" w:sz="0" w:space="0" w:color="auto"/>
      </w:divBdr>
    </w:div>
    <w:div w:id="458227862">
      <w:bodyDiv w:val="1"/>
      <w:marLeft w:val="0"/>
      <w:marRight w:val="0"/>
      <w:marTop w:val="0"/>
      <w:marBottom w:val="0"/>
      <w:divBdr>
        <w:top w:val="none" w:sz="0" w:space="0" w:color="auto"/>
        <w:left w:val="none" w:sz="0" w:space="0" w:color="auto"/>
        <w:bottom w:val="none" w:sz="0" w:space="0" w:color="auto"/>
        <w:right w:val="none" w:sz="0" w:space="0" w:color="auto"/>
      </w:divBdr>
    </w:div>
    <w:div w:id="485167410">
      <w:bodyDiv w:val="1"/>
      <w:marLeft w:val="0"/>
      <w:marRight w:val="0"/>
      <w:marTop w:val="0"/>
      <w:marBottom w:val="0"/>
      <w:divBdr>
        <w:top w:val="none" w:sz="0" w:space="0" w:color="auto"/>
        <w:left w:val="none" w:sz="0" w:space="0" w:color="auto"/>
        <w:bottom w:val="none" w:sz="0" w:space="0" w:color="auto"/>
        <w:right w:val="none" w:sz="0" w:space="0" w:color="auto"/>
      </w:divBdr>
    </w:div>
    <w:div w:id="492912677">
      <w:bodyDiv w:val="1"/>
      <w:marLeft w:val="0"/>
      <w:marRight w:val="0"/>
      <w:marTop w:val="0"/>
      <w:marBottom w:val="0"/>
      <w:divBdr>
        <w:top w:val="none" w:sz="0" w:space="0" w:color="auto"/>
        <w:left w:val="none" w:sz="0" w:space="0" w:color="auto"/>
        <w:bottom w:val="none" w:sz="0" w:space="0" w:color="auto"/>
        <w:right w:val="none" w:sz="0" w:space="0" w:color="auto"/>
      </w:divBdr>
    </w:div>
    <w:div w:id="494036537">
      <w:bodyDiv w:val="1"/>
      <w:marLeft w:val="0"/>
      <w:marRight w:val="0"/>
      <w:marTop w:val="0"/>
      <w:marBottom w:val="0"/>
      <w:divBdr>
        <w:top w:val="none" w:sz="0" w:space="0" w:color="auto"/>
        <w:left w:val="none" w:sz="0" w:space="0" w:color="auto"/>
        <w:bottom w:val="none" w:sz="0" w:space="0" w:color="auto"/>
        <w:right w:val="none" w:sz="0" w:space="0" w:color="auto"/>
      </w:divBdr>
    </w:div>
    <w:div w:id="499078559">
      <w:bodyDiv w:val="1"/>
      <w:marLeft w:val="0"/>
      <w:marRight w:val="0"/>
      <w:marTop w:val="0"/>
      <w:marBottom w:val="0"/>
      <w:divBdr>
        <w:top w:val="none" w:sz="0" w:space="0" w:color="auto"/>
        <w:left w:val="none" w:sz="0" w:space="0" w:color="auto"/>
        <w:bottom w:val="none" w:sz="0" w:space="0" w:color="auto"/>
        <w:right w:val="none" w:sz="0" w:space="0" w:color="auto"/>
      </w:divBdr>
    </w:div>
    <w:div w:id="521625586">
      <w:bodyDiv w:val="1"/>
      <w:marLeft w:val="0"/>
      <w:marRight w:val="0"/>
      <w:marTop w:val="0"/>
      <w:marBottom w:val="0"/>
      <w:divBdr>
        <w:top w:val="none" w:sz="0" w:space="0" w:color="auto"/>
        <w:left w:val="none" w:sz="0" w:space="0" w:color="auto"/>
        <w:bottom w:val="none" w:sz="0" w:space="0" w:color="auto"/>
        <w:right w:val="none" w:sz="0" w:space="0" w:color="auto"/>
      </w:divBdr>
    </w:div>
    <w:div w:id="526407919">
      <w:bodyDiv w:val="1"/>
      <w:marLeft w:val="0"/>
      <w:marRight w:val="0"/>
      <w:marTop w:val="0"/>
      <w:marBottom w:val="0"/>
      <w:divBdr>
        <w:top w:val="none" w:sz="0" w:space="0" w:color="auto"/>
        <w:left w:val="none" w:sz="0" w:space="0" w:color="auto"/>
        <w:bottom w:val="none" w:sz="0" w:space="0" w:color="auto"/>
        <w:right w:val="none" w:sz="0" w:space="0" w:color="auto"/>
      </w:divBdr>
    </w:div>
    <w:div w:id="537275410">
      <w:bodyDiv w:val="1"/>
      <w:marLeft w:val="0"/>
      <w:marRight w:val="0"/>
      <w:marTop w:val="0"/>
      <w:marBottom w:val="0"/>
      <w:divBdr>
        <w:top w:val="none" w:sz="0" w:space="0" w:color="auto"/>
        <w:left w:val="none" w:sz="0" w:space="0" w:color="auto"/>
        <w:bottom w:val="none" w:sz="0" w:space="0" w:color="auto"/>
        <w:right w:val="none" w:sz="0" w:space="0" w:color="auto"/>
      </w:divBdr>
    </w:div>
    <w:div w:id="574974082">
      <w:bodyDiv w:val="1"/>
      <w:marLeft w:val="0"/>
      <w:marRight w:val="0"/>
      <w:marTop w:val="0"/>
      <w:marBottom w:val="0"/>
      <w:divBdr>
        <w:top w:val="none" w:sz="0" w:space="0" w:color="auto"/>
        <w:left w:val="none" w:sz="0" w:space="0" w:color="auto"/>
        <w:bottom w:val="none" w:sz="0" w:space="0" w:color="auto"/>
        <w:right w:val="none" w:sz="0" w:space="0" w:color="auto"/>
      </w:divBdr>
    </w:div>
    <w:div w:id="619454085">
      <w:bodyDiv w:val="1"/>
      <w:marLeft w:val="0"/>
      <w:marRight w:val="0"/>
      <w:marTop w:val="0"/>
      <w:marBottom w:val="0"/>
      <w:divBdr>
        <w:top w:val="none" w:sz="0" w:space="0" w:color="auto"/>
        <w:left w:val="none" w:sz="0" w:space="0" w:color="auto"/>
        <w:bottom w:val="none" w:sz="0" w:space="0" w:color="auto"/>
        <w:right w:val="none" w:sz="0" w:space="0" w:color="auto"/>
      </w:divBdr>
    </w:div>
    <w:div w:id="624428193">
      <w:bodyDiv w:val="1"/>
      <w:marLeft w:val="0"/>
      <w:marRight w:val="0"/>
      <w:marTop w:val="0"/>
      <w:marBottom w:val="0"/>
      <w:divBdr>
        <w:top w:val="none" w:sz="0" w:space="0" w:color="auto"/>
        <w:left w:val="none" w:sz="0" w:space="0" w:color="auto"/>
        <w:bottom w:val="none" w:sz="0" w:space="0" w:color="auto"/>
        <w:right w:val="none" w:sz="0" w:space="0" w:color="auto"/>
      </w:divBdr>
    </w:div>
    <w:div w:id="638000028">
      <w:bodyDiv w:val="1"/>
      <w:marLeft w:val="0"/>
      <w:marRight w:val="0"/>
      <w:marTop w:val="0"/>
      <w:marBottom w:val="0"/>
      <w:divBdr>
        <w:top w:val="none" w:sz="0" w:space="0" w:color="auto"/>
        <w:left w:val="none" w:sz="0" w:space="0" w:color="auto"/>
        <w:bottom w:val="none" w:sz="0" w:space="0" w:color="auto"/>
        <w:right w:val="none" w:sz="0" w:space="0" w:color="auto"/>
      </w:divBdr>
    </w:div>
    <w:div w:id="653070727">
      <w:bodyDiv w:val="1"/>
      <w:marLeft w:val="0"/>
      <w:marRight w:val="0"/>
      <w:marTop w:val="0"/>
      <w:marBottom w:val="0"/>
      <w:divBdr>
        <w:top w:val="none" w:sz="0" w:space="0" w:color="auto"/>
        <w:left w:val="none" w:sz="0" w:space="0" w:color="auto"/>
        <w:bottom w:val="none" w:sz="0" w:space="0" w:color="auto"/>
        <w:right w:val="none" w:sz="0" w:space="0" w:color="auto"/>
      </w:divBdr>
    </w:div>
    <w:div w:id="660886820">
      <w:bodyDiv w:val="1"/>
      <w:marLeft w:val="0"/>
      <w:marRight w:val="0"/>
      <w:marTop w:val="0"/>
      <w:marBottom w:val="0"/>
      <w:divBdr>
        <w:top w:val="none" w:sz="0" w:space="0" w:color="auto"/>
        <w:left w:val="none" w:sz="0" w:space="0" w:color="auto"/>
        <w:bottom w:val="none" w:sz="0" w:space="0" w:color="auto"/>
        <w:right w:val="none" w:sz="0" w:space="0" w:color="auto"/>
      </w:divBdr>
    </w:div>
    <w:div w:id="661930049">
      <w:bodyDiv w:val="1"/>
      <w:marLeft w:val="0"/>
      <w:marRight w:val="0"/>
      <w:marTop w:val="0"/>
      <w:marBottom w:val="0"/>
      <w:divBdr>
        <w:top w:val="none" w:sz="0" w:space="0" w:color="auto"/>
        <w:left w:val="none" w:sz="0" w:space="0" w:color="auto"/>
        <w:bottom w:val="none" w:sz="0" w:space="0" w:color="auto"/>
        <w:right w:val="none" w:sz="0" w:space="0" w:color="auto"/>
      </w:divBdr>
    </w:div>
    <w:div w:id="662465082">
      <w:bodyDiv w:val="1"/>
      <w:marLeft w:val="0"/>
      <w:marRight w:val="0"/>
      <w:marTop w:val="0"/>
      <w:marBottom w:val="0"/>
      <w:divBdr>
        <w:top w:val="none" w:sz="0" w:space="0" w:color="auto"/>
        <w:left w:val="none" w:sz="0" w:space="0" w:color="auto"/>
        <w:bottom w:val="none" w:sz="0" w:space="0" w:color="auto"/>
        <w:right w:val="none" w:sz="0" w:space="0" w:color="auto"/>
      </w:divBdr>
    </w:div>
    <w:div w:id="682123562">
      <w:bodyDiv w:val="1"/>
      <w:marLeft w:val="0"/>
      <w:marRight w:val="0"/>
      <w:marTop w:val="0"/>
      <w:marBottom w:val="0"/>
      <w:divBdr>
        <w:top w:val="none" w:sz="0" w:space="0" w:color="auto"/>
        <w:left w:val="none" w:sz="0" w:space="0" w:color="auto"/>
        <w:bottom w:val="none" w:sz="0" w:space="0" w:color="auto"/>
        <w:right w:val="none" w:sz="0" w:space="0" w:color="auto"/>
      </w:divBdr>
    </w:div>
    <w:div w:id="691808877">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740832873">
      <w:bodyDiv w:val="1"/>
      <w:marLeft w:val="0"/>
      <w:marRight w:val="0"/>
      <w:marTop w:val="0"/>
      <w:marBottom w:val="0"/>
      <w:divBdr>
        <w:top w:val="none" w:sz="0" w:space="0" w:color="auto"/>
        <w:left w:val="none" w:sz="0" w:space="0" w:color="auto"/>
        <w:bottom w:val="none" w:sz="0" w:space="0" w:color="auto"/>
        <w:right w:val="none" w:sz="0" w:space="0" w:color="auto"/>
      </w:divBdr>
    </w:div>
    <w:div w:id="742724912">
      <w:bodyDiv w:val="1"/>
      <w:marLeft w:val="0"/>
      <w:marRight w:val="0"/>
      <w:marTop w:val="0"/>
      <w:marBottom w:val="0"/>
      <w:divBdr>
        <w:top w:val="none" w:sz="0" w:space="0" w:color="auto"/>
        <w:left w:val="none" w:sz="0" w:space="0" w:color="auto"/>
        <w:bottom w:val="none" w:sz="0" w:space="0" w:color="auto"/>
        <w:right w:val="none" w:sz="0" w:space="0" w:color="auto"/>
      </w:divBdr>
    </w:div>
    <w:div w:id="748969035">
      <w:bodyDiv w:val="1"/>
      <w:marLeft w:val="0"/>
      <w:marRight w:val="0"/>
      <w:marTop w:val="0"/>
      <w:marBottom w:val="0"/>
      <w:divBdr>
        <w:top w:val="none" w:sz="0" w:space="0" w:color="auto"/>
        <w:left w:val="none" w:sz="0" w:space="0" w:color="auto"/>
        <w:bottom w:val="none" w:sz="0" w:space="0" w:color="auto"/>
        <w:right w:val="none" w:sz="0" w:space="0" w:color="auto"/>
      </w:divBdr>
    </w:div>
    <w:div w:id="754941084">
      <w:bodyDiv w:val="1"/>
      <w:marLeft w:val="0"/>
      <w:marRight w:val="0"/>
      <w:marTop w:val="0"/>
      <w:marBottom w:val="0"/>
      <w:divBdr>
        <w:top w:val="none" w:sz="0" w:space="0" w:color="auto"/>
        <w:left w:val="none" w:sz="0" w:space="0" w:color="auto"/>
        <w:bottom w:val="none" w:sz="0" w:space="0" w:color="auto"/>
        <w:right w:val="none" w:sz="0" w:space="0" w:color="auto"/>
      </w:divBdr>
    </w:div>
    <w:div w:id="774130259">
      <w:bodyDiv w:val="1"/>
      <w:marLeft w:val="0"/>
      <w:marRight w:val="0"/>
      <w:marTop w:val="0"/>
      <w:marBottom w:val="0"/>
      <w:divBdr>
        <w:top w:val="none" w:sz="0" w:space="0" w:color="auto"/>
        <w:left w:val="none" w:sz="0" w:space="0" w:color="auto"/>
        <w:bottom w:val="none" w:sz="0" w:space="0" w:color="auto"/>
        <w:right w:val="none" w:sz="0" w:space="0" w:color="auto"/>
      </w:divBdr>
    </w:div>
    <w:div w:id="777482347">
      <w:bodyDiv w:val="1"/>
      <w:marLeft w:val="0"/>
      <w:marRight w:val="0"/>
      <w:marTop w:val="0"/>
      <w:marBottom w:val="0"/>
      <w:divBdr>
        <w:top w:val="none" w:sz="0" w:space="0" w:color="auto"/>
        <w:left w:val="none" w:sz="0" w:space="0" w:color="auto"/>
        <w:bottom w:val="none" w:sz="0" w:space="0" w:color="auto"/>
        <w:right w:val="none" w:sz="0" w:space="0" w:color="auto"/>
      </w:divBdr>
    </w:div>
    <w:div w:id="781190398">
      <w:bodyDiv w:val="1"/>
      <w:marLeft w:val="0"/>
      <w:marRight w:val="0"/>
      <w:marTop w:val="0"/>
      <w:marBottom w:val="0"/>
      <w:divBdr>
        <w:top w:val="none" w:sz="0" w:space="0" w:color="auto"/>
        <w:left w:val="none" w:sz="0" w:space="0" w:color="auto"/>
        <w:bottom w:val="none" w:sz="0" w:space="0" w:color="auto"/>
        <w:right w:val="none" w:sz="0" w:space="0" w:color="auto"/>
      </w:divBdr>
    </w:div>
    <w:div w:id="836961814">
      <w:bodyDiv w:val="1"/>
      <w:marLeft w:val="0"/>
      <w:marRight w:val="0"/>
      <w:marTop w:val="0"/>
      <w:marBottom w:val="0"/>
      <w:divBdr>
        <w:top w:val="none" w:sz="0" w:space="0" w:color="auto"/>
        <w:left w:val="none" w:sz="0" w:space="0" w:color="auto"/>
        <w:bottom w:val="none" w:sz="0" w:space="0" w:color="auto"/>
        <w:right w:val="none" w:sz="0" w:space="0" w:color="auto"/>
      </w:divBdr>
    </w:div>
    <w:div w:id="845364607">
      <w:bodyDiv w:val="1"/>
      <w:marLeft w:val="0"/>
      <w:marRight w:val="0"/>
      <w:marTop w:val="0"/>
      <w:marBottom w:val="0"/>
      <w:divBdr>
        <w:top w:val="none" w:sz="0" w:space="0" w:color="auto"/>
        <w:left w:val="none" w:sz="0" w:space="0" w:color="auto"/>
        <w:bottom w:val="none" w:sz="0" w:space="0" w:color="auto"/>
        <w:right w:val="none" w:sz="0" w:space="0" w:color="auto"/>
      </w:divBdr>
    </w:div>
    <w:div w:id="848643648">
      <w:bodyDiv w:val="1"/>
      <w:marLeft w:val="0"/>
      <w:marRight w:val="0"/>
      <w:marTop w:val="0"/>
      <w:marBottom w:val="0"/>
      <w:divBdr>
        <w:top w:val="none" w:sz="0" w:space="0" w:color="auto"/>
        <w:left w:val="none" w:sz="0" w:space="0" w:color="auto"/>
        <w:bottom w:val="none" w:sz="0" w:space="0" w:color="auto"/>
        <w:right w:val="none" w:sz="0" w:space="0" w:color="auto"/>
      </w:divBdr>
    </w:div>
    <w:div w:id="870648245">
      <w:bodyDiv w:val="1"/>
      <w:marLeft w:val="0"/>
      <w:marRight w:val="0"/>
      <w:marTop w:val="0"/>
      <w:marBottom w:val="0"/>
      <w:divBdr>
        <w:top w:val="none" w:sz="0" w:space="0" w:color="auto"/>
        <w:left w:val="none" w:sz="0" w:space="0" w:color="auto"/>
        <w:bottom w:val="none" w:sz="0" w:space="0" w:color="auto"/>
        <w:right w:val="none" w:sz="0" w:space="0" w:color="auto"/>
      </w:divBdr>
    </w:div>
    <w:div w:id="924845672">
      <w:bodyDiv w:val="1"/>
      <w:marLeft w:val="0"/>
      <w:marRight w:val="0"/>
      <w:marTop w:val="0"/>
      <w:marBottom w:val="0"/>
      <w:divBdr>
        <w:top w:val="none" w:sz="0" w:space="0" w:color="auto"/>
        <w:left w:val="none" w:sz="0" w:space="0" w:color="auto"/>
        <w:bottom w:val="none" w:sz="0" w:space="0" w:color="auto"/>
        <w:right w:val="none" w:sz="0" w:space="0" w:color="auto"/>
      </w:divBdr>
    </w:div>
    <w:div w:id="937131955">
      <w:bodyDiv w:val="1"/>
      <w:marLeft w:val="0"/>
      <w:marRight w:val="0"/>
      <w:marTop w:val="0"/>
      <w:marBottom w:val="0"/>
      <w:divBdr>
        <w:top w:val="none" w:sz="0" w:space="0" w:color="auto"/>
        <w:left w:val="none" w:sz="0" w:space="0" w:color="auto"/>
        <w:bottom w:val="none" w:sz="0" w:space="0" w:color="auto"/>
        <w:right w:val="none" w:sz="0" w:space="0" w:color="auto"/>
      </w:divBdr>
    </w:div>
    <w:div w:id="969899435">
      <w:bodyDiv w:val="1"/>
      <w:marLeft w:val="0"/>
      <w:marRight w:val="0"/>
      <w:marTop w:val="0"/>
      <w:marBottom w:val="0"/>
      <w:divBdr>
        <w:top w:val="none" w:sz="0" w:space="0" w:color="auto"/>
        <w:left w:val="none" w:sz="0" w:space="0" w:color="auto"/>
        <w:bottom w:val="none" w:sz="0" w:space="0" w:color="auto"/>
        <w:right w:val="none" w:sz="0" w:space="0" w:color="auto"/>
      </w:divBdr>
    </w:div>
    <w:div w:id="969939737">
      <w:bodyDiv w:val="1"/>
      <w:marLeft w:val="0"/>
      <w:marRight w:val="0"/>
      <w:marTop w:val="0"/>
      <w:marBottom w:val="0"/>
      <w:divBdr>
        <w:top w:val="none" w:sz="0" w:space="0" w:color="auto"/>
        <w:left w:val="none" w:sz="0" w:space="0" w:color="auto"/>
        <w:bottom w:val="none" w:sz="0" w:space="0" w:color="auto"/>
        <w:right w:val="none" w:sz="0" w:space="0" w:color="auto"/>
      </w:divBdr>
    </w:div>
    <w:div w:id="976228859">
      <w:bodyDiv w:val="1"/>
      <w:marLeft w:val="0"/>
      <w:marRight w:val="0"/>
      <w:marTop w:val="0"/>
      <w:marBottom w:val="0"/>
      <w:divBdr>
        <w:top w:val="none" w:sz="0" w:space="0" w:color="auto"/>
        <w:left w:val="none" w:sz="0" w:space="0" w:color="auto"/>
        <w:bottom w:val="none" w:sz="0" w:space="0" w:color="auto"/>
        <w:right w:val="none" w:sz="0" w:space="0" w:color="auto"/>
      </w:divBdr>
    </w:div>
    <w:div w:id="1040664429">
      <w:bodyDiv w:val="1"/>
      <w:marLeft w:val="0"/>
      <w:marRight w:val="0"/>
      <w:marTop w:val="0"/>
      <w:marBottom w:val="0"/>
      <w:divBdr>
        <w:top w:val="none" w:sz="0" w:space="0" w:color="auto"/>
        <w:left w:val="none" w:sz="0" w:space="0" w:color="auto"/>
        <w:bottom w:val="none" w:sz="0" w:space="0" w:color="auto"/>
        <w:right w:val="none" w:sz="0" w:space="0" w:color="auto"/>
      </w:divBdr>
    </w:div>
    <w:div w:id="1076241881">
      <w:bodyDiv w:val="1"/>
      <w:marLeft w:val="0"/>
      <w:marRight w:val="0"/>
      <w:marTop w:val="0"/>
      <w:marBottom w:val="0"/>
      <w:divBdr>
        <w:top w:val="none" w:sz="0" w:space="0" w:color="auto"/>
        <w:left w:val="none" w:sz="0" w:space="0" w:color="auto"/>
        <w:bottom w:val="none" w:sz="0" w:space="0" w:color="auto"/>
        <w:right w:val="none" w:sz="0" w:space="0" w:color="auto"/>
      </w:divBdr>
    </w:div>
    <w:div w:id="1082680849">
      <w:bodyDiv w:val="1"/>
      <w:marLeft w:val="0"/>
      <w:marRight w:val="0"/>
      <w:marTop w:val="0"/>
      <w:marBottom w:val="0"/>
      <w:divBdr>
        <w:top w:val="none" w:sz="0" w:space="0" w:color="auto"/>
        <w:left w:val="none" w:sz="0" w:space="0" w:color="auto"/>
        <w:bottom w:val="none" w:sz="0" w:space="0" w:color="auto"/>
        <w:right w:val="none" w:sz="0" w:space="0" w:color="auto"/>
      </w:divBdr>
    </w:div>
    <w:div w:id="1082949273">
      <w:bodyDiv w:val="1"/>
      <w:marLeft w:val="0"/>
      <w:marRight w:val="0"/>
      <w:marTop w:val="0"/>
      <w:marBottom w:val="0"/>
      <w:divBdr>
        <w:top w:val="none" w:sz="0" w:space="0" w:color="auto"/>
        <w:left w:val="none" w:sz="0" w:space="0" w:color="auto"/>
        <w:bottom w:val="none" w:sz="0" w:space="0" w:color="auto"/>
        <w:right w:val="none" w:sz="0" w:space="0" w:color="auto"/>
      </w:divBdr>
    </w:div>
    <w:div w:id="1085347198">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144736864">
      <w:bodyDiv w:val="1"/>
      <w:marLeft w:val="0"/>
      <w:marRight w:val="0"/>
      <w:marTop w:val="0"/>
      <w:marBottom w:val="0"/>
      <w:divBdr>
        <w:top w:val="none" w:sz="0" w:space="0" w:color="auto"/>
        <w:left w:val="none" w:sz="0" w:space="0" w:color="auto"/>
        <w:bottom w:val="none" w:sz="0" w:space="0" w:color="auto"/>
        <w:right w:val="none" w:sz="0" w:space="0" w:color="auto"/>
      </w:divBdr>
    </w:div>
    <w:div w:id="1169102217">
      <w:bodyDiv w:val="1"/>
      <w:marLeft w:val="0"/>
      <w:marRight w:val="0"/>
      <w:marTop w:val="0"/>
      <w:marBottom w:val="0"/>
      <w:divBdr>
        <w:top w:val="none" w:sz="0" w:space="0" w:color="auto"/>
        <w:left w:val="none" w:sz="0" w:space="0" w:color="auto"/>
        <w:bottom w:val="none" w:sz="0" w:space="0" w:color="auto"/>
        <w:right w:val="none" w:sz="0" w:space="0" w:color="auto"/>
      </w:divBdr>
    </w:div>
    <w:div w:id="1170944899">
      <w:bodyDiv w:val="1"/>
      <w:marLeft w:val="0"/>
      <w:marRight w:val="0"/>
      <w:marTop w:val="0"/>
      <w:marBottom w:val="0"/>
      <w:divBdr>
        <w:top w:val="none" w:sz="0" w:space="0" w:color="auto"/>
        <w:left w:val="none" w:sz="0" w:space="0" w:color="auto"/>
        <w:bottom w:val="none" w:sz="0" w:space="0" w:color="auto"/>
        <w:right w:val="none" w:sz="0" w:space="0" w:color="auto"/>
      </w:divBdr>
    </w:div>
    <w:div w:id="1175612702">
      <w:bodyDiv w:val="1"/>
      <w:marLeft w:val="0"/>
      <w:marRight w:val="0"/>
      <w:marTop w:val="0"/>
      <w:marBottom w:val="0"/>
      <w:divBdr>
        <w:top w:val="none" w:sz="0" w:space="0" w:color="auto"/>
        <w:left w:val="none" w:sz="0" w:space="0" w:color="auto"/>
        <w:bottom w:val="none" w:sz="0" w:space="0" w:color="auto"/>
        <w:right w:val="none" w:sz="0" w:space="0" w:color="auto"/>
      </w:divBdr>
    </w:div>
    <w:div w:id="1176000375">
      <w:bodyDiv w:val="1"/>
      <w:marLeft w:val="0"/>
      <w:marRight w:val="0"/>
      <w:marTop w:val="0"/>
      <w:marBottom w:val="0"/>
      <w:divBdr>
        <w:top w:val="none" w:sz="0" w:space="0" w:color="auto"/>
        <w:left w:val="none" w:sz="0" w:space="0" w:color="auto"/>
        <w:bottom w:val="none" w:sz="0" w:space="0" w:color="auto"/>
        <w:right w:val="none" w:sz="0" w:space="0" w:color="auto"/>
      </w:divBdr>
    </w:div>
    <w:div w:id="1215770994">
      <w:bodyDiv w:val="1"/>
      <w:marLeft w:val="0"/>
      <w:marRight w:val="0"/>
      <w:marTop w:val="0"/>
      <w:marBottom w:val="0"/>
      <w:divBdr>
        <w:top w:val="none" w:sz="0" w:space="0" w:color="auto"/>
        <w:left w:val="none" w:sz="0" w:space="0" w:color="auto"/>
        <w:bottom w:val="none" w:sz="0" w:space="0" w:color="auto"/>
        <w:right w:val="none" w:sz="0" w:space="0" w:color="auto"/>
      </w:divBdr>
    </w:div>
    <w:div w:id="1217205025">
      <w:bodyDiv w:val="1"/>
      <w:marLeft w:val="0"/>
      <w:marRight w:val="0"/>
      <w:marTop w:val="0"/>
      <w:marBottom w:val="0"/>
      <w:divBdr>
        <w:top w:val="none" w:sz="0" w:space="0" w:color="auto"/>
        <w:left w:val="none" w:sz="0" w:space="0" w:color="auto"/>
        <w:bottom w:val="none" w:sz="0" w:space="0" w:color="auto"/>
        <w:right w:val="none" w:sz="0" w:space="0" w:color="auto"/>
      </w:divBdr>
    </w:div>
    <w:div w:id="1217350657">
      <w:bodyDiv w:val="1"/>
      <w:marLeft w:val="0"/>
      <w:marRight w:val="0"/>
      <w:marTop w:val="0"/>
      <w:marBottom w:val="0"/>
      <w:divBdr>
        <w:top w:val="none" w:sz="0" w:space="0" w:color="auto"/>
        <w:left w:val="none" w:sz="0" w:space="0" w:color="auto"/>
        <w:bottom w:val="none" w:sz="0" w:space="0" w:color="auto"/>
        <w:right w:val="none" w:sz="0" w:space="0" w:color="auto"/>
      </w:divBdr>
    </w:div>
    <w:div w:id="1227913964">
      <w:bodyDiv w:val="1"/>
      <w:marLeft w:val="0"/>
      <w:marRight w:val="0"/>
      <w:marTop w:val="0"/>
      <w:marBottom w:val="0"/>
      <w:divBdr>
        <w:top w:val="none" w:sz="0" w:space="0" w:color="auto"/>
        <w:left w:val="none" w:sz="0" w:space="0" w:color="auto"/>
        <w:bottom w:val="none" w:sz="0" w:space="0" w:color="auto"/>
        <w:right w:val="none" w:sz="0" w:space="0" w:color="auto"/>
      </w:divBdr>
    </w:div>
    <w:div w:id="1229222788">
      <w:bodyDiv w:val="1"/>
      <w:marLeft w:val="0"/>
      <w:marRight w:val="0"/>
      <w:marTop w:val="0"/>
      <w:marBottom w:val="0"/>
      <w:divBdr>
        <w:top w:val="none" w:sz="0" w:space="0" w:color="auto"/>
        <w:left w:val="none" w:sz="0" w:space="0" w:color="auto"/>
        <w:bottom w:val="none" w:sz="0" w:space="0" w:color="auto"/>
        <w:right w:val="none" w:sz="0" w:space="0" w:color="auto"/>
      </w:divBdr>
    </w:div>
    <w:div w:id="1239435311">
      <w:bodyDiv w:val="1"/>
      <w:marLeft w:val="0"/>
      <w:marRight w:val="0"/>
      <w:marTop w:val="0"/>
      <w:marBottom w:val="0"/>
      <w:divBdr>
        <w:top w:val="none" w:sz="0" w:space="0" w:color="auto"/>
        <w:left w:val="none" w:sz="0" w:space="0" w:color="auto"/>
        <w:bottom w:val="none" w:sz="0" w:space="0" w:color="auto"/>
        <w:right w:val="none" w:sz="0" w:space="0" w:color="auto"/>
      </w:divBdr>
    </w:div>
    <w:div w:id="1264804884">
      <w:bodyDiv w:val="1"/>
      <w:marLeft w:val="0"/>
      <w:marRight w:val="0"/>
      <w:marTop w:val="0"/>
      <w:marBottom w:val="0"/>
      <w:divBdr>
        <w:top w:val="none" w:sz="0" w:space="0" w:color="auto"/>
        <w:left w:val="none" w:sz="0" w:space="0" w:color="auto"/>
        <w:bottom w:val="none" w:sz="0" w:space="0" w:color="auto"/>
        <w:right w:val="none" w:sz="0" w:space="0" w:color="auto"/>
      </w:divBdr>
    </w:div>
    <w:div w:id="1276408414">
      <w:bodyDiv w:val="1"/>
      <w:marLeft w:val="0"/>
      <w:marRight w:val="0"/>
      <w:marTop w:val="0"/>
      <w:marBottom w:val="0"/>
      <w:divBdr>
        <w:top w:val="none" w:sz="0" w:space="0" w:color="auto"/>
        <w:left w:val="none" w:sz="0" w:space="0" w:color="auto"/>
        <w:bottom w:val="none" w:sz="0" w:space="0" w:color="auto"/>
        <w:right w:val="none" w:sz="0" w:space="0" w:color="auto"/>
      </w:divBdr>
    </w:div>
    <w:div w:id="1309237793">
      <w:bodyDiv w:val="1"/>
      <w:marLeft w:val="0"/>
      <w:marRight w:val="0"/>
      <w:marTop w:val="0"/>
      <w:marBottom w:val="0"/>
      <w:divBdr>
        <w:top w:val="none" w:sz="0" w:space="0" w:color="auto"/>
        <w:left w:val="none" w:sz="0" w:space="0" w:color="auto"/>
        <w:bottom w:val="none" w:sz="0" w:space="0" w:color="auto"/>
        <w:right w:val="none" w:sz="0" w:space="0" w:color="auto"/>
      </w:divBdr>
    </w:div>
    <w:div w:id="1348483118">
      <w:bodyDiv w:val="1"/>
      <w:marLeft w:val="0"/>
      <w:marRight w:val="0"/>
      <w:marTop w:val="0"/>
      <w:marBottom w:val="0"/>
      <w:divBdr>
        <w:top w:val="none" w:sz="0" w:space="0" w:color="auto"/>
        <w:left w:val="none" w:sz="0" w:space="0" w:color="auto"/>
        <w:bottom w:val="none" w:sz="0" w:space="0" w:color="auto"/>
        <w:right w:val="none" w:sz="0" w:space="0" w:color="auto"/>
      </w:divBdr>
    </w:div>
    <w:div w:id="1367490707">
      <w:bodyDiv w:val="1"/>
      <w:marLeft w:val="0"/>
      <w:marRight w:val="0"/>
      <w:marTop w:val="0"/>
      <w:marBottom w:val="0"/>
      <w:divBdr>
        <w:top w:val="none" w:sz="0" w:space="0" w:color="auto"/>
        <w:left w:val="none" w:sz="0" w:space="0" w:color="auto"/>
        <w:bottom w:val="none" w:sz="0" w:space="0" w:color="auto"/>
        <w:right w:val="none" w:sz="0" w:space="0" w:color="auto"/>
      </w:divBdr>
    </w:div>
    <w:div w:id="1400252642">
      <w:bodyDiv w:val="1"/>
      <w:marLeft w:val="0"/>
      <w:marRight w:val="0"/>
      <w:marTop w:val="0"/>
      <w:marBottom w:val="0"/>
      <w:divBdr>
        <w:top w:val="none" w:sz="0" w:space="0" w:color="auto"/>
        <w:left w:val="none" w:sz="0" w:space="0" w:color="auto"/>
        <w:bottom w:val="none" w:sz="0" w:space="0" w:color="auto"/>
        <w:right w:val="none" w:sz="0" w:space="0" w:color="auto"/>
      </w:divBdr>
    </w:div>
    <w:div w:id="1408378980">
      <w:bodyDiv w:val="1"/>
      <w:marLeft w:val="0"/>
      <w:marRight w:val="0"/>
      <w:marTop w:val="0"/>
      <w:marBottom w:val="0"/>
      <w:divBdr>
        <w:top w:val="none" w:sz="0" w:space="0" w:color="auto"/>
        <w:left w:val="none" w:sz="0" w:space="0" w:color="auto"/>
        <w:bottom w:val="none" w:sz="0" w:space="0" w:color="auto"/>
        <w:right w:val="none" w:sz="0" w:space="0" w:color="auto"/>
      </w:divBdr>
    </w:div>
    <w:div w:id="1432819214">
      <w:bodyDiv w:val="1"/>
      <w:marLeft w:val="0"/>
      <w:marRight w:val="0"/>
      <w:marTop w:val="0"/>
      <w:marBottom w:val="0"/>
      <w:divBdr>
        <w:top w:val="none" w:sz="0" w:space="0" w:color="auto"/>
        <w:left w:val="none" w:sz="0" w:space="0" w:color="auto"/>
        <w:bottom w:val="none" w:sz="0" w:space="0" w:color="auto"/>
        <w:right w:val="none" w:sz="0" w:space="0" w:color="auto"/>
      </w:divBdr>
    </w:div>
    <w:div w:id="1453551510">
      <w:bodyDiv w:val="1"/>
      <w:marLeft w:val="0"/>
      <w:marRight w:val="0"/>
      <w:marTop w:val="0"/>
      <w:marBottom w:val="0"/>
      <w:divBdr>
        <w:top w:val="none" w:sz="0" w:space="0" w:color="auto"/>
        <w:left w:val="none" w:sz="0" w:space="0" w:color="auto"/>
        <w:bottom w:val="none" w:sz="0" w:space="0" w:color="auto"/>
        <w:right w:val="none" w:sz="0" w:space="0" w:color="auto"/>
      </w:divBdr>
    </w:div>
    <w:div w:id="1454204266">
      <w:bodyDiv w:val="1"/>
      <w:marLeft w:val="0"/>
      <w:marRight w:val="0"/>
      <w:marTop w:val="0"/>
      <w:marBottom w:val="0"/>
      <w:divBdr>
        <w:top w:val="none" w:sz="0" w:space="0" w:color="auto"/>
        <w:left w:val="none" w:sz="0" w:space="0" w:color="auto"/>
        <w:bottom w:val="none" w:sz="0" w:space="0" w:color="auto"/>
        <w:right w:val="none" w:sz="0" w:space="0" w:color="auto"/>
      </w:divBdr>
    </w:div>
    <w:div w:id="1455371583">
      <w:bodyDiv w:val="1"/>
      <w:marLeft w:val="0"/>
      <w:marRight w:val="0"/>
      <w:marTop w:val="0"/>
      <w:marBottom w:val="0"/>
      <w:divBdr>
        <w:top w:val="none" w:sz="0" w:space="0" w:color="auto"/>
        <w:left w:val="none" w:sz="0" w:space="0" w:color="auto"/>
        <w:bottom w:val="none" w:sz="0" w:space="0" w:color="auto"/>
        <w:right w:val="none" w:sz="0" w:space="0" w:color="auto"/>
      </w:divBdr>
    </w:div>
    <w:div w:id="1514764617">
      <w:bodyDiv w:val="1"/>
      <w:marLeft w:val="0"/>
      <w:marRight w:val="0"/>
      <w:marTop w:val="0"/>
      <w:marBottom w:val="0"/>
      <w:divBdr>
        <w:top w:val="none" w:sz="0" w:space="0" w:color="auto"/>
        <w:left w:val="none" w:sz="0" w:space="0" w:color="auto"/>
        <w:bottom w:val="none" w:sz="0" w:space="0" w:color="auto"/>
        <w:right w:val="none" w:sz="0" w:space="0" w:color="auto"/>
      </w:divBdr>
    </w:div>
    <w:div w:id="1525826124">
      <w:bodyDiv w:val="1"/>
      <w:marLeft w:val="0"/>
      <w:marRight w:val="0"/>
      <w:marTop w:val="0"/>
      <w:marBottom w:val="0"/>
      <w:divBdr>
        <w:top w:val="none" w:sz="0" w:space="0" w:color="auto"/>
        <w:left w:val="none" w:sz="0" w:space="0" w:color="auto"/>
        <w:bottom w:val="none" w:sz="0" w:space="0" w:color="auto"/>
        <w:right w:val="none" w:sz="0" w:space="0" w:color="auto"/>
      </w:divBdr>
    </w:div>
    <w:div w:id="1530143324">
      <w:bodyDiv w:val="1"/>
      <w:marLeft w:val="0"/>
      <w:marRight w:val="0"/>
      <w:marTop w:val="0"/>
      <w:marBottom w:val="0"/>
      <w:divBdr>
        <w:top w:val="none" w:sz="0" w:space="0" w:color="auto"/>
        <w:left w:val="none" w:sz="0" w:space="0" w:color="auto"/>
        <w:bottom w:val="none" w:sz="0" w:space="0" w:color="auto"/>
        <w:right w:val="none" w:sz="0" w:space="0" w:color="auto"/>
      </w:divBdr>
    </w:div>
    <w:div w:id="1551529980">
      <w:bodyDiv w:val="1"/>
      <w:marLeft w:val="0"/>
      <w:marRight w:val="0"/>
      <w:marTop w:val="0"/>
      <w:marBottom w:val="0"/>
      <w:divBdr>
        <w:top w:val="none" w:sz="0" w:space="0" w:color="auto"/>
        <w:left w:val="none" w:sz="0" w:space="0" w:color="auto"/>
        <w:bottom w:val="none" w:sz="0" w:space="0" w:color="auto"/>
        <w:right w:val="none" w:sz="0" w:space="0" w:color="auto"/>
      </w:divBdr>
    </w:div>
    <w:div w:id="1579170935">
      <w:bodyDiv w:val="1"/>
      <w:marLeft w:val="0"/>
      <w:marRight w:val="0"/>
      <w:marTop w:val="0"/>
      <w:marBottom w:val="0"/>
      <w:divBdr>
        <w:top w:val="none" w:sz="0" w:space="0" w:color="auto"/>
        <w:left w:val="none" w:sz="0" w:space="0" w:color="auto"/>
        <w:bottom w:val="none" w:sz="0" w:space="0" w:color="auto"/>
        <w:right w:val="none" w:sz="0" w:space="0" w:color="auto"/>
      </w:divBdr>
    </w:div>
    <w:div w:id="1579364890">
      <w:bodyDiv w:val="1"/>
      <w:marLeft w:val="0"/>
      <w:marRight w:val="0"/>
      <w:marTop w:val="0"/>
      <w:marBottom w:val="0"/>
      <w:divBdr>
        <w:top w:val="none" w:sz="0" w:space="0" w:color="auto"/>
        <w:left w:val="none" w:sz="0" w:space="0" w:color="auto"/>
        <w:bottom w:val="none" w:sz="0" w:space="0" w:color="auto"/>
        <w:right w:val="none" w:sz="0" w:space="0" w:color="auto"/>
      </w:divBdr>
    </w:div>
    <w:div w:id="1615818835">
      <w:bodyDiv w:val="1"/>
      <w:marLeft w:val="0"/>
      <w:marRight w:val="0"/>
      <w:marTop w:val="0"/>
      <w:marBottom w:val="0"/>
      <w:divBdr>
        <w:top w:val="none" w:sz="0" w:space="0" w:color="auto"/>
        <w:left w:val="none" w:sz="0" w:space="0" w:color="auto"/>
        <w:bottom w:val="none" w:sz="0" w:space="0" w:color="auto"/>
        <w:right w:val="none" w:sz="0" w:space="0" w:color="auto"/>
      </w:divBdr>
    </w:div>
    <w:div w:id="1631013274">
      <w:bodyDiv w:val="1"/>
      <w:marLeft w:val="0"/>
      <w:marRight w:val="0"/>
      <w:marTop w:val="0"/>
      <w:marBottom w:val="0"/>
      <w:divBdr>
        <w:top w:val="none" w:sz="0" w:space="0" w:color="auto"/>
        <w:left w:val="none" w:sz="0" w:space="0" w:color="auto"/>
        <w:bottom w:val="none" w:sz="0" w:space="0" w:color="auto"/>
        <w:right w:val="none" w:sz="0" w:space="0" w:color="auto"/>
      </w:divBdr>
    </w:div>
    <w:div w:id="1637445110">
      <w:bodyDiv w:val="1"/>
      <w:marLeft w:val="0"/>
      <w:marRight w:val="0"/>
      <w:marTop w:val="0"/>
      <w:marBottom w:val="0"/>
      <w:divBdr>
        <w:top w:val="none" w:sz="0" w:space="0" w:color="auto"/>
        <w:left w:val="none" w:sz="0" w:space="0" w:color="auto"/>
        <w:bottom w:val="none" w:sz="0" w:space="0" w:color="auto"/>
        <w:right w:val="none" w:sz="0" w:space="0" w:color="auto"/>
      </w:divBdr>
    </w:div>
    <w:div w:id="1639722257">
      <w:bodyDiv w:val="1"/>
      <w:marLeft w:val="0"/>
      <w:marRight w:val="0"/>
      <w:marTop w:val="0"/>
      <w:marBottom w:val="0"/>
      <w:divBdr>
        <w:top w:val="none" w:sz="0" w:space="0" w:color="auto"/>
        <w:left w:val="none" w:sz="0" w:space="0" w:color="auto"/>
        <w:bottom w:val="none" w:sz="0" w:space="0" w:color="auto"/>
        <w:right w:val="none" w:sz="0" w:space="0" w:color="auto"/>
      </w:divBdr>
    </w:div>
    <w:div w:id="1685352617">
      <w:bodyDiv w:val="1"/>
      <w:marLeft w:val="0"/>
      <w:marRight w:val="0"/>
      <w:marTop w:val="0"/>
      <w:marBottom w:val="0"/>
      <w:divBdr>
        <w:top w:val="none" w:sz="0" w:space="0" w:color="auto"/>
        <w:left w:val="none" w:sz="0" w:space="0" w:color="auto"/>
        <w:bottom w:val="none" w:sz="0" w:space="0" w:color="auto"/>
        <w:right w:val="none" w:sz="0" w:space="0" w:color="auto"/>
      </w:divBdr>
    </w:div>
    <w:div w:id="1685814409">
      <w:bodyDiv w:val="1"/>
      <w:marLeft w:val="0"/>
      <w:marRight w:val="0"/>
      <w:marTop w:val="0"/>
      <w:marBottom w:val="0"/>
      <w:divBdr>
        <w:top w:val="none" w:sz="0" w:space="0" w:color="auto"/>
        <w:left w:val="none" w:sz="0" w:space="0" w:color="auto"/>
        <w:bottom w:val="none" w:sz="0" w:space="0" w:color="auto"/>
        <w:right w:val="none" w:sz="0" w:space="0" w:color="auto"/>
      </w:divBdr>
    </w:div>
    <w:div w:id="1708748706">
      <w:bodyDiv w:val="1"/>
      <w:marLeft w:val="0"/>
      <w:marRight w:val="0"/>
      <w:marTop w:val="0"/>
      <w:marBottom w:val="0"/>
      <w:divBdr>
        <w:top w:val="none" w:sz="0" w:space="0" w:color="auto"/>
        <w:left w:val="none" w:sz="0" w:space="0" w:color="auto"/>
        <w:bottom w:val="none" w:sz="0" w:space="0" w:color="auto"/>
        <w:right w:val="none" w:sz="0" w:space="0" w:color="auto"/>
      </w:divBdr>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 w:id="1713337095">
      <w:bodyDiv w:val="1"/>
      <w:marLeft w:val="0"/>
      <w:marRight w:val="0"/>
      <w:marTop w:val="0"/>
      <w:marBottom w:val="0"/>
      <w:divBdr>
        <w:top w:val="none" w:sz="0" w:space="0" w:color="auto"/>
        <w:left w:val="none" w:sz="0" w:space="0" w:color="auto"/>
        <w:bottom w:val="none" w:sz="0" w:space="0" w:color="auto"/>
        <w:right w:val="none" w:sz="0" w:space="0" w:color="auto"/>
      </w:divBdr>
    </w:div>
    <w:div w:id="1724599447">
      <w:bodyDiv w:val="1"/>
      <w:marLeft w:val="0"/>
      <w:marRight w:val="0"/>
      <w:marTop w:val="0"/>
      <w:marBottom w:val="0"/>
      <w:divBdr>
        <w:top w:val="none" w:sz="0" w:space="0" w:color="auto"/>
        <w:left w:val="none" w:sz="0" w:space="0" w:color="auto"/>
        <w:bottom w:val="none" w:sz="0" w:space="0" w:color="auto"/>
        <w:right w:val="none" w:sz="0" w:space="0" w:color="auto"/>
      </w:divBdr>
    </w:div>
    <w:div w:id="1731996945">
      <w:bodyDiv w:val="1"/>
      <w:marLeft w:val="0"/>
      <w:marRight w:val="0"/>
      <w:marTop w:val="0"/>
      <w:marBottom w:val="0"/>
      <w:divBdr>
        <w:top w:val="none" w:sz="0" w:space="0" w:color="auto"/>
        <w:left w:val="none" w:sz="0" w:space="0" w:color="auto"/>
        <w:bottom w:val="none" w:sz="0" w:space="0" w:color="auto"/>
        <w:right w:val="none" w:sz="0" w:space="0" w:color="auto"/>
      </w:divBdr>
    </w:div>
    <w:div w:id="1739546604">
      <w:bodyDiv w:val="1"/>
      <w:marLeft w:val="0"/>
      <w:marRight w:val="0"/>
      <w:marTop w:val="0"/>
      <w:marBottom w:val="0"/>
      <w:divBdr>
        <w:top w:val="none" w:sz="0" w:space="0" w:color="auto"/>
        <w:left w:val="none" w:sz="0" w:space="0" w:color="auto"/>
        <w:bottom w:val="none" w:sz="0" w:space="0" w:color="auto"/>
        <w:right w:val="none" w:sz="0" w:space="0" w:color="auto"/>
      </w:divBdr>
    </w:div>
    <w:div w:id="1745837838">
      <w:bodyDiv w:val="1"/>
      <w:marLeft w:val="0"/>
      <w:marRight w:val="0"/>
      <w:marTop w:val="0"/>
      <w:marBottom w:val="0"/>
      <w:divBdr>
        <w:top w:val="none" w:sz="0" w:space="0" w:color="auto"/>
        <w:left w:val="none" w:sz="0" w:space="0" w:color="auto"/>
        <w:bottom w:val="none" w:sz="0" w:space="0" w:color="auto"/>
        <w:right w:val="none" w:sz="0" w:space="0" w:color="auto"/>
      </w:divBdr>
    </w:div>
    <w:div w:id="1748917760">
      <w:bodyDiv w:val="1"/>
      <w:marLeft w:val="0"/>
      <w:marRight w:val="0"/>
      <w:marTop w:val="0"/>
      <w:marBottom w:val="0"/>
      <w:divBdr>
        <w:top w:val="none" w:sz="0" w:space="0" w:color="auto"/>
        <w:left w:val="none" w:sz="0" w:space="0" w:color="auto"/>
        <w:bottom w:val="none" w:sz="0" w:space="0" w:color="auto"/>
        <w:right w:val="none" w:sz="0" w:space="0" w:color="auto"/>
      </w:divBdr>
    </w:div>
    <w:div w:id="1761097077">
      <w:bodyDiv w:val="1"/>
      <w:marLeft w:val="0"/>
      <w:marRight w:val="0"/>
      <w:marTop w:val="0"/>
      <w:marBottom w:val="0"/>
      <w:divBdr>
        <w:top w:val="none" w:sz="0" w:space="0" w:color="auto"/>
        <w:left w:val="none" w:sz="0" w:space="0" w:color="auto"/>
        <w:bottom w:val="none" w:sz="0" w:space="0" w:color="auto"/>
        <w:right w:val="none" w:sz="0" w:space="0" w:color="auto"/>
      </w:divBdr>
    </w:div>
    <w:div w:id="1803842113">
      <w:bodyDiv w:val="1"/>
      <w:marLeft w:val="0"/>
      <w:marRight w:val="0"/>
      <w:marTop w:val="0"/>
      <w:marBottom w:val="0"/>
      <w:divBdr>
        <w:top w:val="none" w:sz="0" w:space="0" w:color="auto"/>
        <w:left w:val="none" w:sz="0" w:space="0" w:color="auto"/>
        <w:bottom w:val="none" w:sz="0" w:space="0" w:color="auto"/>
        <w:right w:val="none" w:sz="0" w:space="0" w:color="auto"/>
      </w:divBdr>
    </w:div>
    <w:div w:id="1811751178">
      <w:bodyDiv w:val="1"/>
      <w:marLeft w:val="0"/>
      <w:marRight w:val="0"/>
      <w:marTop w:val="0"/>
      <w:marBottom w:val="0"/>
      <w:divBdr>
        <w:top w:val="none" w:sz="0" w:space="0" w:color="auto"/>
        <w:left w:val="none" w:sz="0" w:space="0" w:color="auto"/>
        <w:bottom w:val="none" w:sz="0" w:space="0" w:color="auto"/>
        <w:right w:val="none" w:sz="0" w:space="0" w:color="auto"/>
      </w:divBdr>
    </w:div>
    <w:div w:id="1823034463">
      <w:bodyDiv w:val="1"/>
      <w:marLeft w:val="0"/>
      <w:marRight w:val="0"/>
      <w:marTop w:val="0"/>
      <w:marBottom w:val="0"/>
      <w:divBdr>
        <w:top w:val="none" w:sz="0" w:space="0" w:color="auto"/>
        <w:left w:val="none" w:sz="0" w:space="0" w:color="auto"/>
        <w:bottom w:val="none" w:sz="0" w:space="0" w:color="auto"/>
        <w:right w:val="none" w:sz="0" w:space="0" w:color="auto"/>
      </w:divBdr>
    </w:div>
    <w:div w:id="1824269875">
      <w:bodyDiv w:val="1"/>
      <w:marLeft w:val="0"/>
      <w:marRight w:val="0"/>
      <w:marTop w:val="0"/>
      <w:marBottom w:val="0"/>
      <w:divBdr>
        <w:top w:val="none" w:sz="0" w:space="0" w:color="auto"/>
        <w:left w:val="none" w:sz="0" w:space="0" w:color="auto"/>
        <w:bottom w:val="none" w:sz="0" w:space="0" w:color="auto"/>
        <w:right w:val="none" w:sz="0" w:space="0" w:color="auto"/>
      </w:divBdr>
    </w:div>
    <w:div w:id="1825780518">
      <w:bodyDiv w:val="1"/>
      <w:marLeft w:val="0"/>
      <w:marRight w:val="0"/>
      <w:marTop w:val="0"/>
      <w:marBottom w:val="0"/>
      <w:divBdr>
        <w:top w:val="none" w:sz="0" w:space="0" w:color="auto"/>
        <w:left w:val="none" w:sz="0" w:space="0" w:color="auto"/>
        <w:bottom w:val="none" w:sz="0" w:space="0" w:color="auto"/>
        <w:right w:val="none" w:sz="0" w:space="0" w:color="auto"/>
      </w:divBdr>
    </w:div>
    <w:div w:id="1839227843">
      <w:bodyDiv w:val="1"/>
      <w:marLeft w:val="0"/>
      <w:marRight w:val="0"/>
      <w:marTop w:val="0"/>
      <w:marBottom w:val="0"/>
      <w:divBdr>
        <w:top w:val="none" w:sz="0" w:space="0" w:color="auto"/>
        <w:left w:val="none" w:sz="0" w:space="0" w:color="auto"/>
        <w:bottom w:val="none" w:sz="0" w:space="0" w:color="auto"/>
        <w:right w:val="none" w:sz="0" w:space="0" w:color="auto"/>
      </w:divBdr>
    </w:div>
    <w:div w:id="1846743215">
      <w:bodyDiv w:val="1"/>
      <w:marLeft w:val="0"/>
      <w:marRight w:val="0"/>
      <w:marTop w:val="0"/>
      <w:marBottom w:val="0"/>
      <w:divBdr>
        <w:top w:val="none" w:sz="0" w:space="0" w:color="auto"/>
        <w:left w:val="none" w:sz="0" w:space="0" w:color="auto"/>
        <w:bottom w:val="none" w:sz="0" w:space="0" w:color="auto"/>
        <w:right w:val="none" w:sz="0" w:space="0" w:color="auto"/>
      </w:divBdr>
    </w:div>
    <w:div w:id="1851019695">
      <w:bodyDiv w:val="1"/>
      <w:marLeft w:val="0"/>
      <w:marRight w:val="0"/>
      <w:marTop w:val="0"/>
      <w:marBottom w:val="0"/>
      <w:divBdr>
        <w:top w:val="none" w:sz="0" w:space="0" w:color="auto"/>
        <w:left w:val="none" w:sz="0" w:space="0" w:color="auto"/>
        <w:bottom w:val="none" w:sz="0" w:space="0" w:color="auto"/>
        <w:right w:val="none" w:sz="0" w:space="0" w:color="auto"/>
      </w:divBdr>
    </w:div>
    <w:div w:id="1851603604">
      <w:bodyDiv w:val="1"/>
      <w:marLeft w:val="0"/>
      <w:marRight w:val="0"/>
      <w:marTop w:val="0"/>
      <w:marBottom w:val="0"/>
      <w:divBdr>
        <w:top w:val="none" w:sz="0" w:space="0" w:color="auto"/>
        <w:left w:val="none" w:sz="0" w:space="0" w:color="auto"/>
        <w:bottom w:val="none" w:sz="0" w:space="0" w:color="auto"/>
        <w:right w:val="none" w:sz="0" w:space="0" w:color="auto"/>
      </w:divBdr>
    </w:div>
    <w:div w:id="1872449836">
      <w:bodyDiv w:val="1"/>
      <w:marLeft w:val="0"/>
      <w:marRight w:val="0"/>
      <w:marTop w:val="0"/>
      <w:marBottom w:val="0"/>
      <w:divBdr>
        <w:top w:val="none" w:sz="0" w:space="0" w:color="auto"/>
        <w:left w:val="none" w:sz="0" w:space="0" w:color="auto"/>
        <w:bottom w:val="none" w:sz="0" w:space="0" w:color="auto"/>
        <w:right w:val="none" w:sz="0" w:space="0" w:color="auto"/>
      </w:divBdr>
    </w:div>
    <w:div w:id="1902859867">
      <w:bodyDiv w:val="1"/>
      <w:marLeft w:val="0"/>
      <w:marRight w:val="0"/>
      <w:marTop w:val="0"/>
      <w:marBottom w:val="0"/>
      <w:divBdr>
        <w:top w:val="none" w:sz="0" w:space="0" w:color="auto"/>
        <w:left w:val="none" w:sz="0" w:space="0" w:color="auto"/>
        <w:bottom w:val="none" w:sz="0" w:space="0" w:color="auto"/>
        <w:right w:val="none" w:sz="0" w:space="0" w:color="auto"/>
      </w:divBdr>
    </w:div>
    <w:div w:id="1925335116">
      <w:bodyDiv w:val="1"/>
      <w:marLeft w:val="0"/>
      <w:marRight w:val="0"/>
      <w:marTop w:val="0"/>
      <w:marBottom w:val="0"/>
      <w:divBdr>
        <w:top w:val="none" w:sz="0" w:space="0" w:color="auto"/>
        <w:left w:val="none" w:sz="0" w:space="0" w:color="auto"/>
        <w:bottom w:val="none" w:sz="0" w:space="0" w:color="auto"/>
        <w:right w:val="none" w:sz="0" w:space="0" w:color="auto"/>
      </w:divBdr>
    </w:div>
    <w:div w:id="1929388500">
      <w:bodyDiv w:val="1"/>
      <w:marLeft w:val="0"/>
      <w:marRight w:val="0"/>
      <w:marTop w:val="0"/>
      <w:marBottom w:val="0"/>
      <w:divBdr>
        <w:top w:val="none" w:sz="0" w:space="0" w:color="auto"/>
        <w:left w:val="none" w:sz="0" w:space="0" w:color="auto"/>
        <w:bottom w:val="none" w:sz="0" w:space="0" w:color="auto"/>
        <w:right w:val="none" w:sz="0" w:space="0" w:color="auto"/>
      </w:divBdr>
    </w:div>
    <w:div w:id="1963925971">
      <w:bodyDiv w:val="1"/>
      <w:marLeft w:val="0"/>
      <w:marRight w:val="0"/>
      <w:marTop w:val="0"/>
      <w:marBottom w:val="0"/>
      <w:divBdr>
        <w:top w:val="none" w:sz="0" w:space="0" w:color="auto"/>
        <w:left w:val="none" w:sz="0" w:space="0" w:color="auto"/>
        <w:bottom w:val="none" w:sz="0" w:space="0" w:color="auto"/>
        <w:right w:val="none" w:sz="0" w:space="0" w:color="auto"/>
      </w:divBdr>
    </w:div>
    <w:div w:id="1974671865">
      <w:bodyDiv w:val="1"/>
      <w:marLeft w:val="0"/>
      <w:marRight w:val="0"/>
      <w:marTop w:val="0"/>
      <w:marBottom w:val="0"/>
      <w:divBdr>
        <w:top w:val="none" w:sz="0" w:space="0" w:color="auto"/>
        <w:left w:val="none" w:sz="0" w:space="0" w:color="auto"/>
        <w:bottom w:val="none" w:sz="0" w:space="0" w:color="auto"/>
        <w:right w:val="none" w:sz="0" w:space="0" w:color="auto"/>
      </w:divBdr>
    </w:div>
    <w:div w:id="1989018615">
      <w:bodyDiv w:val="1"/>
      <w:marLeft w:val="0"/>
      <w:marRight w:val="0"/>
      <w:marTop w:val="0"/>
      <w:marBottom w:val="0"/>
      <w:divBdr>
        <w:top w:val="none" w:sz="0" w:space="0" w:color="auto"/>
        <w:left w:val="none" w:sz="0" w:space="0" w:color="auto"/>
        <w:bottom w:val="none" w:sz="0" w:space="0" w:color="auto"/>
        <w:right w:val="none" w:sz="0" w:space="0" w:color="auto"/>
      </w:divBdr>
    </w:div>
    <w:div w:id="1991397089">
      <w:bodyDiv w:val="1"/>
      <w:marLeft w:val="0"/>
      <w:marRight w:val="0"/>
      <w:marTop w:val="0"/>
      <w:marBottom w:val="0"/>
      <w:divBdr>
        <w:top w:val="none" w:sz="0" w:space="0" w:color="auto"/>
        <w:left w:val="none" w:sz="0" w:space="0" w:color="auto"/>
        <w:bottom w:val="none" w:sz="0" w:space="0" w:color="auto"/>
        <w:right w:val="none" w:sz="0" w:space="0" w:color="auto"/>
      </w:divBdr>
    </w:div>
    <w:div w:id="2012248889">
      <w:bodyDiv w:val="1"/>
      <w:marLeft w:val="0"/>
      <w:marRight w:val="0"/>
      <w:marTop w:val="0"/>
      <w:marBottom w:val="0"/>
      <w:divBdr>
        <w:top w:val="none" w:sz="0" w:space="0" w:color="auto"/>
        <w:left w:val="none" w:sz="0" w:space="0" w:color="auto"/>
        <w:bottom w:val="none" w:sz="0" w:space="0" w:color="auto"/>
        <w:right w:val="none" w:sz="0" w:space="0" w:color="auto"/>
      </w:divBdr>
    </w:div>
    <w:div w:id="2030521270">
      <w:bodyDiv w:val="1"/>
      <w:marLeft w:val="0"/>
      <w:marRight w:val="0"/>
      <w:marTop w:val="0"/>
      <w:marBottom w:val="0"/>
      <w:divBdr>
        <w:top w:val="none" w:sz="0" w:space="0" w:color="auto"/>
        <w:left w:val="none" w:sz="0" w:space="0" w:color="auto"/>
        <w:bottom w:val="none" w:sz="0" w:space="0" w:color="auto"/>
        <w:right w:val="none" w:sz="0" w:space="0" w:color="auto"/>
      </w:divBdr>
    </w:div>
    <w:div w:id="2056661803">
      <w:bodyDiv w:val="1"/>
      <w:marLeft w:val="0"/>
      <w:marRight w:val="0"/>
      <w:marTop w:val="0"/>
      <w:marBottom w:val="0"/>
      <w:divBdr>
        <w:top w:val="none" w:sz="0" w:space="0" w:color="auto"/>
        <w:left w:val="none" w:sz="0" w:space="0" w:color="auto"/>
        <w:bottom w:val="none" w:sz="0" w:space="0" w:color="auto"/>
        <w:right w:val="none" w:sz="0" w:space="0" w:color="auto"/>
      </w:divBdr>
    </w:div>
    <w:div w:id="2092002913">
      <w:bodyDiv w:val="1"/>
      <w:marLeft w:val="0"/>
      <w:marRight w:val="0"/>
      <w:marTop w:val="0"/>
      <w:marBottom w:val="0"/>
      <w:divBdr>
        <w:top w:val="none" w:sz="0" w:space="0" w:color="auto"/>
        <w:left w:val="none" w:sz="0" w:space="0" w:color="auto"/>
        <w:bottom w:val="none" w:sz="0" w:space="0" w:color="auto"/>
        <w:right w:val="none" w:sz="0" w:space="0" w:color="auto"/>
      </w:divBdr>
    </w:div>
    <w:div w:id="2097051588">
      <w:bodyDiv w:val="1"/>
      <w:marLeft w:val="0"/>
      <w:marRight w:val="0"/>
      <w:marTop w:val="0"/>
      <w:marBottom w:val="0"/>
      <w:divBdr>
        <w:top w:val="none" w:sz="0" w:space="0" w:color="auto"/>
        <w:left w:val="none" w:sz="0" w:space="0" w:color="auto"/>
        <w:bottom w:val="none" w:sz="0" w:space="0" w:color="auto"/>
        <w:right w:val="none" w:sz="0" w:space="0" w:color="auto"/>
      </w:divBdr>
    </w:div>
    <w:div w:id="2098675900">
      <w:bodyDiv w:val="1"/>
      <w:marLeft w:val="0"/>
      <w:marRight w:val="0"/>
      <w:marTop w:val="0"/>
      <w:marBottom w:val="0"/>
      <w:divBdr>
        <w:top w:val="none" w:sz="0" w:space="0" w:color="auto"/>
        <w:left w:val="none" w:sz="0" w:space="0" w:color="auto"/>
        <w:bottom w:val="none" w:sz="0" w:space="0" w:color="auto"/>
        <w:right w:val="none" w:sz="0" w:space="0" w:color="auto"/>
      </w:divBdr>
    </w:div>
    <w:div w:id="20992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2DCFBF3D4D8C91B25397154896C5602E63F453E05C2363E35211208B726259EE4CFADAE7C5F3ED2AjEsEH" TargetMode="External"/><Relationship Id="rId18" Type="http://schemas.openxmlformats.org/officeDocument/2006/relationships/hyperlink" Target="http://docs.cntd.ru/document/420219456" TargetMode="External"/><Relationship Id="rId26" Type="http://schemas.openxmlformats.org/officeDocument/2006/relationships/hyperlink" Target="consultantplus://offline/ref=D253F89E3432ADCC70A94FAC5874B0A8826EF6739350115C903B611C30F39A3F502DC1D4673C8FBEqB0AJ" TargetMode="External"/><Relationship Id="rId39" Type="http://schemas.openxmlformats.org/officeDocument/2006/relationships/hyperlink" Target="consultantplus://offline/ref=D253F89E3432ADCC70A94FAC5874B0A8826EF6739350115C903B611C30F39A3F502DC1D4673C8FBEqB0AJ" TargetMode="External"/><Relationship Id="rId3" Type="http://schemas.openxmlformats.org/officeDocument/2006/relationships/styles" Target="styles.xml"/><Relationship Id="rId21" Type="http://schemas.openxmlformats.org/officeDocument/2006/relationships/hyperlink" Target="consultantplus://offline/ref=D253F89E3432ADCC70A94FAC5874B0A8826EF6739350115C903B611C30F39A3F502DC1D4673C8FBEqB0AJ" TargetMode="External"/><Relationship Id="rId34" Type="http://schemas.openxmlformats.org/officeDocument/2006/relationships/hyperlink" Target="consultantplus://offline/ref=D253F89E3432ADCC70A94FAC5874B0A8826EF6739350115C903B611C30F39A3F502DC1D4673C8FBEqB0AJ" TargetMode="External"/><Relationship Id="rId7" Type="http://schemas.openxmlformats.org/officeDocument/2006/relationships/endnotes" Target="endnotes.xml"/><Relationship Id="rId12" Type="http://schemas.openxmlformats.org/officeDocument/2006/relationships/hyperlink" Target="consultantplus://offline/ref=2DCFBF3D4D8C91B25397154896C5602E63F453E05C2363E35211208B726259EE4CFADAE7C5F3ED28jEsBH" TargetMode="External"/><Relationship Id="rId17" Type="http://schemas.openxmlformats.org/officeDocument/2006/relationships/hyperlink" Target="http://docs.cntd.ru/document/420219456" TargetMode="External"/><Relationship Id="rId25" Type="http://schemas.openxmlformats.org/officeDocument/2006/relationships/hyperlink" Target="consultantplus://offline/ref=D253F89E3432ADCC70A94FAC5874B0A8826EF6739350115C903B611C30F39A3F502DC1D4673C8FBEqB0AJ" TargetMode="External"/><Relationship Id="rId33" Type="http://schemas.openxmlformats.org/officeDocument/2006/relationships/hyperlink" Target="consultantplus://offline/ref=D253F89E3432ADCC70A94FAC5874B0A8826EF6739350115C903B611C30F39A3F502DC1D4673C8FBEqB0AJ" TargetMode="External"/><Relationship Id="rId38" Type="http://schemas.openxmlformats.org/officeDocument/2006/relationships/hyperlink" Target="http://docs.cntd.ru/document/902287293"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DOCUME~1/1/LOCALS~1/Temp/Rar$DI04.453/&#8470;72%20&#1086;&#1090;%2008.08.16%20&#1054;&#1073;%20&#1086;&#1076;&#1086;&#1073;&#1088;.&#1055;&#1047;&#1047;.doc" TargetMode="External"/><Relationship Id="rId29" Type="http://schemas.openxmlformats.org/officeDocument/2006/relationships/hyperlink" Target="consultantplus://offline/ref=D253F89E3432ADCC70A94FAC5874B0A8826EF6739350115C903B611C30F39A3F502DC1D4673C8FBEqB0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4" Type="http://schemas.openxmlformats.org/officeDocument/2006/relationships/hyperlink" Target="consultantplus://offline/ref=D253F89E3432ADCC70A94FAC5874B0A8826EF6739350115C903B611C30F39A3F502DC1D4673C8FBEqB0AJ" TargetMode="External"/><Relationship Id="rId32" Type="http://schemas.openxmlformats.org/officeDocument/2006/relationships/hyperlink" Target="consultantplus://offline/ref=D253F89E3432ADCC70A94FAC5874B0A8826EF6739350115C903B611C30F39A3F502DC1D4673C8FBEqB0AJ" TargetMode="External"/><Relationship Id="rId37" Type="http://schemas.openxmlformats.org/officeDocument/2006/relationships/hyperlink" Target="consultantplus://offline/ref=D253F89E3432ADCC70A94FAC5874B0A8826EF6739350115C903B611C30F39A3F502DC1D4673C8FBEqB0A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consultantplus://offline/ref=D253F89E3432ADCC70A94FAC5874B0A8826EF6739350115C903B611C30F39A3F502DC1D4673C8FBEqB0AJ" TargetMode="External"/><Relationship Id="rId28" Type="http://schemas.openxmlformats.org/officeDocument/2006/relationships/hyperlink" Target="consultantplus://offline/ref=D253F89E3432ADCC70A94FAC5874B0A8826EF6739350115C903B611C30F39A3F502DC1D4673C8FBEqB0AJ" TargetMode="External"/><Relationship Id="rId36" Type="http://schemas.openxmlformats.org/officeDocument/2006/relationships/hyperlink" Target="consultantplus://offline/ref=D253F89E3432ADCC70A94FAC5874B0A8826EF6739350115C903B611C30F39A3F502DC1D4673C8FBEqB0AJ" TargetMode="External"/><Relationship Id="rId1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9" Type="http://schemas.openxmlformats.org/officeDocument/2006/relationships/footer" Target="footer1.xml"/><Relationship Id="rId31" Type="http://schemas.openxmlformats.org/officeDocument/2006/relationships/hyperlink" Target="consultantplus://offline/ref=D253F89E3432ADCC70A94FAC5874B0A8826EF6739350115C903B611C30F39A3F502DC1D4673C8FBEqB0AJ" TargetMode="External"/><Relationship Id="rId4" Type="http://schemas.openxmlformats.org/officeDocument/2006/relationships/settings" Target="settings.xml"/><Relationship Id="rId9" Type="http://schemas.openxmlformats.org/officeDocument/2006/relationships/hyperlink" Target="garantF1://12041175.2" TargetMode="External"/><Relationship Id="rId14" Type="http://schemas.openxmlformats.org/officeDocument/2006/relationships/hyperlink" Target="consultantplus://offline/ref=D7B605B47B44D49A4A5E7383B96DFC4DAC789065FD18E23CCD3176A10CD1kAD" TargetMode="External"/><Relationship Id="rId22" Type="http://schemas.openxmlformats.org/officeDocument/2006/relationships/hyperlink" Target="consultantplus://offline/ref=D253F89E3432ADCC70A94FAC5874B0A8826EF6739350115C903B611C30F39A3F502DC1D4673C8FBEqB0AJ" TargetMode="External"/><Relationship Id="rId27" Type="http://schemas.openxmlformats.org/officeDocument/2006/relationships/hyperlink" Target="consultantplus://offline/ref=D253F89E3432ADCC70A94FAC5874B0A8826EF6739350115C903B611C30F39A3F502DC1D4673C8FBEqB0AJ" TargetMode="External"/><Relationship Id="rId30" Type="http://schemas.openxmlformats.org/officeDocument/2006/relationships/hyperlink" Target="consultantplus://offline/ref=D253F89E3432ADCC70A94FAC5874B0A8826EF6739350115C903B611C30F39A3F502DC1D4673C8FBEqB0AJ" TargetMode="External"/><Relationship Id="rId35" Type="http://schemas.openxmlformats.org/officeDocument/2006/relationships/hyperlink" Target="consultantplus://offline/ref=D253F89E3432ADCC70A94FAC5874B0A8826EF6739350115C903B611C30F39A3F502DC1D4673C8FBEqB0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46E4-9A03-472E-B3D1-7218E93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123</Pages>
  <Words>40723</Words>
  <Characters>232124</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Пользователь Windows</cp:lastModifiedBy>
  <cp:revision>59</cp:revision>
  <cp:lastPrinted>2019-04-25T06:51:00Z</cp:lastPrinted>
  <dcterms:created xsi:type="dcterms:W3CDTF">2018-05-15T01:58:00Z</dcterms:created>
  <dcterms:modified xsi:type="dcterms:W3CDTF">2019-04-25T06:51:00Z</dcterms:modified>
</cp:coreProperties>
</file>