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/>
      </w:tblPr>
      <w:tblGrid>
        <w:gridCol w:w="3764"/>
        <w:gridCol w:w="1370"/>
        <w:gridCol w:w="3760"/>
      </w:tblGrid>
      <w:tr w:rsidR="005F339A" w:rsidRPr="005F339A" w:rsidTr="0033143F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339A" w:rsidRPr="005F339A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ЧЕМАЛЬСКИЙ РАЙОН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АНОСИНСКАЯ СЕЛЬСКАЯ</w:t>
            </w:r>
          </w:p>
          <w:p w:rsidR="005F339A" w:rsidRPr="005F339A" w:rsidRDefault="005F339A" w:rsidP="005F3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5F339A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ЧЕМАЛ АЙМАКТЫНГ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АНОС АДМИНИСТРАЦИЯЗЫ</w:t>
            </w:r>
          </w:p>
          <w:p w:rsidR="005F339A" w:rsidRPr="005F339A" w:rsidRDefault="005F339A" w:rsidP="005F3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УРТ 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ЕЕЗЕИН 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</w:p>
        </w:tc>
      </w:tr>
    </w:tbl>
    <w:p w:rsidR="005F339A" w:rsidRPr="005F339A" w:rsidRDefault="005F339A" w:rsidP="005F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BCF" w:rsidRDefault="00504BCF" w:rsidP="00504BCF">
      <w:pPr>
        <w:pStyle w:val="1"/>
        <w:pBdr>
          <w:top w:val="none" w:sz="0" w:space="0" w:color="auto"/>
        </w:pBdr>
        <w:tabs>
          <w:tab w:val="left" w:pos="9000"/>
        </w:tabs>
        <w:jc w:val="both"/>
        <w:rPr>
          <w:b w:val="0"/>
          <w:szCs w:val="28"/>
        </w:rPr>
      </w:pPr>
    </w:p>
    <w:p w:rsidR="00504BCF" w:rsidRPr="00BC0D4B" w:rsidRDefault="005F339A" w:rsidP="00504BCF">
      <w:pPr>
        <w:pStyle w:val="1"/>
        <w:pBdr>
          <w:top w:val="none" w:sz="0" w:space="0" w:color="auto"/>
        </w:pBdr>
        <w:tabs>
          <w:tab w:val="left" w:pos="900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504BCF" w:rsidRPr="00BC0D4B">
        <w:rPr>
          <w:b w:val="0"/>
          <w:szCs w:val="28"/>
        </w:rPr>
        <w:t xml:space="preserve">ПОСТАНОВЛЕНИЕ   </w:t>
      </w:r>
      <w:r w:rsidR="00504BCF">
        <w:rPr>
          <w:b w:val="0"/>
          <w:szCs w:val="28"/>
        </w:rPr>
        <w:t xml:space="preserve">                </w:t>
      </w:r>
      <w:r w:rsidR="00504BCF" w:rsidRPr="00BC0D4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</w:t>
      </w:r>
      <w:r w:rsidR="00504BCF" w:rsidRPr="00BC0D4B">
        <w:rPr>
          <w:b w:val="0"/>
          <w:szCs w:val="28"/>
        </w:rPr>
        <w:t xml:space="preserve">                                                 JÖ</w:t>
      </w:r>
      <w:proofErr w:type="gramStart"/>
      <w:r w:rsidR="00504BCF" w:rsidRPr="00BC0D4B">
        <w:rPr>
          <w:b w:val="0"/>
          <w:szCs w:val="28"/>
        </w:rPr>
        <w:t>П</w:t>
      </w:r>
      <w:proofErr w:type="gramEnd"/>
    </w:p>
    <w:p w:rsidR="005F339A" w:rsidRPr="005F339A" w:rsidRDefault="005F339A" w:rsidP="005F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708D">
        <w:rPr>
          <w:rFonts w:ascii="Times New Roman" w:eastAsia="Times New Roman" w:hAnsi="Times New Roman" w:cs="Times New Roman"/>
          <w:sz w:val="28"/>
          <w:szCs w:val="28"/>
        </w:rPr>
        <w:t>25.12.2019 г.  № 7</w:t>
      </w:r>
      <w:r w:rsidR="004B680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F339A" w:rsidRPr="005F339A" w:rsidRDefault="005F339A" w:rsidP="005F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F339A">
        <w:rPr>
          <w:rFonts w:ascii="Times New Roman" w:eastAsia="Times New Roman" w:hAnsi="Times New Roman" w:cs="Times New Roman"/>
          <w:sz w:val="28"/>
          <w:szCs w:val="28"/>
        </w:rPr>
        <w:t>Анос</w:t>
      </w:r>
      <w:proofErr w:type="spellEnd"/>
    </w:p>
    <w:p w:rsidR="005F339A" w:rsidRDefault="005F339A" w:rsidP="005F339A"/>
    <w:p w:rsidR="004B680B" w:rsidRPr="004B680B" w:rsidRDefault="004B680B" w:rsidP="004B680B">
      <w:pPr>
        <w:tabs>
          <w:tab w:val="left" w:pos="5103"/>
          <w:tab w:val="left" w:pos="538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proofErr w:type="spellStart"/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4B680B" w:rsidRPr="004B680B" w:rsidRDefault="004B680B" w:rsidP="004B680B">
      <w:pPr>
        <w:tabs>
          <w:tab w:val="left" w:pos="5103"/>
          <w:tab w:val="left" w:pos="5387"/>
        </w:tabs>
        <w:spacing w:after="0" w:line="240" w:lineRule="auto"/>
        <w:ind w:right="467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680B" w:rsidRPr="004B680B" w:rsidRDefault="004B680B" w:rsidP="004B680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B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4B6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частью 5 статьи 21 </w:t>
      </w:r>
      <w:r w:rsidRPr="004B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4B680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05.06.2015 г. N 554 «О </w:t>
      </w:r>
      <w:r w:rsidRPr="004B680B">
        <w:rPr>
          <w:rFonts w:ascii="Times New Roman" w:eastAsia="Times New Roman" w:hAnsi="Times New Roman" w:cs="Times New Roman"/>
          <w:sz w:val="24"/>
          <w:szCs w:val="24"/>
        </w:rPr>
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4B6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680B">
        <w:rPr>
          <w:rFonts w:ascii="Times New Roman" w:eastAsia="Times New Roman" w:hAnsi="Times New Roman" w:cs="Times New Roman"/>
          <w:sz w:val="24"/>
          <w:szCs w:val="24"/>
        </w:rPr>
        <w:t xml:space="preserve">о требованиях к форме плана-графика закупок товаров, работ, услуг», </w:t>
      </w:r>
      <w:r w:rsidRPr="004B680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29.10.2015г.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</w:t>
      </w:r>
      <w:r w:rsidRPr="004B680B">
        <w:rPr>
          <w:rFonts w:ascii="Times New Roman" w:eastAsia="Times New Roman" w:hAnsi="Times New Roman" w:cs="Times New Roman"/>
          <w:sz w:val="24"/>
          <w:szCs w:val="24"/>
        </w:rPr>
        <w:t xml:space="preserve"> планов-графиков закупок товаров, работ, услуг для обеспечения государственных и муниципальных нужд», руководствуясь Уставом муниципального образования «</w:t>
      </w:r>
      <w:proofErr w:type="spellStart"/>
      <w:r w:rsidRPr="004B680B">
        <w:rPr>
          <w:rFonts w:ascii="Times New Roman" w:eastAsia="Times New Roman" w:hAnsi="Times New Roman" w:cs="Times New Roman"/>
          <w:sz w:val="24"/>
          <w:szCs w:val="24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</w:t>
      </w:r>
      <w:r w:rsidRPr="004B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4"/>
          <w:szCs w:val="24"/>
        </w:rPr>
        <w:t>Аносинского</w:t>
      </w:r>
      <w:proofErr w:type="spellEnd"/>
      <w:r w:rsidRPr="004B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B6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4B680B" w:rsidRPr="004B680B" w:rsidRDefault="004B680B" w:rsidP="004B680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680B" w:rsidRPr="004B680B" w:rsidRDefault="004B680B" w:rsidP="004B680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4B680B" w:rsidRPr="004B680B" w:rsidRDefault="004B680B" w:rsidP="004B680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680B" w:rsidRPr="004B680B" w:rsidRDefault="004B680B" w:rsidP="004B680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Утвердить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сельское</w:t>
      </w:r>
      <w:proofErr w:type="gramEnd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поселения» согласно Приложению.</w:t>
      </w:r>
    </w:p>
    <w:p w:rsidR="004B680B" w:rsidRPr="004B680B" w:rsidRDefault="004B680B" w:rsidP="004B680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>2. Опубликовать настоящее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</w:t>
      </w:r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муниципального образования «</w:t>
      </w:r>
      <w:proofErr w:type="spellStart"/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сельское поселение»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>и на официальном сайте единой информационной системы в сфере закупок в информационно-телекоммуникационной сети Интернет (</w:t>
      </w:r>
      <w:hyperlink r:id="rId4" w:history="1">
        <w:r w:rsidRPr="004B680B">
          <w:rPr>
            <w:rFonts w:ascii="Times New Roman" w:eastAsia="Times New Roman" w:hAnsi="Times New Roman" w:cs="Times New Roman"/>
            <w:sz w:val="26"/>
            <w:u w:val="single"/>
            <w:lang w:val="en-US"/>
          </w:rPr>
          <w:t>www</w:t>
        </w:r>
        <w:r w:rsidRPr="004B680B">
          <w:rPr>
            <w:rFonts w:ascii="Times New Roman" w:eastAsia="Times New Roman" w:hAnsi="Times New Roman" w:cs="Times New Roman"/>
            <w:sz w:val="26"/>
            <w:u w:val="single"/>
          </w:rPr>
          <w:t>.</w:t>
        </w:r>
        <w:proofErr w:type="spellStart"/>
        <w:r w:rsidRPr="004B680B">
          <w:rPr>
            <w:rFonts w:ascii="Times New Roman" w:eastAsia="Times New Roman" w:hAnsi="Times New Roman" w:cs="Times New Roman"/>
            <w:sz w:val="26"/>
            <w:u w:val="single"/>
            <w:lang w:val="en-US"/>
          </w:rPr>
          <w:t>zakupki</w:t>
        </w:r>
        <w:proofErr w:type="spellEnd"/>
        <w:r w:rsidRPr="004B680B">
          <w:rPr>
            <w:rFonts w:ascii="Times New Roman" w:eastAsia="Times New Roman" w:hAnsi="Times New Roman" w:cs="Times New Roman"/>
            <w:sz w:val="26"/>
            <w:u w:val="single"/>
          </w:rPr>
          <w:t>.</w:t>
        </w:r>
        <w:proofErr w:type="spellStart"/>
        <w:r w:rsidRPr="004B680B">
          <w:rPr>
            <w:rFonts w:ascii="Times New Roman" w:eastAsia="Times New Roman" w:hAnsi="Times New Roman" w:cs="Times New Roman"/>
            <w:sz w:val="26"/>
            <w:u w:val="single"/>
            <w:lang w:val="en-US"/>
          </w:rPr>
          <w:t>gov</w:t>
        </w:r>
        <w:proofErr w:type="spellEnd"/>
        <w:r w:rsidRPr="004B680B">
          <w:rPr>
            <w:rFonts w:ascii="Times New Roman" w:eastAsia="Times New Roman" w:hAnsi="Times New Roman" w:cs="Times New Roman"/>
            <w:sz w:val="26"/>
            <w:u w:val="single"/>
          </w:rPr>
          <w:t>.</w:t>
        </w:r>
        <w:proofErr w:type="spellStart"/>
        <w:r w:rsidRPr="004B680B">
          <w:rPr>
            <w:rFonts w:ascii="Times New Roman" w:eastAsia="Times New Roman" w:hAnsi="Times New Roman" w:cs="Times New Roman"/>
            <w:sz w:val="26"/>
            <w:u w:val="single"/>
            <w:lang w:val="en-US"/>
          </w:rPr>
          <w:t>ru</w:t>
        </w:r>
        <w:proofErr w:type="spellEnd"/>
      </w:hyperlink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B680B" w:rsidRPr="004B680B" w:rsidRDefault="004B680B" w:rsidP="004B680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П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 (обнародования).</w:t>
      </w:r>
    </w:p>
    <w:p w:rsidR="004B680B" w:rsidRDefault="004B680B" w:rsidP="004B6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4B680B" w:rsidRPr="004B680B" w:rsidRDefault="004B680B" w:rsidP="004B6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0B" w:rsidRPr="004B680B" w:rsidRDefault="004B680B" w:rsidP="004B680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4B680B"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ab/>
      </w:r>
      <w:r w:rsidRPr="004B680B">
        <w:rPr>
          <w:rFonts w:ascii="Times New Roman" w:eastAsia="Times New Roman" w:hAnsi="Times New Roman" w:cs="Times New Roman"/>
          <w:sz w:val="26"/>
          <w:szCs w:val="26"/>
        </w:rPr>
        <w:tab/>
        <w:t xml:space="preserve">   В.Е.Наговицына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b/>
          <w:bCs/>
          <w:sz w:val="26"/>
          <w:szCs w:val="26"/>
        </w:rPr>
        <w:t>к постановлению администрации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4B680B">
        <w:rPr>
          <w:rFonts w:ascii="Times New Roman" w:eastAsia="Times New Roman" w:hAnsi="Times New Roman" w:cs="Times New Roman"/>
          <w:b/>
          <w:bCs/>
          <w:sz w:val="26"/>
          <w:szCs w:val="26"/>
        </w:rPr>
        <w:t>Аносинского</w:t>
      </w:r>
      <w:proofErr w:type="spellEnd"/>
      <w:r w:rsidRPr="004B68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 поселения 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25.12.2019</w:t>
      </w:r>
      <w:r w:rsidRPr="004B68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76</w:t>
      </w:r>
      <w:r w:rsidRPr="004B68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680B" w:rsidRPr="004B680B" w:rsidRDefault="004B680B" w:rsidP="004B680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B680B" w:rsidRPr="004B680B" w:rsidRDefault="004B680B" w:rsidP="004B68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</w:t>
      </w:r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муниципального образования « </w:t>
      </w:r>
      <w:proofErr w:type="spellStart"/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сельское поселение» </w:t>
      </w:r>
    </w:p>
    <w:p w:rsidR="004B680B" w:rsidRPr="004B680B" w:rsidRDefault="004B680B" w:rsidP="004B68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680B" w:rsidRPr="004B680B" w:rsidRDefault="004B680B" w:rsidP="004B6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«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поселение»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план-график закупок)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>от 05.06.2015 г. N 554 «О</w:t>
      </w:r>
      <w:proofErr w:type="gramEnd"/>
      <w:r w:rsidRPr="004B680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требованиях</w:t>
      </w:r>
      <w:proofErr w:type="gram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680B" w:rsidRPr="004B680B" w:rsidRDefault="004B680B" w:rsidP="004B6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2. Планы-графики закупок утверждаются в течение 10 рабочих дней следующими заказчиками:</w:t>
      </w:r>
    </w:p>
    <w:p w:rsidR="004B680B" w:rsidRPr="004B680B" w:rsidRDefault="004B680B" w:rsidP="004B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муниципальными заказчиками, действующими от имени </w:t>
      </w:r>
      <w:proofErr w:type="spellStart"/>
      <w:r w:rsidRPr="004B680B"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4B680B" w:rsidRPr="004B680B" w:rsidRDefault="004B680B" w:rsidP="004B6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бюджетными и казенными учреждениями, созданными </w:t>
      </w:r>
      <w:proofErr w:type="spellStart"/>
      <w:r w:rsidRPr="004B680B">
        <w:rPr>
          <w:rFonts w:ascii="Times New Roman" w:eastAsia="Times New Roman" w:hAnsi="Times New Roman" w:cs="Times New Roman"/>
          <w:sz w:val="26"/>
          <w:szCs w:val="26"/>
        </w:rPr>
        <w:t>Аносинским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сельским поселением, за исключением закупок, осуществляемых в соответствии с частями 2 и 6 статьи 15 Федерального закона, - со дня утверждения планов финансово- хозяйственной деятельности;</w:t>
      </w:r>
    </w:p>
    <w:p w:rsidR="004B680B" w:rsidRPr="004B680B" w:rsidRDefault="004B680B" w:rsidP="004B6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4B680B" w:rsidRPr="004B680B" w:rsidRDefault="004B680B" w:rsidP="004B6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заказчики, указанные в подпункте «а» пункта 2 настоящего Порядка, в сроки, установленные главными распорядителями средств бюджета МО 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но не позднее 10 рабочих дней со дня доведения до соответствующего муниципального заказчика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4B680B" w:rsidRPr="004B680B" w:rsidRDefault="004B680B" w:rsidP="004B6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формируют планы-графики закупок после внесения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проекта решения о бюджете муниципального образования 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 на очередной финансовый год и плановый период на рассмотрение Совета депутатов 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Аносинского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lastRenderedPageBreak/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B680B" w:rsidRPr="004B680B" w:rsidRDefault="004B680B" w:rsidP="004B6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б) заказчики, указанные в подпункте «б» пункта 2 настоящего Порядка, в сроки, установленные органами, осуществляющими функции и полномочия их учредителя,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но не позднее 10 рабочих дней со дня утверждения планов финансово-хозяйственной деятельности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680B" w:rsidRPr="004B680B" w:rsidRDefault="004B680B" w:rsidP="004B6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формируют планы-графики закупок после внесения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проекта решения о бюджете муниципального образования 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Аносинское</w:t>
      </w:r>
      <w:proofErr w:type="spellEnd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 на рассмотрение Совета депутатов </w:t>
      </w:r>
      <w:proofErr w:type="spell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Аносинского</w:t>
      </w:r>
      <w:proofErr w:type="spellEnd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>сельского поселения;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заказчики, указанные в подпункте «б» пункта 2 настоящего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Порядка не позднее 10 рабочих дней со дня утверждения планов (программы) финансово-хозяйственной деятельности: 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закупок;</w:t>
      </w:r>
    </w:p>
    <w:p w:rsidR="004B680B" w:rsidRPr="004B680B" w:rsidRDefault="004B680B" w:rsidP="004B6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4. Заказчики, указанные в 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пункте 2 настоящего Порядка, ведут планы-графики закупок в соответствии с положениями Федерального закона №44-ФЗ и требованиями к форме плана-графика закупок товаров, работ, услуг, установленными Правительством Российской Федерации в соответствии с частью 5 статьи 21 Федерального закона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№44-ФЗ.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 44-ФЗ.</w:t>
      </w:r>
      <w:proofErr w:type="gramEnd"/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5" w:history="1">
        <w:r w:rsidRPr="004B680B"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законом</w:t>
        </w:r>
      </w:hyperlink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№44-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>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7. В случае если период осуществления закупки, включаемой в план-график закупок заказчиков, указанных в 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2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>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>Включаемая в план-график закупок информация должна соответствовать показателям плана закупок в том числе: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lastRenderedPageBreak/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9.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680B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) выдача предписания органами контроля, определенными </w:t>
      </w:r>
      <w:r w:rsidRPr="004B680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99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№44-ФЗ, в том числе об аннулировании процедуры определения поставщиков (подрядчиков, исполнителей);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ж) реализация решения, принятого заказчиком по итогам обязательного общественного обсуждения закупки;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680B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>) возникновение обстоятельств, предвидеть которые на дату утверждения плана-графика закупок было невозможно;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и) изменение описания объекта закупки (без изменения наименования объекта закупки);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к) изменение размера обеспечения заявки, размера обеспечения исполнения контракта (в случае, если начальная (максимальная) цена контракта остается неизменной); 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л) изменение условий об установлении или изменении преимуществ и (или) ограничений, устанавливаемых в соответствии со статьями 28 - 30 Федерального закона N 44-ФЗ;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м) принятие или изменение решения о проведении совместного конкурса или аукциона;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680B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4B680B">
        <w:rPr>
          <w:rFonts w:ascii="Times New Roman" w:eastAsia="Times New Roman" w:hAnsi="Times New Roman" w:cs="Times New Roman"/>
          <w:sz w:val="26"/>
          <w:szCs w:val="26"/>
        </w:rPr>
        <w:t>) устранение технических ошибок (неточностей, опечаток).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11-13 настоящего Порядка, но не </w:t>
      </w:r>
      <w:r w:rsidRPr="004B680B">
        <w:rPr>
          <w:rFonts w:ascii="Times New Roman" w:eastAsia="Times New Roman" w:hAnsi="Times New Roman" w:cs="Times New Roman"/>
          <w:sz w:val="26"/>
          <w:szCs w:val="26"/>
        </w:rPr>
        <w:lastRenderedPageBreak/>
        <w:t>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3"/>
      <w:bookmarkEnd w:id="0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</w:t>
      </w:r>
      <w:proofErr w:type="gram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части 1 статьи 93 Федерального закона №44-ФЗ - в день заключения контракта.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такому объекту закупки может осуществляться не позднее,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13.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позднее, чем за один день до дня заключения контракта.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14.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№ 44-ФЗ в том числе: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№ 44-ФЗ с указанием включенных в объект закупки товаров, работ, услуг, их количества и единиц измерения (при наличии);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>б)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4B680B" w:rsidRPr="004B680B" w:rsidRDefault="004B680B" w:rsidP="004B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определение поставщиков (подрядчиков, исполнителей) для заказчиков, указанных в </w:t>
      </w:r>
      <w:hyperlink r:id="rId6" w:anchor="Par39" w:history="1">
        <w:r w:rsidRPr="004B680B">
          <w:rPr>
            <w:rFonts w:ascii="Times New Roman" w:eastAsia="Times New Roman" w:hAnsi="Times New Roman" w:cs="Times New Roman"/>
            <w:sz w:val="26"/>
            <w:u w:val="single"/>
          </w:rPr>
          <w:t xml:space="preserve">пункте </w:t>
        </w:r>
      </w:hyperlink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</w:t>
      </w:r>
      <w:hyperlink r:id="rId7" w:history="1">
        <w:r w:rsidRPr="004B680B">
          <w:rPr>
            <w:rFonts w:ascii="Times New Roman" w:eastAsia="Times New Roman" w:hAnsi="Times New Roman" w:cs="Times New Roman"/>
            <w:sz w:val="26"/>
            <w:u w:val="single"/>
          </w:rPr>
          <w:t>подпунктом "б" пункта 1 части 5 статьи 26</w:t>
        </w:r>
      </w:hyperlink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44-ФЗ, то формирование планов-графиков закупок осуществляется с учетом порядка взаимодействия заказчиков с уполномоченным</w:t>
      </w:r>
      <w:proofErr w:type="gram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органом, уполномоченным учреждением.</w:t>
      </w:r>
    </w:p>
    <w:p w:rsidR="004B680B" w:rsidRPr="004B680B" w:rsidRDefault="004B680B" w:rsidP="004B6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8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17.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4B680B">
        <w:rPr>
          <w:rFonts w:ascii="Times New Roman" w:eastAsia="Times New Roman" w:hAnsi="Times New Roman" w:cs="Times New Roman"/>
          <w:sz w:val="26"/>
          <w:szCs w:val="26"/>
        </w:rPr>
        <w:t>с даты утверждения</w:t>
      </w:r>
      <w:proofErr w:type="gramEnd"/>
      <w:r w:rsidRPr="004B680B">
        <w:rPr>
          <w:rFonts w:ascii="Times New Roman" w:eastAsia="Times New Roman" w:hAnsi="Times New Roman" w:cs="Times New Roman"/>
          <w:sz w:val="26"/>
          <w:szCs w:val="26"/>
        </w:rPr>
        <w:t xml:space="preserve"> или изменения плана-графика, за исключением сведений, составляющих государственную тайну</w:t>
      </w:r>
    </w:p>
    <w:p w:rsidR="005E4840" w:rsidRPr="005E4840" w:rsidRDefault="005E4840" w:rsidP="004B68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E4840" w:rsidRPr="005E4840" w:rsidSect="0065605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04BCF"/>
    <w:rsid w:val="000E496D"/>
    <w:rsid w:val="00133B80"/>
    <w:rsid w:val="0018030F"/>
    <w:rsid w:val="00324F33"/>
    <w:rsid w:val="004B680B"/>
    <w:rsid w:val="004E4C59"/>
    <w:rsid w:val="00504BCF"/>
    <w:rsid w:val="00520EBA"/>
    <w:rsid w:val="00561C4C"/>
    <w:rsid w:val="005E4840"/>
    <w:rsid w:val="005F339A"/>
    <w:rsid w:val="00656059"/>
    <w:rsid w:val="00BB708D"/>
    <w:rsid w:val="00C31755"/>
    <w:rsid w:val="00CA7BA4"/>
    <w:rsid w:val="00D605B1"/>
    <w:rsid w:val="00DC6B1A"/>
    <w:rsid w:val="00DE18A4"/>
    <w:rsid w:val="00D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A4"/>
  </w:style>
  <w:style w:type="paragraph" w:styleId="1">
    <w:name w:val="heading 1"/>
    <w:basedOn w:val="a"/>
    <w:next w:val="a"/>
    <w:link w:val="10"/>
    <w:qFormat/>
    <w:rsid w:val="00504BCF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CF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921301DA8EA9FB811CBE7F760982C86A88E6483AC943C957B1C2070C9A1AE3339884F921D1A6252c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7;&#1090;&#1072;&#1088;&#1072;&#1103;%20&#1089;&#1080;&#1089;&#1090;&#1077;&#1084;&#1072;%2022.06.2016\&#1055;&#1086;&#1089;&#1090;&#1072;&#1085;&#1086;&#1074;&#1083;&#1077;&#1085;&#1080;&#1103;\&#1055;&#1086;&#1089;&#1090;&#1072;&#1085;&#1086;&#1074;&#1083;&#1077;&#1085;&#1080;&#1103;%202019&#1075;\&#1053;&#1086;&#1088;&#1084;&#1072;&#1090;&#1080;&#1074;&#1082;&#1072;%20&#1080;%20&#1055;&#1086;&#1083;&#1086;&#1078;&#1077;&#1085;&#1080;&#1103;%20&#1087;&#1086;%2044-&#1060;&#1047;2018%20&#1057;&#1086;&#1094;&#1075;&#1086;&#1088;&#1086;&#1076;&#1086;&#1082;%20&#1055;&#1086;&#1089;&#1090;&#1072;&#1085;&#1086;&#1074;&#1083;&#1077;&#1085;&#1080;&#1077;%20&#1086;&#1090;%20_.01.2019%20&#8470;__.doc" TargetMode="External"/><Relationship Id="rId5" Type="http://schemas.openxmlformats.org/officeDocument/2006/relationships/hyperlink" Target="consultantplus://offline/ref=941921301DA8EA9FB811CBE7F760982C86A88E6483AC943C957B1C20705Cc9G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2019-12-30T10:00:00Z</cp:lastPrinted>
  <dcterms:created xsi:type="dcterms:W3CDTF">2019-09-30T07:05:00Z</dcterms:created>
  <dcterms:modified xsi:type="dcterms:W3CDTF">2019-12-30T10:02:00Z</dcterms:modified>
</cp:coreProperties>
</file>