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bottom w:val="thickThinSmallGap" w:sz="24" w:space="0" w:color="auto"/>
        </w:tblBorders>
        <w:tblLook w:val="04A0"/>
      </w:tblPr>
      <w:tblGrid>
        <w:gridCol w:w="3853"/>
        <w:gridCol w:w="1498"/>
        <w:gridCol w:w="3828"/>
      </w:tblGrid>
      <w:tr w:rsidR="005F339A" w:rsidRPr="005F339A" w:rsidTr="0033143F">
        <w:tc>
          <w:tcPr>
            <w:tcW w:w="40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339A" w:rsidRPr="001A34EB" w:rsidRDefault="005F339A" w:rsidP="005F339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5F339A" w:rsidRPr="001A34EB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5F339A" w:rsidRPr="001A34EB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ЧЕМАЛЬСКИЙ РАЙОН</w:t>
            </w:r>
          </w:p>
          <w:p w:rsidR="005F339A" w:rsidRPr="001A34EB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АНОСИНСКАЯ СЕЛЬСКАЯ</w:t>
            </w:r>
          </w:p>
          <w:p w:rsidR="005F339A" w:rsidRPr="001A34EB" w:rsidRDefault="005F339A" w:rsidP="005F33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65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339A" w:rsidRPr="00840C69" w:rsidRDefault="00840C69" w:rsidP="00EC168F">
            <w:pPr>
              <w:tabs>
                <w:tab w:val="left" w:pos="367"/>
                <w:tab w:val="center" w:pos="6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9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339A" w:rsidRPr="001A34EB" w:rsidRDefault="005F339A" w:rsidP="005F339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5F339A" w:rsidRPr="001A34EB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5F339A" w:rsidRPr="001A34EB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ЧЕМАЛ АЙМАКТЫНГ</w:t>
            </w:r>
          </w:p>
          <w:p w:rsidR="005F339A" w:rsidRPr="001A34EB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АНОС АДМИНИСТРАЦИЯЗЫ</w:t>
            </w:r>
          </w:p>
          <w:p w:rsidR="005F339A" w:rsidRPr="001A34EB" w:rsidRDefault="005F339A" w:rsidP="005F33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1A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УРТ </w:t>
            </w:r>
            <w:r w:rsidRPr="001A3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1A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ЕЕЗЕИН </w:t>
            </w:r>
            <w:r w:rsidRPr="001A3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1A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</w:t>
            </w:r>
          </w:p>
        </w:tc>
      </w:tr>
    </w:tbl>
    <w:p w:rsidR="00D83D26" w:rsidRPr="00840C69" w:rsidRDefault="00D83D26" w:rsidP="00D83D26">
      <w:pPr>
        <w:pStyle w:val="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C6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40C69">
        <w:rPr>
          <w:rFonts w:ascii="Times New Roman" w:hAnsi="Times New Roman" w:cs="Times New Roman"/>
          <w:b/>
          <w:sz w:val="24"/>
          <w:szCs w:val="24"/>
        </w:rPr>
        <w:t xml:space="preserve"> Е Ш Е Н И Е                                                                      Ч Е Ч И М</w:t>
      </w:r>
    </w:p>
    <w:p w:rsidR="00D83D26" w:rsidRPr="00840C69" w:rsidRDefault="00D83D26" w:rsidP="00D83D26">
      <w:pPr>
        <w:rPr>
          <w:rFonts w:ascii="Times New Roman" w:hAnsi="Times New Roman" w:cs="Times New Roman"/>
          <w:sz w:val="24"/>
          <w:szCs w:val="24"/>
        </w:rPr>
      </w:pPr>
    </w:p>
    <w:p w:rsidR="00D83D26" w:rsidRPr="00840C69" w:rsidRDefault="00840C69" w:rsidP="0084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83D26" w:rsidRPr="00840C69">
        <w:rPr>
          <w:rFonts w:ascii="Times New Roman" w:hAnsi="Times New Roman" w:cs="Times New Roman"/>
          <w:b/>
          <w:sz w:val="24"/>
          <w:szCs w:val="24"/>
        </w:rPr>
        <w:t xml:space="preserve"> ноября 2019 г.                   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Анос</w:t>
      </w:r>
      <w:proofErr w:type="spellEnd"/>
      <w:r w:rsidR="00D83D26" w:rsidRPr="00840C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№</w:t>
      </w:r>
      <w:r w:rsidR="0041005C">
        <w:rPr>
          <w:rFonts w:ascii="Times New Roman" w:hAnsi="Times New Roman" w:cs="Times New Roman"/>
          <w:b/>
          <w:sz w:val="24"/>
          <w:szCs w:val="24"/>
        </w:rPr>
        <w:t xml:space="preserve"> 11-2</w:t>
      </w:r>
    </w:p>
    <w:p w:rsidR="00D83D26" w:rsidRPr="00840C69" w:rsidRDefault="00D83D26" w:rsidP="00D83D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D26" w:rsidRPr="00840C69" w:rsidRDefault="00D83D26" w:rsidP="00840C69">
      <w:pPr>
        <w:pStyle w:val="ConsPlusTitle"/>
        <w:jc w:val="center"/>
        <w:outlineLvl w:val="0"/>
      </w:pPr>
      <w:r w:rsidRPr="00840C69">
        <w:t>Об установлении земельного налога</w:t>
      </w:r>
      <w:bookmarkStart w:id="0" w:name="_GoBack"/>
      <w:bookmarkEnd w:id="0"/>
    </w:p>
    <w:p w:rsidR="00D83D26" w:rsidRPr="00840C69" w:rsidRDefault="00D83D26" w:rsidP="00840C69">
      <w:pPr>
        <w:pStyle w:val="ConsPlusTitle"/>
        <w:jc w:val="center"/>
        <w:outlineLvl w:val="0"/>
      </w:pPr>
      <w:r w:rsidRPr="00840C69">
        <w:t xml:space="preserve">на территории </w:t>
      </w:r>
      <w:proofErr w:type="spellStart"/>
      <w:r w:rsidR="00840C69">
        <w:t>Аносинского</w:t>
      </w:r>
      <w:proofErr w:type="spellEnd"/>
      <w:r w:rsidRPr="00840C69">
        <w:t xml:space="preserve"> сельского поселения</w:t>
      </w:r>
    </w:p>
    <w:p w:rsidR="00D83D26" w:rsidRPr="00840C69" w:rsidRDefault="00D83D26" w:rsidP="00840C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3D26" w:rsidRPr="00840C69" w:rsidRDefault="00D83D26" w:rsidP="00D83D2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40C69">
        <w:rPr>
          <w:rFonts w:ascii="Times New Roman" w:hAnsi="Times New Roman"/>
          <w:sz w:val="24"/>
          <w:szCs w:val="24"/>
        </w:rPr>
        <w:t xml:space="preserve">В соответствии с пунктом 4 статьи 12, статьями 387, 394, 397 Налогового кодекса Российской Федерации (далее – Кодекс), подпунктом 2 пункта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840C69">
        <w:rPr>
          <w:rFonts w:ascii="Times New Roman" w:hAnsi="Times New Roman"/>
          <w:sz w:val="24"/>
          <w:szCs w:val="24"/>
        </w:rPr>
        <w:t>Аносинское</w:t>
      </w:r>
      <w:proofErr w:type="spellEnd"/>
      <w:r w:rsidRPr="00840C69">
        <w:rPr>
          <w:rFonts w:ascii="Times New Roman" w:hAnsi="Times New Roman"/>
          <w:sz w:val="24"/>
          <w:szCs w:val="24"/>
        </w:rPr>
        <w:t xml:space="preserve"> сельское поселение, сельский Совет депутатов </w:t>
      </w:r>
      <w:proofErr w:type="spellStart"/>
      <w:r w:rsidR="00840C69">
        <w:rPr>
          <w:rFonts w:ascii="Times New Roman" w:hAnsi="Times New Roman"/>
          <w:sz w:val="24"/>
          <w:szCs w:val="24"/>
        </w:rPr>
        <w:t>Аносинского</w:t>
      </w:r>
      <w:proofErr w:type="spellEnd"/>
      <w:r w:rsidRPr="00840C6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83D26" w:rsidRPr="00840C69" w:rsidRDefault="00D83D26" w:rsidP="00D83D2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3D26" w:rsidRPr="00840C69" w:rsidRDefault="00D83D26" w:rsidP="00D83D2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C6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93AB3" w:rsidRDefault="00D83D26" w:rsidP="00D83D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с 01 января 2020 года земельный налог (далее – налог) обязательный к уплате на территории </w:t>
      </w:r>
      <w:proofErr w:type="spellStart"/>
      <w:r w:rsidR="00840C69">
        <w:rPr>
          <w:rFonts w:ascii="Times New Roman" w:hAnsi="Times New Roman" w:cs="Times New Roman"/>
          <w:sz w:val="24"/>
          <w:szCs w:val="24"/>
        </w:rPr>
        <w:t>Аносинского</w:t>
      </w:r>
      <w:proofErr w:type="spellEnd"/>
      <w:r w:rsidRPr="00840C69">
        <w:rPr>
          <w:rFonts w:ascii="Times New Roman" w:hAnsi="Times New Roman" w:cs="Times New Roman"/>
          <w:sz w:val="24"/>
          <w:szCs w:val="24"/>
        </w:rPr>
        <w:t xml:space="preserve"> сельского поселения, определить порядок и сроки его уплаты.</w:t>
      </w:r>
    </w:p>
    <w:p w:rsidR="00D83D26" w:rsidRPr="00840C69" w:rsidRDefault="00D83D26" w:rsidP="00D83D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2. Установить налоговые ставки по налогу в следующих размерах:</w:t>
      </w:r>
    </w:p>
    <w:p w:rsidR="00D83D26" w:rsidRPr="00840C69" w:rsidRDefault="00D83D26" w:rsidP="00E93A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2.1. 0,3 процента в отношении земельных участков:</w:t>
      </w:r>
    </w:p>
    <w:p w:rsidR="00D83D26" w:rsidRPr="00840C69" w:rsidRDefault="00D83D26" w:rsidP="00E93A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40C69" w:rsidRDefault="00D83D26" w:rsidP="00E93A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C69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83D26" w:rsidRPr="00840C69" w:rsidRDefault="00D83D26" w:rsidP="00E93A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</w:t>
      </w:r>
      <w:r w:rsidRPr="00840C69">
        <w:rPr>
          <w:rFonts w:ascii="Times New Roman" w:hAnsi="Times New Roman" w:cs="Times New Roman"/>
          <w:sz w:val="24"/>
          <w:szCs w:val="24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83D26" w:rsidRPr="00840C69" w:rsidRDefault="00D83D26" w:rsidP="00E93A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83D26" w:rsidRPr="00840C69" w:rsidRDefault="00D83D26" w:rsidP="00E93A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2.2. 0 процентов в отношении земельных участков, находящихся в собственности муниципального образования </w:t>
      </w:r>
      <w:proofErr w:type="spellStart"/>
      <w:r w:rsidR="00840C69">
        <w:rPr>
          <w:rFonts w:ascii="Times New Roman" w:hAnsi="Times New Roman" w:cs="Times New Roman"/>
          <w:sz w:val="24"/>
          <w:szCs w:val="24"/>
        </w:rPr>
        <w:t>Аносинское</w:t>
      </w:r>
      <w:r w:rsidRPr="00840C69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Pr="00840C69">
        <w:rPr>
          <w:rFonts w:ascii="Times New Roman" w:hAnsi="Times New Roman" w:cs="Times New Roman"/>
          <w:sz w:val="24"/>
          <w:szCs w:val="24"/>
        </w:rPr>
        <w:t xml:space="preserve"> поселение;</w:t>
      </w:r>
    </w:p>
    <w:p w:rsidR="00E93AB3" w:rsidRDefault="00D83D26" w:rsidP="00E93A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2.3. 1,5 процента в отношении прочих земельных участков.</w:t>
      </w:r>
    </w:p>
    <w:p w:rsidR="00D83D26" w:rsidRPr="00840C69" w:rsidRDefault="00D83D26" w:rsidP="00E93A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3. Налоговые льготы по налогу, в том числе в виде налогового вычета,  установлены пунктом 5 статьи 391 и статьей 395 Кодекса.</w:t>
      </w:r>
    </w:p>
    <w:p w:rsidR="00D83D26" w:rsidRPr="00840C69" w:rsidRDefault="00D83D26" w:rsidP="00E93A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3.1 Дополнительно освобождаются от уплаты налога:</w:t>
      </w:r>
    </w:p>
    <w:p w:rsidR="00987B80" w:rsidRPr="00E93AB3" w:rsidRDefault="00D83D26" w:rsidP="00E93A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3</w:t>
      </w:r>
      <w:r w:rsidRPr="00E93AB3">
        <w:rPr>
          <w:rFonts w:ascii="Times New Roman" w:hAnsi="Times New Roman" w:cs="Times New Roman"/>
          <w:sz w:val="24"/>
          <w:szCs w:val="24"/>
        </w:rPr>
        <w:t>.1.1.</w:t>
      </w:r>
      <w:r w:rsidR="00987B80" w:rsidRPr="00E93AB3">
        <w:rPr>
          <w:rFonts w:ascii="Times New Roman" w:hAnsi="Times New Roman" w:cs="Times New Roman"/>
          <w:sz w:val="24"/>
          <w:szCs w:val="24"/>
        </w:rPr>
        <w:t xml:space="preserve"> Физические лица, обладающие земельными участками на праве собственности, праве постоянного (бессрочного) пользования или праве пожизненного</w:t>
      </w:r>
      <w:r w:rsidR="00E93AB3" w:rsidRPr="00E93AB3">
        <w:rPr>
          <w:rFonts w:ascii="Times New Roman" w:hAnsi="Times New Roman" w:cs="Times New Roman"/>
          <w:sz w:val="24"/>
          <w:szCs w:val="24"/>
        </w:rPr>
        <w:t xml:space="preserve"> наследуемого владения, имеющие 3-х и более детей до 18 лет включительно;</w:t>
      </w:r>
    </w:p>
    <w:p w:rsidR="00D83D26" w:rsidRPr="00840C69" w:rsidRDefault="00D83D26" w:rsidP="00E93A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3.1.2 П</w:t>
      </w:r>
      <w:r w:rsidRPr="00840C69">
        <w:rPr>
          <w:rFonts w:ascii="Times New Roman" w:eastAsia="Times New Roman" w:hAnsi="Times New Roman" w:cs="Times New Roman"/>
          <w:sz w:val="24"/>
          <w:szCs w:val="24"/>
        </w:rPr>
        <w:t>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 w:rsidRPr="00840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AB3" w:rsidRDefault="00D83D26" w:rsidP="00E93A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Льгота распространяется на один земельный участок для индивидуального жилищного строительства (личного подсобного хозяйства) в размере 100%</w:t>
      </w:r>
      <w:r w:rsidR="00E93AB3">
        <w:rPr>
          <w:rFonts w:ascii="Times New Roman" w:hAnsi="Times New Roman" w:cs="Times New Roman"/>
          <w:sz w:val="24"/>
          <w:szCs w:val="24"/>
        </w:rPr>
        <w:t>.</w:t>
      </w:r>
    </w:p>
    <w:p w:rsidR="00D83D26" w:rsidRPr="00840C69" w:rsidRDefault="00D83D26" w:rsidP="00E93A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3.1.3 Ветераны и инвалиды Великой Отечественной войны, ветераны боевых действий. </w:t>
      </w:r>
    </w:p>
    <w:p w:rsidR="00D83D26" w:rsidRPr="00840C69" w:rsidRDefault="00D83D26" w:rsidP="00E93A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Льгота распространяется на один земельный участок для индивидуального жилищного строительства (личного подсобного хозяйства) в размере 100%. </w:t>
      </w:r>
    </w:p>
    <w:p w:rsidR="00D83D26" w:rsidRPr="00840C69" w:rsidRDefault="00D83D26" w:rsidP="00D83D26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840C69"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83D26" w:rsidRPr="00840C69" w:rsidRDefault="00D83D26" w:rsidP="00D83D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69">
        <w:rPr>
          <w:rFonts w:ascii="Times New Roman" w:eastAsia="Times New Roman" w:hAnsi="Times New Roman" w:cs="Times New Roman"/>
          <w:sz w:val="24"/>
          <w:szCs w:val="24"/>
        </w:rPr>
        <w:t>Установить срок уплаты авансовых платежей по налогу для налогоплательщиков-организаций - не позднее последнего числа месяца, следующего за истекшим отчетным периодом.</w:t>
      </w:r>
    </w:p>
    <w:p w:rsidR="00D83D26" w:rsidRPr="00840C69" w:rsidRDefault="00D83D26" w:rsidP="00D83D26">
      <w:pPr>
        <w:pStyle w:val="a6"/>
        <w:numPr>
          <w:ilvl w:val="0"/>
          <w:numId w:val="2"/>
        </w:numPr>
        <w:ind w:left="0" w:firstLine="567"/>
        <w:jc w:val="both"/>
        <w:rPr>
          <w:lang w:eastAsia="ar-SA"/>
        </w:rPr>
      </w:pPr>
      <w:r w:rsidRPr="00840C69">
        <w:t xml:space="preserve">Налог, подлежащий уплате по итогам налогового периода, уплачивается налогоплательщиками-организациями в срок не позднее 1 февраля года, следующего за истекшим налоговым периодом. </w:t>
      </w:r>
    </w:p>
    <w:p w:rsidR="00D83D26" w:rsidRPr="00840C69" w:rsidRDefault="00D83D26" w:rsidP="00D83D26">
      <w:pPr>
        <w:pStyle w:val="a6"/>
        <w:numPr>
          <w:ilvl w:val="0"/>
          <w:numId w:val="2"/>
        </w:numPr>
        <w:ind w:left="0" w:firstLine="567"/>
        <w:jc w:val="both"/>
        <w:rPr>
          <w:lang w:eastAsia="ar-SA"/>
        </w:rPr>
      </w:pPr>
      <w:r w:rsidRPr="00840C69">
        <w:rPr>
          <w:lang w:eastAsia="ar-SA"/>
        </w:rPr>
        <w:t>Налогоплательщики-физические лица уплачивают налог в срок, установленный пунктом 1 статьи 397 Кодекса.</w:t>
      </w:r>
    </w:p>
    <w:p w:rsidR="00D83D26" w:rsidRPr="00840C69" w:rsidRDefault="00D83D26" w:rsidP="00D83D26">
      <w:pPr>
        <w:pStyle w:val="a6"/>
        <w:numPr>
          <w:ilvl w:val="0"/>
          <w:numId w:val="2"/>
        </w:numPr>
        <w:ind w:left="0" w:firstLine="567"/>
        <w:jc w:val="both"/>
      </w:pPr>
      <w:r w:rsidRPr="00840C69"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D83D26" w:rsidRPr="00E93AB3" w:rsidRDefault="00D83D26" w:rsidP="00D83D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B3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от «</w:t>
      </w:r>
      <w:r w:rsidR="00987B80" w:rsidRPr="00E93AB3">
        <w:rPr>
          <w:rFonts w:ascii="Times New Roman" w:hAnsi="Times New Roman" w:cs="Times New Roman"/>
          <w:sz w:val="24"/>
          <w:szCs w:val="24"/>
        </w:rPr>
        <w:t>14</w:t>
      </w:r>
      <w:r w:rsidRPr="00E93AB3">
        <w:rPr>
          <w:rFonts w:ascii="Times New Roman" w:hAnsi="Times New Roman" w:cs="Times New Roman"/>
          <w:sz w:val="24"/>
          <w:szCs w:val="24"/>
        </w:rPr>
        <w:t>» ноября 201</w:t>
      </w:r>
      <w:r w:rsidR="00987B80" w:rsidRPr="00E93AB3">
        <w:rPr>
          <w:rFonts w:ascii="Times New Roman" w:hAnsi="Times New Roman" w:cs="Times New Roman"/>
          <w:sz w:val="24"/>
          <w:szCs w:val="24"/>
        </w:rPr>
        <w:t>8</w:t>
      </w:r>
      <w:r w:rsidRPr="00E93AB3">
        <w:rPr>
          <w:rFonts w:ascii="Times New Roman" w:hAnsi="Times New Roman" w:cs="Times New Roman"/>
          <w:sz w:val="24"/>
          <w:szCs w:val="24"/>
        </w:rPr>
        <w:t xml:space="preserve"> г. № </w:t>
      </w:r>
      <w:r w:rsidR="00987B80" w:rsidRPr="00E93AB3">
        <w:rPr>
          <w:rFonts w:ascii="Times New Roman" w:hAnsi="Times New Roman" w:cs="Times New Roman"/>
          <w:sz w:val="24"/>
          <w:szCs w:val="24"/>
        </w:rPr>
        <w:t>2-5</w:t>
      </w:r>
      <w:r w:rsidRPr="00E93AB3">
        <w:rPr>
          <w:rFonts w:ascii="Times New Roman" w:hAnsi="Times New Roman" w:cs="Times New Roman"/>
          <w:sz w:val="24"/>
          <w:szCs w:val="24"/>
        </w:rPr>
        <w:t xml:space="preserve"> «Об </w:t>
      </w:r>
      <w:r w:rsidR="00987B80" w:rsidRPr="00E93AB3">
        <w:rPr>
          <w:rFonts w:ascii="Times New Roman" w:hAnsi="Times New Roman" w:cs="Times New Roman"/>
          <w:sz w:val="24"/>
          <w:szCs w:val="24"/>
        </w:rPr>
        <w:t xml:space="preserve">утверждении Положения о земельном налоге на территории </w:t>
      </w:r>
      <w:proofErr w:type="spellStart"/>
      <w:r w:rsidR="00987B80" w:rsidRPr="00E93AB3">
        <w:rPr>
          <w:rFonts w:ascii="Times New Roman" w:hAnsi="Times New Roman" w:cs="Times New Roman"/>
          <w:sz w:val="24"/>
          <w:szCs w:val="24"/>
        </w:rPr>
        <w:t>Аносинского</w:t>
      </w:r>
      <w:proofErr w:type="spellEnd"/>
      <w:r w:rsidR="00987B80" w:rsidRPr="00E93A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3AB3">
        <w:rPr>
          <w:rFonts w:ascii="Times New Roman" w:hAnsi="Times New Roman" w:cs="Times New Roman"/>
          <w:sz w:val="24"/>
          <w:szCs w:val="24"/>
        </w:rPr>
        <w:t>».</w:t>
      </w:r>
    </w:p>
    <w:p w:rsidR="00D83D26" w:rsidRPr="00840C69" w:rsidRDefault="00D83D26" w:rsidP="008429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3D26" w:rsidRPr="00840C69" w:rsidRDefault="00D83D26" w:rsidP="00D83D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298A" w:rsidRDefault="00D83D26" w:rsidP="008429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17EB6" w:rsidRDefault="00840C69" w:rsidP="008429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Аносинского</w:t>
      </w:r>
      <w:proofErr w:type="spellEnd"/>
      <w:r w:rsidR="0084298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84298A">
        <w:rPr>
          <w:rFonts w:ascii="Times New Roman" w:hAnsi="Times New Roman" w:cs="Times New Roman"/>
          <w:sz w:val="24"/>
          <w:szCs w:val="24"/>
        </w:rPr>
        <w:tab/>
      </w:r>
      <w:r w:rsidR="0084298A">
        <w:rPr>
          <w:rFonts w:ascii="Times New Roman" w:hAnsi="Times New Roman" w:cs="Times New Roman"/>
          <w:sz w:val="24"/>
          <w:szCs w:val="24"/>
        </w:rPr>
        <w:tab/>
      </w:r>
      <w:r w:rsidR="0084298A">
        <w:rPr>
          <w:rFonts w:ascii="Times New Roman" w:hAnsi="Times New Roman" w:cs="Times New Roman"/>
          <w:sz w:val="24"/>
          <w:szCs w:val="24"/>
        </w:rPr>
        <w:tab/>
      </w:r>
      <w:r w:rsidR="0084298A">
        <w:rPr>
          <w:rFonts w:ascii="Times New Roman" w:hAnsi="Times New Roman" w:cs="Times New Roman"/>
          <w:sz w:val="24"/>
          <w:szCs w:val="24"/>
        </w:rPr>
        <w:tab/>
      </w:r>
      <w:r w:rsidR="0084298A">
        <w:rPr>
          <w:rFonts w:ascii="Times New Roman" w:hAnsi="Times New Roman" w:cs="Times New Roman"/>
          <w:sz w:val="24"/>
          <w:szCs w:val="24"/>
        </w:rPr>
        <w:tab/>
      </w:r>
      <w:r w:rsidR="00D83D26" w:rsidRPr="00840C69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Е. Наговицына</w:t>
      </w:r>
    </w:p>
    <w:p w:rsidR="00D83D26" w:rsidRPr="00840C69" w:rsidRDefault="00D83D26" w:rsidP="00D83D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  МП                                           </w:t>
      </w:r>
    </w:p>
    <w:p w:rsidR="005F339A" w:rsidRPr="00840C69" w:rsidRDefault="005F339A" w:rsidP="00D0213B">
      <w:pPr>
        <w:tabs>
          <w:tab w:val="left" w:pos="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339A" w:rsidRPr="00840C69" w:rsidSect="005F33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2C4A"/>
    <w:multiLevelType w:val="hybridMultilevel"/>
    <w:tmpl w:val="8E86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41BEE"/>
    <w:multiLevelType w:val="hybridMultilevel"/>
    <w:tmpl w:val="AA7E20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504BCF"/>
    <w:rsid w:val="000E2A98"/>
    <w:rsid w:val="001A34EB"/>
    <w:rsid w:val="001F43F5"/>
    <w:rsid w:val="00217EB6"/>
    <w:rsid w:val="002367B5"/>
    <w:rsid w:val="00324F33"/>
    <w:rsid w:val="00362B8B"/>
    <w:rsid w:val="0041005C"/>
    <w:rsid w:val="00487EB5"/>
    <w:rsid w:val="004F74A7"/>
    <w:rsid w:val="00504BCF"/>
    <w:rsid w:val="005E2449"/>
    <w:rsid w:val="005F339A"/>
    <w:rsid w:val="005F35FB"/>
    <w:rsid w:val="00840C69"/>
    <w:rsid w:val="0084298A"/>
    <w:rsid w:val="00987B80"/>
    <w:rsid w:val="00A434C0"/>
    <w:rsid w:val="00CA7BA4"/>
    <w:rsid w:val="00D0213B"/>
    <w:rsid w:val="00D83D26"/>
    <w:rsid w:val="00DF0C24"/>
    <w:rsid w:val="00E153DA"/>
    <w:rsid w:val="00E93AB3"/>
    <w:rsid w:val="00EC168F"/>
    <w:rsid w:val="00FD50FE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F5"/>
  </w:style>
  <w:style w:type="paragraph" w:styleId="1">
    <w:name w:val="heading 1"/>
    <w:basedOn w:val="a"/>
    <w:next w:val="a"/>
    <w:link w:val="10"/>
    <w:qFormat/>
    <w:rsid w:val="00504BCF"/>
    <w:pPr>
      <w:keepNext/>
      <w:pBdr>
        <w:top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D0213B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CF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semiHidden/>
    <w:unhideWhenUsed/>
    <w:rsid w:val="00FE2B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E2BA9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213B"/>
    <w:rPr>
      <w:rFonts w:ascii="Arial" w:eastAsia="Calibri" w:hAnsi="Arial" w:cs="Arial"/>
    </w:rPr>
  </w:style>
  <w:style w:type="paragraph" w:customStyle="1" w:styleId="ConsPlusTitle">
    <w:name w:val="ConsPlusTitle"/>
    <w:rsid w:val="00D02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D0213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83D2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BCF"/>
    <w:pPr>
      <w:keepNext/>
      <w:pBdr>
        <w:top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D0213B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CF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semiHidden/>
    <w:unhideWhenUsed/>
    <w:rsid w:val="00FE2B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E2BA9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213B"/>
    <w:rPr>
      <w:rFonts w:ascii="Arial" w:eastAsia="Calibri" w:hAnsi="Arial" w:cs="Arial"/>
    </w:rPr>
  </w:style>
  <w:style w:type="paragraph" w:customStyle="1" w:styleId="ConsPlusTitle">
    <w:name w:val="ConsPlusTitle"/>
    <w:rsid w:val="00D02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D0213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83D2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2020-01-05T14:41:00Z</cp:lastPrinted>
  <dcterms:created xsi:type="dcterms:W3CDTF">2019-11-20T04:03:00Z</dcterms:created>
  <dcterms:modified xsi:type="dcterms:W3CDTF">2020-01-05T14:42:00Z</dcterms:modified>
</cp:coreProperties>
</file>